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8D00" w14:textId="02F50280" w:rsidR="00B35E3D" w:rsidRPr="00440BFF" w:rsidRDefault="0054218B" w:rsidP="00B35E3D">
      <w:pPr>
        <w:pStyle w:val="KonuBal"/>
        <w:ind w:hanging="630"/>
        <w:jc w:val="right"/>
        <w:rPr>
          <w:rFonts w:ascii="Times New Roman" w:hAnsi="Times New Roman"/>
          <w:b w:val="0"/>
          <w:bCs/>
          <w:sz w:val="24"/>
          <w:szCs w:val="24"/>
          <w:lang w:val="en-CA"/>
        </w:rPr>
      </w:pPr>
      <w:bookmarkStart w:id="0" w:name="_GoBack"/>
      <w:bookmarkEnd w:id="0"/>
      <w:r>
        <w:rPr>
          <w:rFonts w:ascii="Times New Roman" w:hAnsi="Times New Roman"/>
          <w:b w:val="0"/>
          <w:bCs/>
          <w:sz w:val="24"/>
          <w:szCs w:val="24"/>
          <w:lang w:val="en-CA"/>
        </w:rPr>
        <w:t>DWP</w:t>
      </w:r>
      <w:r w:rsidR="00961617">
        <w:rPr>
          <w:rFonts w:ascii="Times New Roman" w:hAnsi="Times New Roman"/>
          <w:b w:val="0"/>
          <w:bCs/>
          <w:sz w:val="24"/>
          <w:szCs w:val="24"/>
          <w:lang w:val="en-CA"/>
        </w:rPr>
        <w:t xml:space="preserve"> 2017 IN</w:t>
      </w:r>
    </w:p>
    <w:p w14:paraId="04CAD8D9" w14:textId="77777777" w:rsidR="00B35E3D" w:rsidRPr="00440BFF" w:rsidRDefault="00B35E3D" w:rsidP="00B35E3D">
      <w:pPr>
        <w:rPr>
          <w:rFonts w:ascii="Times New Roman" w:hAnsi="Times New Roman"/>
          <w:color w:val="000000"/>
          <w:sz w:val="24"/>
          <w:szCs w:val="24"/>
          <w:lang w:val="en-CA"/>
        </w:rPr>
      </w:pPr>
    </w:p>
    <w:p w14:paraId="64499E41" w14:textId="77777777" w:rsidR="001B0018" w:rsidRPr="001B0018" w:rsidRDefault="001B0018" w:rsidP="001B0018">
      <w:pPr>
        <w:spacing w:line="360" w:lineRule="atLeast"/>
        <w:jc w:val="center"/>
        <w:rPr>
          <w:rFonts w:ascii="Times New Roman" w:hAnsi="Times New Roman"/>
          <w:b/>
          <w:bCs/>
          <w:sz w:val="24"/>
          <w:szCs w:val="24"/>
          <w:lang w:val="en-CA"/>
        </w:rPr>
      </w:pPr>
      <w:r w:rsidRPr="001B0018">
        <w:rPr>
          <w:rFonts w:ascii="Times New Roman" w:hAnsi="Times New Roman"/>
          <w:b/>
          <w:bCs/>
          <w:sz w:val="24"/>
          <w:szCs w:val="24"/>
          <w:lang w:val="en-CA"/>
        </w:rPr>
        <w:t>CBSA DUMPING INVESTIGATION – REQUEST FOR INFORMATION</w:t>
      </w:r>
    </w:p>
    <w:p w14:paraId="77491175" w14:textId="77777777" w:rsidR="001B0018" w:rsidRPr="001B0018" w:rsidRDefault="001B0018" w:rsidP="001B0018">
      <w:pPr>
        <w:spacing w:line="360" w:lineRule="atLeast"/>
        <w:jc w:val="center"/>
        <w:rPr>
          <w:rFonts w:ascii="Times New Roman" w:hAnsi="Times New Roman"/>
          <w:b/>
          <w:bCs/>
          <w:sz w:val="24"/>
          <w:szCs w:val="24"/>
          <w:lang w:val="en-CA"/>
        </w:rPr>
      </w:pPr>
      <w:r w:rsidRPr="001B0018">
        <w:rPr>
          <w:rFonts w:ascii="Times New Roman" w:hAnsi="Times New Roman"/>
          <w:b/>
          <w:bCs/>
          <w:sz w:val="24"/>
          <w:szCs w:val="24"/>
          <w:lang w:val="en-CA"/>
        </w:rPr>
        <w:t>EXPORTER OR FOREIGN PRODUCER</w:t>
      </w:r>
    </w:p>
    <w:p w14:paraId="492F9A48" w14:textId="77777777" w:rsidR="001B0018" w:rsidRPr="001B0018" w:rsidRDefault="001B0018" w:rsidP="001B0018">
      <w:pPr>
        <w:rPr>
          <w:rFonts w:ascii="Times New Roman" w:hAnsi="Times New Roman"/>
          <w:bCs/>
          <w:sz w:val="22"/>
          <w:szCs w:val="24"/>
          <w:lang w:val="en-CA"/>
        </w:rPr>
      </w:pPr>
    </w:p>
    <w:p w14:paraId="423EA1D6" w14:textId="77777777" w:rsidR="001B0018" w:rsidRPr="001B0018" w:rsidRDefault="001B0018" w:rsidP="001B0018">
      <w:pPr>
        <w:jc w:val="center"/>
        <w:rPr>
          <w:rFonts w:ascii="Times New Roman" w:hAnsi="Times New Roman"/>
          <w:bCs/>
          <w:sz w:val="24"/>
          <w:szCs w:val="24"/>
          <w:lang w:val="en-CA"/>
        </w:rPr>
      </w:pPr>
      <w:r w:rsidRPr="001B0018">
        <w:rPr>
          <w:rFonts w:ascii="Times New Roman" w:hAnsi="Times New Roman"/>
          <w:bCs/>
          <w:sz w:val="24"/>
          <w:szCs w:val="24"/>
          <w:lang w:val="en-CA"/>
        </w:rPr>
        <w:t xml:space="preserve">Information requested under the </w:t>
      </w:r>
      <w:r w:rsidRPr="001B0018">
        <w:rPr>
          <w:rFonts w:ascii="Times New Roman" w:hAnsi="Times New Roman"/>
          <w:b/>
          <w:bCs/>
          <w:i/>
          <w:sz w:val="24"/>
          <w:szCs w:val="24"/>
          <w:lang w:val="en-CA"/>
        </w:rPr>
        <w:t xml:space="preserve">Special Import Measures Act </w:t>
      </w:r>
    </w:p>
    <w:p w14:paraId="77D354DF" w14:textId="77777777" w:rsidR="001B0018" w:rsidRPr="001B0018" w:rsidRDefault="001B0018" w:rsidP="001B0018">
      <w:pPr>
        <w:jc w:val="center"/>
        <w:rPr>
          <w:rFonts w:ascii="Times New Roman" w:hAnsi="Times New Roman"/>
          <w:bCs/>
          <w:sz w:val="24"/>
          <w:szCs w:val="24"/>
          <w:lang w:val="en-CA"/>
        </w:rPr>
      </w:pPr>
      <w:proofErr w:type="gramStart"/>
      <w:r w:rsidRPr="001B0018">
        <w:rPr>
          <w:rFonts w:ascii="Times New Roman" w:hAnsi="Times New Roman"/>
          <w:bCs/>
          <w:sz w:val="24"/>
          <w:szCs w:val="24"/>
          <w:lang w:val="en-CA"/>
        </w:rPr>
        <w:t>for</w:t>
      </w:r>
      <w:proofErr w:type="gramEnd"/>
      <w:r w:rsidRPr="001B0018">
        <w:rPr>
          <w:rFonts w:ascii="Times New Roman" w:hAnsi="Times New Roman"/>
          <w:bCs/>
          <w:sz w:val="24"/>
          <w:szCs w:val="24"/>
          <w:lang w:val="en-CA"/>
        </w:rPr>
        <w:t xml:space="preserve"> the Canada Border Services Agency’s investigation respecting</w:t>
      </w:r>
    </w:p>
    <w:p w14:paraId="467310C2" w14:textId="77777777" w:rsidR="00B35E3D" w:rsidRPr="001B0018" w:rsidRDefault="00B35E3D" w:rsidP="00B35E3D">
      <w:pPr>
        <w:jc w:val="center"/>
        <w:rPr>
          <w:rFonts w:ascii="Times New Roman" w:hAnsi="Times New Roman"/>
          <w:color w:val="000000"/>
          <w:sz w:val="24"/>
          <w:szCs w:val="24"/>
          <w:lang w:val="en-CA"/>
        </w:rPr>
      </w:pPr>
    </w:p>
    <w:p w14:paraId="4756C562" w14:textId="649F7F38" w:rsidR="00B35E3D" w:rsidRDefault="0079796F" w:rsidP="001B0018">
      <w:pPr>
        <w:jc w:val="center"/>
        <w:rPr>
          <w:rFonts w:ascii="Times New Roman Bold" w:hAnsi="Times New Roman Bold"/>
          <w:b/>
          <w:bCs/>
          <w:caps/>
          <w:sz w:val="24"/>
          <w:szCs w:val="24"/>
          <w:lang w:val="en-CA"/>
        </w:rPr>
      </w:pPr>
      <w:r>
        <w:rPr>
          <w:rFonts w:ascii="Times New Roman Bold" w:hAnsi="Times New Roman Bold"/>
          <w:b/>
          <w:bCs/>
          <w:caps/>
          <w:sz w:val="24"/>
          <w:szCs w:val="24"/>
          <w:lang w:val="en-CA"/>
        </w:rPr>
        <w:softHyphen/>
      </w:r>
      <w:r w:rsidR="001B0018">
        <w:rPr>
          <w:rFonts w:ascii="Times New Roman Bold" w:hAnsi="Times New Roman Bold"/>
          <w:b/>
          <w:bCs/>
          <w:caps/>
          <w:sz w:val="24"/>
          <w:szCs w:val="24"/>
          <w:lang w:val="en-CA"/>
        </w:rPr>
        <w:t xml:space="preserve">THE DUMPING OF </w:t>
      </w:r>
      <w:r w:rsidR="00961617" w:rsidRPr="00961617">
        <w:rPr>
          <w:rFonts w:ascii="Times New Roman Bold" w:hAnsi="Times New Roman Bold"/>
          <w:b/>
          <w:bCs/>
          <w:caps/>
          <w:sz w:val="24"/>
          <w:szCs w:val="24"/>
          <w:lang w:val="en-CA"/>
        </w:rPr>
        <w:t xml:space="preserve">CERTAIN </w:t>
      </w:r>
      <w:r w:rsidR="007C78DC">
        <w:rPr>
          <w:rFonts w:ascii="Times New Roman Bold" w:hAnsi="Times New Roman Bold"/>
          <w:b/>
          <w:bCs/>
          <w:caps/>
          <w:sz w:val="24"/>
          <w:szCs w:val="24"/>
          <w:lang w:val="en-CA"/>
        </w:rPr>
        <w:t>DRY WHEAT PASTA</w:t>
      </w:r>
      <w:r w:rsidR="001B0018">
        <w:rPr>
          <w:rFonts w:ascii="Times New Roman Bold" w:hAnsi="Times New Roman Bold"/>
          <w:b/>
          <w:bCs/>
          <w:caps/>
          <w:sz w:val="24"/>
          <w:szCs w:val="24"/>
          <w:lang w:val="en-CA"/>
        </w:rPr>
        <w:t xml:space="preserve"> </w:t>
      </w:r>
      <w:r w:rsidR="00961617" w:rsidRPr="00961617">
        <w:rPr>
          <w:rFonts w:ascii="Times New Roman Bold" w:hAnsi="Times New Roman Bold"/>
          <w:b/>
          <w:bCs/>
          <w:caps/>
          <w:sz w:val="24"/>
          <w:szCs w:val="24"/>
          <w:lang w:val="en-CA"/>
        </w:rPr>
        <w:t>ORIGINATING IN OR EXPORTED FROM</w:t>
      </w:r>
      <w:r w:rsidR="001B0018">
        <w:rPr>
          <w:rFonts w:ascii="Times New Roman Bold" w:hAnsi="Times New Roman Bold"/>
          <w:b/>
          <w:bCs/>
          <w:caps/>
          <w:sz w:val="24"/>
          <w:szCs w:val="24"/>
          <w:lang w:val="en-CA"/>
        </w:rPr>
        <w:t xml:space="preserve"> </w:t>
      </w:r>
      <w:r w:rsidR="00961617" w:rsidRPr="00961617">
        <w:rPr>
          <w:rFonts w:ascii="Times New Roman Bold" w:hAnsi="Times New Roman Bold"/>
          <w:b/>
          <w:bCs/>
          <w:caps/>
          <w:sz w:val="24"/>
          <w:szCs w:val="24"/>
          <w:lang w:val="en-CA"/>
        </w:rPr>
        <w:t xml:space="preserve">THE </w:t>
      </w:r>
      <w:r w:rsidR="007C78DC">
        <w:rPr>
          <w:rFonts w:ascii="Times New Roman Bold" w:hAnsi="Times New Roman Bold"/>
          <w:b/>
          <w:bCs/>
          <w:caps/>
          <w:sz w:val="24"/>
          <w:szCs w:val="24"/>
          <w:lang w:val="en-CA"/>
        </w:rPr>
        <w:t>REPUBLIC OF TURKEY</w:t>
      </w:r>
    </w:p>
    <w:p w14:paraId="6CBE2F1C" w14:textId="77777777" w:rsidR="001B0018" w:rsidRDefault="001B0018" w:rsidP="001B0018">
      <w:pPr>
        <w:jc w:val="center"/>
        <w:rPr>
          <w:rFonts w:ascii="Times New Roman Bold" w:hAnsi="Times New Roman Bold"/>
          <w:b/>
          <w:bCs/>
          <w:caps/>
          <w:sz w:val="24"/>
          <w:szCs w:val="24"/>
          <w:lang w:val="en-CA"/>
        </w:rPr>
      </w:pPr>
    </w:p>
    <w:p w14:paraId="650A7AEC" w14:textId="7587E2CE"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AUTHORITY</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On </w:t>
      </w:r>
      <w:r w:rsidR="007C78DC">
        <w:rPr>
          <w:rFonts w:ascii="Times New Roman" w:hAnsi="Times New Roman"/>
          <w:bCs/>
          <w:sz w:val="22"/>
          <w:szCs w:val="22"/>
          <w:lang w:val="en-CA"/>
        </w:rPr>
        <w:t>December 28, 2017</w:t>
      </w:r>
      <w:r w:rsidRPr="001B0018">
        <w:rPr>
          <w:rFonts w:ascii="Times New Roman" w:hAnsi="Times New Roman"/>
          <w:bCs/>
          <w:sz w:val="22"/>
          <w:szCs w:val="22"/>
          <w:lang w:val="en-CA"/>
        </w:rPr>
        <w:t xml:space="preserve">, the Canadian Border Services Agency (CBSA), pursuant to subsection 31(1) of the </w:t>
      </w:r>
      <w:r w:rsidRPr="001B0018">
        <w:rPr>
          <w:rFonts w:ascii="Times New Roman" w:hAnsi="Times New Roman"/>
          <w:bCs/>
          <w:i/>
          <w:sz w:val="22"/>
          <w:szCs w:val="22"/>
          <w:lang w:val="en-CA"/>
        </w:rPr>
        <w:t>Special Import Measures Act</w:t>
      </w:r>
      <w:r w:rsidRPr="001B0018">
        <w:rPr>
          <w:rFonts w:ascii="Times New Roman" w:hAnsi="Times New Roman"/>
          <w:bCs/>
          <w:sz w:val="22"/>
          <w:szCs w:val="22"/>
          <w:lang w:val="en-CA"/>
        </w:rPr>
        <w:t xml:space="preserve"> (SIMA), initiated an investigation of </w:t>
      </w:r>
      <w:r w:rsidRPr="001B0018">
        <w:rPr>
          <w:rFonts w:ascii="Times New Roman" w:hAnsi="Times New Roman"/>
          <w:bCs/>
          <w:sz w:val="22"/>
          <w:szCs w:val="22"/>
        </w:rPr>
        <w:t xml:space="preserve">certain </w:t>
      </w:r>
      <w:r w:rsidR="007C78DC">
        <w:rPr>
          <w:rFonts w:ascii="Times New Roman" w:hAnsi="Times New Roman"/>
          <w:bCs/>
          <w:sz w:val="22"/>
          <w:szCs w:val="22"/>
        </w:rPr>
        <w:t>dry wheat pasta</w:t>
      </w:r>
      <w:r>
        <w:rPr>
          <w:rFonts w:ascii="Times New Roman" w:hAnsi="Times New Roman"/>
          <w:bCs/>
          <w:sz w:val="22"/>
          <w:szCs w:val="22"/>
        </w:rPr>
        <w:t xml:space="preserve"> (</w:t>
      </w:r>
      <w:r w:rsidR="0054218B">
        <w:rPr>
          <w:rFonts w:ascii="Times New Roman" w:hAnsi="Times New Roman"/>
          <w:bCs/>
          <w:sz w:val="22"/>
          <w:szCs w:val="22"/>
        </w:rPr>
        <w:t>DWP</w:t>
      </w:r>
      <w:r>
        <w:rPr>
          <w:rFonts w:ascii="Times New Roman" w:hAnsi="Times New Roman"/>
          <w:bCs/>
          <w:sz w:val="22"/>
          <w:szCs w:val="22"/>
        </w:rPr>
        <w:t xml:space="preserve">) </w:t>
      </w:r>
      <w:r w:rsidRPr="001B0018">
        <w:rPr>
          <w:rFonts w:ascii="Times New Roman" w:hAnsi="Times New Roman"/>
          <w:bCs/>
          <w:sz w:val="22"/>
          <w:szCs w:val="22"/>
        </w:rPr>
        <w:t xml:space="preserve">originating in or exported from the </w:t>
      </w:r>
      <w:r w:rsidR="007C78DC">
        <w:rPr>
          <w:rFonts w:ascii="Times New Roman" w:hAnsi="Times New Roman"/>
          <w:bCs/>
          <w:sz w:val="22"/>
          <w:szCs w:val="22"/>
        </w:rPr>
        <w:t>Republic of Turkey</w:t>
      </w:r>
      <w:r>
        <w:rPr>
          <w:rFonts w:ascii="Times New Roman" w:hAnsi="Times New Roman"/>
          <w:bCs/>
          <w:sz w:val="22"/>
          <w:szCs w:val="22"/>
        </w:rPr>
        <w:t xml:space="preserve"> (</w:t>
      </w:r>
      <w:r w:rsidR="007C78DC">
        <w:rPr>
          <w:rFonts w:ascii="Times New Roman" w:hAnsi="Times New Roman"/>
          <w:bCs/>
          <w:sz w:val="22"/>
          <w:szCs w:val="22"/>
        </w:rPr>
        <w:t>Turkey</w:t>
      </w:r>
      <w:r>
        <w:rPr>
          <w:rFonts w:ascii="Times New Roman" w:hAnsi="Times New Roman"/>
          <w:bCs/>
          <w:sz w:val="22"/>
          <w:szCs w:val="22"/>
        </w:rPr>
        <w:t>)</w:t>
      </w:r>
      <w:r w:rsidRPr="001B0018">
        <w:rPr>
          <w:rFonts w:ascii="Times New Roman" w:hAnsi="Times New Roman"/>
          <w:bCs/>
          <w:sz w:val="22"/>
          <w:szCs w:val="22"/>
          <w:lang w:val="en-CA"/>
        </w:rPr>
        <w:t>.</w:t>
      </w:r>
    </w:p>
    <w:p w14:paraId="5722356A" w14:textId="77777777" w:rsidR="001B0018" w:rsidRPr="001B0018" w:rsidRDefault="001B0018" w:rsidP="001B0018">
      <w:pPr>
        <w:rPr>
          <w:rFonts w:ascii="Times New Roman Bold" w:hAnsi="Times New Roman Bold"/>
          <w:b/>
          <w:bCs/>
          <w:caps/>
          <w:sz w:val="24"/>
          <w:szCs w:val="24"/>
          <w:lang w:val="en-CA"/>
        </w:rPr>
      </w:pPr>
    </w:p>
    <w:p w14:paraId="1226CA2C" w14:textId="7C305F67"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PURPOSE</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In conducting the dumping investigation, the CBSA requires information as outlined in this questionnaire. Information is required from your company if your company exported to Canada </w:t>
      </w:r>
      <w:r w:rsidR="0054218B">
        <w:rPr>
          <w:rFonts w:ascii="Times New Roman" w:hAnsi="Times New Roman"/>
          <w:bCs/>
          <w:sz w:val="22"/>
          <w:szCs w:val="22"/>
        </w:rPr>
        <w:t>DWP</w:t>
      </w:r>
      <w:r w:rsidRPr="001B0018">
        <w:rPr>
          <w:rFonts w:ascii="Times New Roman" w:hAnsi="Times New Roman"/>
          <w:bCs/>
          <w:sz w:val="22"/>
          <w:szCs w:val="22"/>
        </w:rPr>
        <w:t xml:space="preserve"> originating in or exported from </w:t>
      </w:r>
      <w:r w:rsidR="007C78DC">
        <w:rPr>
          <w:rFonts w:ascii="Times New Roman" w:hAnsi="Times New Roman"/>
          <w:bCs/>
          <w:sz w:val="22"/>
          <w:szCs w:val="22"/>
        </w:rPr>
        <w:t>Turkey</w:t>
      </w:r>
      <w:r w:rsidRPr="001B0018">
        <w:rPr>
          <w:rFonts w:ascii="Times New Roman" w:hAnsi="Times New Roman"/>
          <w:bCs/>
          <w:sz w:val="22"/>
          <w:szCs w:val="22"/>
          <w:lang w:val="en-CA"/>
        </w:rPr>
        <w:t xml:space="preserve"> during the period of investigation</w:t>
      </w:r>
      <w:r w:rsidR="001050BC">
        <w:rPr>
          <w:rFonts w:ascii="Times New Roman" w:hAnsi="Times New Roman"/>
          <w:bCs/>
          <w:sz w:val="22"/>
          <w:szCs w:val="22"/>
          <w:lang w:val="en-CA"/>
        </w:rPr>
        <w:t>,</w:t>
      </w:r>
      <w:r w:rsidR="001050BC" w:rsidRPr="001050BC">
        <w:rPr>
          <w:rFonts w:ascii="Times New Roman" w:hAnsi="Times New Roman"/>
          <w:bCs/>
          <w:sz w:val="22"/>
          <w:szCs w:val="22"/>
          <w:lang w:val="en-GB"/>
        </w:rPr>
        <w:t xml:space="preserve"> </w:t>
      </w:r>
      <w:r w:rsidR="001050BC" w:rsidRPr="001B0018">
        <w:rPr>
          <w:rFonts w:ascii="Times New Roman" w:hAnsi="Times New Roman"/>
          <w:bCs/>
          <w:sz w:val="22"/>
          <w:szCs w:val="22"/>
          <w:lang w:val="en-GB"/>
        </w:rPr>
        <w:t xml:space="preserve">or if your company produced </w:t>
      </w:r>
      <w:r w:rsidR="001050BC">
        <w:rPr>
          <w:rFonts w:ascii="Times New Roman" w:hAnsi="Times New Roman"/>
          <w:bCs/>
          <w:sz w:val="22"/>
          <w:szCs w:val="22"/>
          <w:lang w:val="en-GB"/>
        </w:rPr>
        <w:t>such</w:t>
      </w:r>
      <w:r w:rsidR="001050BC" w:rsidRPr="001B0018">
        <w:rPr>
          <w:rFonts w:ascii="Times New Roman" w:hAnsi="Times New Roman"/>
          <w:bCs/>
          <w:sz w:val="22"/>
          <w:szCs w:val="22"/>
          <w:lang w:val="en-GB"/>
        </w:rPr>
        <w:t xml:space="preserve"> goods which were exported to Canada by another party</w:t>
      </w:r>
      <w:r w:rsidRPr="001B0018">
        <w:rPr>
          <w:rFonts w:ascii="Times New Roman" w:hAnsi="Times New Roman"/>
          <w:bCs/>
          <w:sz w:val="22"/>
          <w:szCs w:val="22"/>
          <w:lang w:val="en-CA"/>
        </w:rPr>
        <w:t>.</w:t>
      </w:r>
    </w:p>
    <w:p w14:paraId="7526C00A" w14:textId="77777777"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p>
    <w:p w14:paraId="6AA23977" w14:textId="345BF543"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PERIOD OF</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The period of investigation is </w:t>
      </w:r>
      <w:r w:rsidR="007C78DC">
        <w:rPr>
          <w:rFonts w:ascii="Times New Roman" w:hAnsi="Times New Roman"/>
          <w:b/>
          <w:bCs/>
          <w:sz w:val="22"/>
          <w:szCs w:val="22"/>
          <w:lang w:val="en-CA"/>
        </w:rPr>
        <w:t>December 1, 2016 to November 30, 2017</w:t>
      </w:r>
      <w:r w:rsidRPr="001B0018">
        <w:rPr>
          <w:rFonts w:ascii="Times New Roman" w:hAnsi="Times New Roman"/>
          <w:bCs/>
          <w:sz w:val="22"/>
          <w:szCs w:val="22"/>
          <w:lang w:val="en-CA"/>
        </w:rPr>
        <w:t>.</w:t>
      </w:r>
    </w:p>
    <w:p w14:paraId="6C83718E" w14:textId="77777777"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INVESTIGATION</w:t>
      </w:r>
    </w:p>
    <w:p w14:paraId="09A840F0" w14:textId="77777777" w:rsidR="001B0018" w:rsidRPr="001B0018" w:rsidRDefault="001B0018" w:rsidP="001B0018">
      <w:pPr>
        <w:tabs>
          <w:tab w:val="left" w:pos="2127"/>
        </w:tabs>
        <w:spacing w:line="240" w:lineRule="exact"/>
        <w:ind w:left="2160" w:hanging="2160"/>
        <w:rPr>
          <w:rFonts w:ascii="Times New Roman" w:hAnsi="Times New Roman"/>
          <w:bCs/>
          <w:sz w:val="22"/>
          <w:szCs w:val="22"/>
          <w:lang w:val="en-CA"/>
        </w:rPr>
      </w:pPr>
    </w:p>
    <w:p w14:paraId="16CFDD7B" w14:textId="77777777" w:rsidR="001B0018" w:rsidRPr="001B0018" w:rsidRDefault="001B0018" w:rsidP="001B0018">
      <w:pPr>
        <w:spacing w:line="240" w:lineRule="exact"/>
        <w:rPr>
          <w:rFonts w:ascii="Times New Roman" w:hAnsi="Times New Roman"/>
          <w:bCs/>
          <w:sz w:val="22"/>
          <w:szCs w:val="22"/>
          <w:lang w:val="en-CA"/>
        </w:rPr>
      </w:pPr>
      <w:r w:rsidRPr="001B0018">
        <w:rPr>
          <w:rFonts w:ascii="Times New Roman" w:hAnsi="Times New Roman"/>
          <w:b/>
          <w:bCs/>
          <w:i/>
          <w:sz w:val="22"/>
          <w:szCs w:val="22"/>
          <w:lang w:val="en-CA"/>
        </w:rPr>
        <w:t>DUE DATE FOR</w:t>
      </w:r>
      <w:r w:rsidRPr="001B0018">
        <w:rPr>
          <w:rFonts w:ascii="Times New Roman" w:hAnsi="Times New Roman"/>
          <w:bCs/>
          <w:sz w:val="22"/>
          <w:szCs w:val="22"/>
          <w:lang w:val="en-CA"/>
        </w:rPr>
        <w:t xml:space="preserve"> </w:t>
      </w:r>
      <w:r w:rsidRPr="001B0018">
        <w:rPr>
          <w:rFonts w:ascii="Times New Roman" w:hAnsi="Times New Roman"/>
          <w:bCs/>
          <w:sz w:val="22"/>
          <w:szCs w:val="22"/>
          <w:lang w:val="en-CA"/>
        </w:rPr>
        <w:tab/>
        <w:t>Your complete response to this questionnaire must be received at the</w:t>
      </w:r>
    </w:p>
    <w:p w14:paraId="3F706431" w14:textId="714A53ED" w:rsidR="001B0018" w:rsidRPr="001B0018" w:rsidRDefault="001B0018" w:rsidP="001B0018">
      <w:pPr>
        <w:tabs>
          <w:tab w:val="left" w:pos="2200"/>
        </w:tabs>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RESPONSE</w:t>
      </w:r>
      <w:r w:rsidRPr="001B0018">
        <w:rPr>
          <w:rFonts w:ascii="Times New Roman" w:hAnsi="Times New Roman"/>
          <w:bCs/>
          <w:sz w:val="22"/>
          <w:szCs w:val="22"/>
          <w:lang w:val="en-CA"/>
        </w:rPr>
        <w:tab/>
        <w:t>CBSA’s address below by</w:t>
      </w:r>
      <w:r w:rsidRPr="001B0018">
        <w:rPr>
          <w:rFonts w:ascii="Times New Roman" w:hAnsi="Times New Roman"/>
          <w:b/>
          <w:bCs/>
          <w:sz w:val="22"/>
          <w:szCs w:val="22"/>
          <w:lang w:val="en-CA"/>
        </w:rPr>
        <w:t xml:space="preserve"> </w:t>
      </w:r>
      <w:r w:rsidR="007C78DC">
        <w:rPr>
          <w:rFonts w:ascii="Times New Roman" w:hAnsi="Times New Roman"/>
          <w:b/>
          <w:bCs/>
          <w:sz w:val="22"/>
          <w:szCs w:val="22"/>
          <w:lang w:val="en-CA"/>
        </w:rPr>
        <w:t>February 5, 2018</w:t>
      </w:r>
      <w:r w:rsidRPr="001B0018">
        <w:rPr>
          <w:rFonts w:ascii="Times New Roman" w:hAnsi="Times New Roman"/>
          <w:bCs/>
          <w:sz w:val="22"/>
          <w:szCs w:val="22"/>
          <w:lang w:val="en-CA"/>
        </w:rPr>
        <w:t>.</w:t>
      </w:r>
    </w:p>
    <w:p w14:paraId="55C08198" w14:textId="77777777" w:rsidR="001B0018" w:rsidRPr="001B0018" w:rsidRDefault="001B0018" w:rsidP="001B0018">
      <w:pPr>
        <w:rPr>
          <w:rFonts w:ascii="Times New Roman" w:hAnsi="Times New Roman"/>
          <w:bCs/>
          <w:sz w:val="22"/>
          <w:szCs w:val="22"/>
          <w:lang w:val="en-CA"/>
        </w:rPr>
      </w:pPr>
    </w:p>
    <w:p w14:paraId="55387D3C"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 xml:space="preserve">RETURN YOUR </w:t>
      </w:r>
      <w:r w:rsidRPr="001B0018">
        <w:rPr>
          <w:rFonts w:ascii="Times New Roman" w:hAnsi="Times New Roman"/>
          <w:b/>
          <w:bCs/>
          <w:i/>
          <w:sz w:val="22"/>
          <w:szCs w:val="22"/>
          <w:lang w:val="en-CA"/>
        </w:rPr>
        <w:tab/>
      </w:r>
      <w:r w:rsidRPr="001B0018">
        <w:rPr>
          <w:rFonts w:ascii="Times New Roman" w:hAnsi="Times New Roman"/>
          <w:bCs/>
          <w:sz w:val="22"/>
          <w:szCs w:val="22"/>
          <w:lang w:val="en-CA"/>
        </w:rPr>
        <w:t xml:space="preserve">Canada Border Services Agency </w:t>
      </w:r>
    </w:p>
    <w:p w14:paraId="7329388A"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
          <w:bCs/>
          <w:i/>
          <w:sz w:val="22"/>
          <w:szCs w:val="22"/>
          <w:lang w:val="en-CA"/>
        </w:rPr>
        <w:t>RESPONSE TO</w:t>
      </w:r>
      <w:r w:rsidRPr="001B0018">
        <w:rPr>
          <w:rFonts w:ascii="Times New Roman" w:hAnsi="Times New Roman"/>
          <w:bCs/>
          <w:sz w:val="22"/>
          <w:szCs w:val="22"/>
          <w:lang w:val="en-CA"/>
        </w:rPr>
        <w:tab/>
        <w:t>Trade and Anti-dumping Programs Directorate</w:t>
      </w:r>
    </w:p>
    <w:p w14:paraId="0F6B0CDB"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Cs/>
          <w:sz w:val="22"/>
          <w:szCs w:val="22"/>
          <w:lang w:val="en-CA"/>
        </w:rPr>
        <w:tab/>
        <w:t>SIMA Registry and Disclosure Unit</w:t>
      </w:r>
    </w:p>
    <w:p w14:paraId="18D8F7D1" w14:textId="77777777" w:rsidR="001B0018" w:rsidRPr="001B0018" w:rsidRDefault="001B0018" w:rsidP="001B0018">
      <w:pPr>
        <w:spacing w:line="240" w:lineRule="exact"/>
        <w:ind w:left="2160" w:hanging="2160"/>
        <w:rPr>
          <w:rFonts w:ascii="Times New Roman" w:hAnsi="Times New Roman"/>
          <w:bCs/>
          <w:sz w:val="22"/>
          <w:szCs w:val="22"/>
          <w:lang w:val="en-CA"/>
        </w:rPr>
      </w:pPr>
      <w:r w:rsidRPr="001B0018">
        <w:rPr>
          <w:rFonts w:ascii="Times New Roman" w:hAnsi="Times New Roman"/>
          <w:bCs/>
          <w:sz w:val="22"/>
          <w:szCs w:val="22"/>
          <w:lang w:val="en-CA"/>
        </w:rPr>
        <w:tab/>
        <w:t>100 Metcalfe St., 11</w:t>
      </w:r>
      <w:r w:rsidRPr="001B0018">
        <w:rPr>
          <w:rFonts w:ascii="Times New Roman" w:hAnsi="Times New Roman"/>
          <w:bCs/>
          <w:sz w:val="22"/>
          <w:szCs w:val="22"/>
          <w:vertAlign w:val="superscript"/>
          <w:lang w:val="en-CA"/>
        </w:rPr>
        <w:t>th</w:t>
      </w:r>
      <w:r w:rsidRPr="001B0018">
        <w:rPr>
          <w:rFonts w:ascii="Times New Roman" w:hAnsi="Times New Roman"/>
          <w:bCs/>
          <w:sz w:val="22"/>
          <w:szCs w:val="22"/>
          <w:lang w:val="en-CA"/>
        </w:rPr>
        <w:t xml:space="preserve"> Floor</w:t>
      </w:r>
    </w:p>
    <w:p w14:paraId="56A7C0A0" w14:textId="77777777" w:rsidR="001B0018" w:rsidRPr="001B0018" w:rsidRDefault="001B0018" w:rsidP="001B0018">
      <w:pPr>
        <w:spacing w:line="240" w:lineRule="exact"/>
        <w:ind w:left="2160"/>
        <w:rPr>
          <w:rFonts w:ascii="Times New Roman" w:hAnsi="Times New Roman"/>
          <w:bCs/>
          <w:sz w:val="22"/>
          <w:szCs w:val="22"/>
          <w:lang w:val="en-CA"/>
        </w:rPr>
      </w:pPr>
      <w:r w:rsidRPr="001B0018">
        <w:rPr>
          <w:rFonts w:ascii="Times New Roman" w:hAnsi="Times New Roman"/>
          <w:bCs/>
          <w:sz w:val="22"/>
          <w:szCs w:val="22"/>
          <w:lang w:val="en-CA"/>
        </w:rPr>
        <w:t>Ottawa, Ontario K1A 0L8</w:t>
      </w:r>
    </w:p>
    <w:p w14:paraId="7C95A0B3" w14:textId="77777777" w:rsidR="001B0018" w:rsidRPr="001B0018" w:rsidRDefault="001B0018" w:rsidP="001B0018">
      <w:pPr>
        <w:ind w:left="2160"/>
        <w:rPr>
          <w:rFonts w:ascii="Times New Roman" w:hAnsi="Times New Roman"/>
          <w:bCs/>
          <w:sz w:val="22"/>
          <w:szCs w:val="22"/>
          <w:lang w:val="en-CA"/>
        </w:rPr>
      </w:pPr>
      <w:r w:rsidRPr="001B0018">
        <w:rPr>
          <w:rFonts w:ascii="Times New Roman" w:hAnsi="Times New Roman"/>
          <w:bCs/>
          <w:sz w:val="22"/>
          <w:szCs w:val="22"/>
          <w:lang w:val="en-CA"/>
        </w:rPr>
        <w:t>Tel. (for courier reference only): 613-948-4605</w:t>
      </w:r>
    </w:p>
    <w:p w14:paraId="1342E66C" w14:textId="77777777" w:rsidR="001B0018" w:rsidRPr="001B0018" w:rsidRDefault="001B0018" w:rsidP="001B0018">
      <w:pPr>
        <w:spacing w:line="240" w:lineRule="exact"/>
        <w:ind w:left="2160" w:hanging="2160"/>
        <w:rPr>
          <w:rFonts w:ascii="Times New Roman" w:hAnsi="Times New Roman"/>
          <w:bCs/>
          <w:sz w:val="22"/>
          <w:szCs w:val="22"/>
          <w:lang w:val="fr-CA"/>
        </w:rPr>
      </w:pPr>
      <w:r w:rsidRPr="001B0018">
        <w:rPr>
          <w:rFonts w:ascii="Times New Roman" w:hAnsi="Times New Roman"/>
          <w:bCs/>
          <w:sz w:val="22"/>
          <w:szCs w:val="22"/>
          <w:lang w:val="en-CA"/>
        </w:rPr>
        <w:tab/>
      </w:r>
      <w:r w:rsidRPr="001B0018">
        <w:rPr>
          <w:rFonts w:ascii="Times New Roman" w:hAnsi="Times New Roman"/>
          <w:bCs/>
          <w:sz w:val="22"/>
          <w:szCs w:val="22"/>
          <w:lang w:val="fr-CA"/>
        </w:rPr>
        <w:t>Fax: 613-948-4844</w:t>
      </w:r>
    </w:p>
    <w:p w14:paraId="088E6639" w14:textId="77777777" w:rsidR="001B0018" w:rsidRPr="001B0018" w:rsidRDefault="001B0018" w:rsidP="001B0018">
      <w:pPr>
        <w:spacing w:after="100" w:afterAutospacing="1" w:line="240" w:lineRule="exact"/>
        <w:ind w:left="2160"/>
        <w:rPr>
          <w:rFonts w:ascii="Times New Roman" w:hAnsi="Times New Roman"/>
          <w:bCs/>
          <w:sz w:val="22"/>
          <w:szCs w:val="22"/>
          <w:lang w:val="fr-CA"/>
        </w:rPr>
      </w:pPr>
      <w:r w:rsidRPr="001B0018">
        <w:rPr>
          <w:rFonts w:ascii="Times New Roman" w:hAnsi="Times New Roman"/>
          <w:bCs/>
          <w:sz w:val="22"/>
          <w:szCs w:val="22"/>
          <w:lang w:val="fr-CA"/>
        </w:rPr>
        <w:t xml:space="preserve">E-Mail: </w:t>
      </w:r>
      <w:hyperlink r:id="rId9" w:history="1">
        <w:r w:rsidRPr="001B0018">
          <w:rPr>
            <w:rFonts w:ascii="Times New Roman" w:hAnsi="Times New Roman"/>
            <w:bCs/>
            <w:color w:val="0000FF"/>
            <w:sz w:val="22"/>
            <w:szCs w:val="22"/>
            <w:u w:val="single"/>
            <w:lang w:val="fr-CA"/>
          </w:rPr>
          <w:t>simaregistry-depotlmsi@cbsa-asfc.gc.ca</w:t>
        </w:r>
      </w:hyperlink>
    </w:p>
    <w:p w14:paraId="59F459E5" w14:textId="77777777" w:rsidR="001B0018" w:rsidRPr="001B0018" w:rsidRDefault="001B0018" w:rsidP="001B0018">
      <w:pPr>
        <w:rPr>
          <w:rFonts w:ascii="Times New Roman" w:hAnsi="Times New Roman"/>
          <w:bCs/>
          <w:sz w:val="22"/>
          <w:szCs w:val="22"/>
          <w:lang w:val="fr-CA"/>
        </w:rPr>
      </w:pPr>
    </w:p>
    <w:p w14:paraId="0E298115" w14:textId="77777777" w:rsidR="001B0018" w:rsidRPr="001B0018" w:rsidRDefault="001B0018" w:rsidP="001B0018">
      <w:pPr>
        <w:spacing w:line="240" w:lineRule="exact"/>
        <w:ind w:left="2160" w:hanging="2160"/>
        <w:rPr>
          <w:rFonts w:ascii="Times New Roman" w:hAnsi="Times New Roman"/>
          <w:bCs/>
          <w:sz w:val="22"/>
          <w:szCs w:val="22"/>
          <w:lang w:val="en-CA"/>
        </w:rPr>
      </w:pPr>
      <w:bookmarkStart w:id="1" w:name="officers"/>
      <w:bookmarkEnd w:id="1"/>
      <w:r w:rsidRPr="001B0018">
        <w:rPr>
          <w:rFonts w:ascii="Times New Roman" w:hAnsi="Times New Roman"/>
          <w:b/>
          <w:bCs/>
          <w:i/>
          <w:sz w:val="22"/>
          <w:szCs w:val="22"/>
          <w:lang w:val="en-CA"/>
        </w:rPr>
        <w:t>FOR FURTHER</w:t>
      </w:r>
      <w:r w:rsidRPr="001B0018">
        <w:rPr>
          <w:rFonts w:ascii="Times New Roman" w:hAnsi="Times New Roman"/>
          <w:b/>
          <w:bCs/>
          <w:i/>
          <w:sz w:val="22"/>
          <w:szCs w:val="22"/>
          <w:lang w:val="en-CA"/>
        </w:rPr>
        <w:tab/>
      </w:r>
      <w:r w:rsidRPr="001B0018">
        <w:rPr>
          <w:rFonts w:ascii="Times New Roman" w:hAnsi="Times New Roman"/>
          <w:bCs/>
          <w:sz w:val="22"/>
          <w:szCs w:val="22"/>
          <w:lang w:val="en-CA"/>
        </w:rPr>
        <w:t>Contact one of the following CBSA Officers:</w:t>
      </w:r>
    </w:p>
    <w:p w14:paraId="6949C2C4" w14:textId="77777777" w:rsidR="001B0018" w:rsidRPr="0054218B" w:rsidRDefault="001B0018" w:rsidP="001B0018">
      <w:pPr>
        <w:tabs>
          <w:tab w:val="left" w:pos="2160"/>
          <w:tab w:val="left" w:pos="3240"/>
          <w:tab w:val="left" w:pos="3780"/>
        </w:tabs>
        <w:spacing w:line="240" w:lineRule="exact"/>
        <w:rPr>
          <w:rFonts w:ascii="Times New Roman" w:hAnsi="Times New Roman"/>
          <w:bCs/>
          <w:sz w:val="22"/>
          <w:szCs w:val="22"/>
          <w:lang w:val="en-CA"/>
        </w:rPr>
      </w:pPr>
      <w:r w:rsidRPr="0054218B">
        <w:rPr>
          <w:rFonts w:ascii="Times New Roman" w:hAnsi="Times New Roman"/>
          <w:b/>
          <w:bCs/>
          <w:i/>
          <w:sz w:val="22"/>
          <w:szCs w:val="22"/>
          <w:lang w:val="en-CA"/>
        </w:rPr>
        <w:t>INFORMATION</w:t>
      </w:r>
    </w:p>
    <w:p w14:paraId="4A752D2E" w14:textId="309E7594" w:rsidR="001B0018" w:rsidRPr="001B0018" w:rsidRDefault="001B0018" w:rsidP="001B0018">
      <w:pPr>
        <w:rPr>
          <w:rFonts w:ascii="Times New Roman" w:hAnsi="Times New Roman"/>
          <w:bCs/>
          <w:sz w:val="22"/>
          <w:szCs w:val="22"/>
        </w:rPr>
      </w:pPr>
      <w:r w:rsidRPr="0054218B">
        <w:rPr>
          <w:rFonts w:ascii="Times New Roman" w:hAnsi="Times New Roman"/>
          <w:bCs/>
          <w:sz w:val="22"/>
          <w:szCs w:val="22"/>
          <w:lang w:val="en-CA"/>
        </w:rPr>
        <w:tab/>
      </w:r>
      <w:r w:rsidRPr="0054218B">
        <w:rPr>
          <w:rFonts w:ascii="Times New Roman" w:hAnsi="Times New Roman"/>
          <w:bCs/>
          <w:sz w:val="22"/>
          <w:szCs w:val="22"/>
          <w:lang w:val="en-CA"/>
        </w:rPr>
        <w:tab/>
      </w:r>
      <w:r w:rsidRPr="0054218B">
        <w:rPr>
          <w:rFonts w:ascii="Times New Roman" w:hAnsi="Times New Roman"/>
          <w:bCs/>
          <w:sz w:val="22"/>
          <w:szCs w:val="22"/>
          <w:lang w:val="en-CA"/>
        </w:rPr>
        <w:tab/>
      </w:r>
      <w:r w:rsidR="007C78DC">
        <w:rPr>
          <w:rFonts w:ascii="Times New Roman" w:hAnsi="Times New Roman"/>
          <w:bCs/>
          <w:sz w:val="22"/>
          <w:szCs w:val="22"/>
          <w:lang w:val="en-CA"/>
        </w:rPr>
        <w:t>Jody Grantham</w:t>
      </w:r>
      <w:r w:rsidR="00760DCB">
        <w:rPr>
          <w:rFonts w:ascii="Times New Roman" w:hAnsi="Times New Roman"/>
          <w:bCs/>
          <w:sz w:val="22"/>
          <w:szCs w:val="22"/>
        </w:rPr>
        <w:tab/>
      </w:r>
      <w:r w:rsidRPr="001B0018">
        <w:rPr>
          <w:rFonts w:ascii="Times New Roman" w:hAnsi="Times New Roman"/>
          <w:bCs/>
          <w:sz w:val="22"/>
          <w:szCs w:val="22"/>
        </w:rPr>
        <w:tab/>
        <w:t>613-954-</w:t>
      </w:r>
      <w:r w:rsidR="007C78DC">
        <w:rPr>
          <w:rFonts w:ascii="Times New Roman" w:hAnsi="Times New Roman"/>
          <w:bCs/>
          <w:sz w:val="22"/>
          <w:szCs w:val="22"/>
        </w:rPr>
        <w:t>7405</w:t>
      </w:r>
      <w:r w:rsidRPr="001B0018">
        <w:rPr>
          <w:rFonts w:ascii="Times New Roman" w:hAnsi="Times New Roman"/>
          <w:bCs/>
          <w:sz w:val="22"/>
          <w:szCs w:val="22"/>
        </w:rPr>
        <w:t xml:space="preserve">   </w:t>
      </w:r>
      <w:hyperlink r:id="rId10" w:history="1">
        <w:r w:rsidR="00786923">
          <w:rPr>
            <w:rStyle w:val="Kpr"/>
            <w:rFonts w:ascii="Times New Roman" w:hAnsi="Times New Roman"/>
            <w:bCs/>
            <w:sz w:val="22"/>
            <w:szCs w:val="22"/>
          </w:rPr>
          <w:t>Jody.Grantham@cbsa-asfc.gc.ca</w:t>
        </w:r>
      </w:hyperlink>
      <w:r w:rsidRPr="001B0018">
        <w:rPr>
          <w:rFonts w:ascii="Times New Roman" w:hAnsi="Times New Roman"/>
          <w:bCs/>
          <w:sz w:val="22"/>
          <w:szCs w:val="22"/>
        </w:rPr>
        <w:t xml:space="preserve">                                            </w:t>
      </w:r>
    </w:p>
    <w:p w14:paraId="0C531D66" w14:textId="463FA850" w:rsidR="001B0018" w:rsidRPr="0054218B" w:rsidRDefault="007C78DC" w:rsidP="001B0018">
      <w:pPr>
        <w:ind w:left="1440" w:firstLine="720"/>
        <w:rPr>
          <w:rFonts w:ascii="Times New Roman" w:hAnsi="Times New Roman"/>
          <w:bCs/>
          <w:sz w:val="22"/>
          <w:szCs w:val="22"/>
          <w:u w:val="single"/>
          <w:lang w:val="en-CA"/>
        </w:rPr>
      </w:pPr>
      <w:r>
        <w:rPr>
          <w:rFonts w:ascii="Times New Roman" w:hAnsi="Times New Roman"/>
          <w:bCs/>
          <w:sz w:val="22"/>
          <w:szCs w:val="22"/>
        </w:rPr>
        <w:t>Kevin Lambertsen</w:t>
      </w:r>
      <w:r w:rsidR="001B0018" w:rsidRPr="0054218B">
        <w:rPr>
          <w:rFonts w:ascii="Times New Roman" w:hAnsi="Times New Roman"/>
          <w:bCs/>
          <w:sz w:val="22"/>
          <w:szCs w:val="22"/>
          <w:lang w:val="en-CA"/>
        </w:rPr>
        <w:t xml:space="preserve">     </w:t>
      </w:r>
      <w:r w:rsidR="001B0018" w:rsidRPr="0054218B">
        <w:rPr>
          <w:rFonts w:ascii="Times New Roman" w:hAnsi="Times New Roman"/>
          <w:bCs/>
          <w:sz w:val="22"/>
          <w:szCs w:val="22"/>
          <w:lang w:val="en-CA"/>
        </w:rPr>
        <w:tab/>
        <w:t>613-</w:t>
      </w:r>
      <w:r w:rsidR="00786923">
        <w:rPr>
          <w:rFonts w:ascii="Times New Roman" w:hAnsi="Times New Roman"/>
          <w:bCs/>
          <w:sz w:val="22"/>
          <w:szCs w:val="22"/>
          <w:lang w:val="en-CA"/>
        </w:rPr>
        <w:t>954-0689</w:t>
      </w:r>
      <w:r w:rsidR="001B0018" w:rsidRPr="0054218B">
        <w:rPr>
          <w:rFonts w:ascii="Times New Roman" w:hAnsi="Times New Roman"/>
          <w:bCs/>
          <w:sz w:val="22"/>
          <w:szCs w:val="22"/>
          <w:lang w:val="en-CA"/>
        </w:rPr>
        <w:t xml:space="preserve">   </w:t>
      </w:r>
      <w:hyperlink r:id="rId11" w:history="1">
        <w:r w:rsidR="00786923">
          <w:rPr>
            <w:rStyle w:val="Kpr"/>
            <w:rFonts w:ascii="Times New Roman" w:hAnsi="Times New Roman"/>
            <w:bCs/>
            <w:sz w:val="22"/>
            <w:szCs w:val="22"/>
            <w:lang w:val="en-CA"/>
          </w:rPr>
          <w:t>Kevin.Lambertsen@cbsa-asfc.gc.ca</w:t>
        </w:r>
      </w:hyperlink>
      <w:r w:rsidR="001B0018" w:rsidRPr="0054218B">
        <w:rPr>
          <w:rFonts w:ascii="Times New Roman" w:hAnsi="Times New Roman"/>
          <w:bCs/>
          <w:sz w:val="22"/>
          <w:szCs w:val="22"/>
          <w:lang w:val="en-CA"/>
        </w:rPr>
        <w:t xml:space="preserve"> </w:t>
      </w:r>
    </w:p>
    <w:p w14:paraId="6B9B83CE" w14:textId="77777777" w:rsidR="001B0018" w:rsidRPr="0000696B" w:rsidRDefault="001B0018" w:rsidP="001B0018">
      <w:pPr>
        <w:ind w:left="1440" w:firstLine="720"/>
        <w:rPr>
          <w:rStyle w:val="Kpr"/>
          <w:rFonts w:ascii="Times New Roman" w:hAnsi="Times New Roman"/>
          <w:bCs/>
          <w:sz w:val="22"/>
          <w:szCs w:val="22"/>
          <w:lang w:val="en-CA"/>
        </w:rPr>
      </w:pPr>
      <w:r w:rsidRPr="0000696B">
        <w:rPr>
          <w:rFonts w:ascii="Times New Roman" w:hAnsi="Times New Roman"/>
          <w:bCs/>
          <w:sz w:val="22"/>
          <w:szCs w:val="22"/>
          <w:lang w:val="en-CA"/>
        </w:rPr>
        <w:t>Dana Diab</w:t>
      </w:r>
      <w:r w:rsidRPr="0000696B">
        <w:rPr>
          <w:rFonts w:ascii="Times New Roman" w:hAnsi="Times New Roman"/>
          <w:bCs/>
          <w:sz w:val="22"/>
          <w:szCs w:val="22"/>
          <w:lang w:val="en-CA"/>
        </w:rPr>
        <w:tab/>
      </w:r>
      <w:r w:rsidRPr="0000696B">
        <w:rPr>
          <w:rFonts w:ascii="Times New Roman" w:hAnsi="Times New Roman"/>
          <w:bCs/>
          <w:sz w:val="22"/>
          <w:szCs w:val="22"/>
          <w:lang w:val="en-CA"/>
        </w:rPr>
        <w:tab/>
        <w:t xml:space="preserve">613-960-6096   </w:t>
      </w:r>
      <w:hyperlink r:id="rId12" w:history="1">
        <w:r w:rsidRPr="0000696B">
          <w:rPr>
            <w:rStyle w:val="Kpr"/>
            <w:rFonts w:ascii="Times New Roman" w:hAnsi="Times New Roman"/>
            <w:bCs/>
            <w:sz w:val="22"/>
            <w:szCs w:val="22"/>
            <w:lang w:val="en-CA"/>
          </w:rPr>
          <w:t>Dana.Diab@cbsa-asfc.gc.ca</w:t>
        </w:r>
      </w:hyperlink>
      <w:r w:rsidRPr="0000696B">
        <w:rPr>
          <w:rFonts w:ascii="Times New Roman" w:hAnsi="Times New Roman"/>
          <w:bCs/>
          <w:sz w:val="22"/>
          <w:szCs w:val="22"/>
          <w:lang w:val="en-CA"/>
        </w:rPr>
        <w:t xml:space="preserve"> </w:t>
      </w:r>
    </w:p>
    <w:p w14:paraId="5668013E" w14:textId="12E3DBD5" w:rsidR="001B0018" w:rsidRPr="0000696B" w:rsidRDefault="001B0018" w:rsidP="001B0018">
      <w:pPr>
        <w:tabs>
          <w:tab w:val="left" w:pos="2160"/>
          <w:tab w:val="left" w:pos="4320"/>
          <w:tab w:val="left" w:pos="6120"/>
        </w:tabs>
        <w:spacing w:line="240" w:lineRule="exact"/>
        <w:rPr>
          <w:rFonts w:ascii="Times New Roman Bold" w:hAnsi="Times New Roman Bold"/>
          <w:b/>
          <w:bCs/>
          <w:caps/>
          <w:sz w:val="24"/>
          <w:szCs w:val="24"/>
          <w:lang w:val="en-CA"/>
        </w:rPr>
      </w:pPr>
    </w:p>
    <w:p w14:paraId="6F048A47" w14:textId="77777777" w:rsidR="001B0018" w:rsidRPr="0000696B" w:rsidRDefault="001B0018" w:rsidP="001B0018">
      <w:pPr>
        <w:jc w:val="center"/>
        <w:rPr>
          <w:rFonts w:ascii="Times New Roman Bold" w:hAnsi="Times New Roman Bold"/>
          <w:b/>
          <w:bCs/>
          <w:caps/>
          <w:sz w:val="24"/>
          <w:szCs w:val="24"/>
          <w:lang w:val="en-CA"/>
        </w:rPr>
      </w:pPr>
    </w:p>
    <w:p w14:paraId="1C39AF12" w14:textId="77777777" w:rsidR="001B0018" w:rsidRPr="0000696B" w:rsidRDefault="001B0018" w:rsidP="001B0018">
      <w:pPr>
        <w:jc w:val="center"/>
        <w:rPr>
          <w:rFonts w:ascii="Times New Roman Bold" w:hAnsi="Times New Roman Bold"/>
          <w:b/>
          <w:bCs/>
          <w:caps/>
          <w:sz w:val="24"/>
          <w:szCs w:val="24"/>
          <w:lang w:val="en-CA"/>
        </w:rPr>
      </w:pPr>
    </w:p>
    <w:p w14:paraId="6BFE00F4" w14:textId="77777777" w:rsidR="001B0018" w:rsidRPr="0000696B" w:rsidRDefault="001B0018" w:rsidP="001B0018">
      <w:pPr>
        <w:jc w:val="center"/>
        <w:rPr>
          <w:rFonts w:ascii="Times New Roman Bold" w:hAnsi="Times New Roman Bold"/>
          <w:b/>
          <w:bCs/>
          <w:caps/>
          <w:sz w:val="24"/>
          <w:szCs w:val="24"/>
          <w:lang w:val="en-CA"/>
        </w:rPr>
      </w:pPr>
    </w:p>
    <w:p w14:paraId="0A77926C" w14:textId="77777777" w:rsidR="001B0018" w:rsidRPr="0000696B" w:rsidRDefault="001B0018" w:rsidP="001B0018">
      <w:pPr>
        <w:jc w:val="center"/>
        <w:rPr>
          <w:rFonts w:ascii="Times New Roman Bold" w:hAnsi="Times New Roman Bold"/>
          <w:b/>
          <w:bCs/>
          <w:caps/>
          <w:sz w:val="24"/>
          <w:szCs w:val="24"/>
          <w:lang w:val="en-CA"/>
        </w:rPr>
      </w:pPr>
    </w:p>
    <w:p w14:paraId="2838DD6D" w14:textId="77777777" w:rsidR="001B0018" w:rsidRPr="0000696B" w:rsidRDefault="001B0018" w:rsidP="001B0018">
      <w:pPr>
        <w:jc w:val="center"/>
        <w:rPr>
          <w:rFonts w:ascii="Times New Roman Bold" w:hAnsi="Times New Roman Bold"/>
          <w:b/>
          <w:bCs/>
          <w:caps/>
          <w:sz w:val="24"/>
          <w:szCs w:val="24"/>
          <w:lang w:val="en-CA"/>
        </w:rPr>
      </w:pPr>
    </w:p>
    <w:p w14:paraId="28936E2C" w14:textId="77777777" w:rsidR="001B0018" w:rsidRPr="0000696B" w:rsidRDefault="001B0018" w:rsidP="001B0018">
      <w:pPr>
        <w:jc w:val="center"/>
        <w:rPr>
          <w:rFonts w:ascii="Times New Roman Bold" w:hAnsi="Times New Roman Bold"/>
          <w:b/>
          <w:bCs/>
          <w:caps/>
          <w:sz w:val="24"/>
          <w:szCs w:val="24"/>
          <w:lang w:val="en-CA"/>
        </w:rPr>
      </w:pPr>
    </w:p>
    <w:p w14:paraId="560F5E37" w14:textId="77777777" w:rsidR="00E34886" w:rsidRPr="0000696B" w:rsidRDefault="00E34886" w:rsidP="00E34886">
      <w:pPr>
        <w:rPr>
          <w:lang w:val="en-CA"/>
        </w:rPr>
      </w:pPr>
    </w:p>
    <w:p w14:paraId="269E3D4C" w14:textId="77777777" w:rsidR="001F4659" w:rsidRPr="001B0018" w:rsidRDefault="001F4659">
      <w:pPr>
        <w:pStyle w:val="Balk8"/>
        <w:jc w:val="center"/>
        <w:rPr>
          <w:rFonts w:ascii="Times New Roman" w:hAnsi="Times New Roman"/>
          <w:b/>
          <w:bCs/>
          <w:i w:val="0"/>
          <w:iCs/>
          <w:sz w:val="22"/>
          <w:szCs w:val="22"/>
          <w:u w:val="single"/>
          <w:lang w:val="en-CA"/>
        </w:rPr>
      </w:pPr>
      <w:r w:rsidRPr="001B0018">
        <w:rPr>
          <w:rFonts w:ascii="Times New Roman" w:hAnsi="Times New Roman"/>
          <w:b/>
          <w:bCs/>
          <w:i w:val="0"/>
          <w:iCs/>
          <w:sz w:val="22"/>
          <w:szCs w:val="22"/>
          <w:u w:val="single"/>
          <w:lang w:val="en-CA"/>
        </w:rPr>
        <w:t>TABLE OF CONTENTS</w:t>
      </w:r>
    </w:p>
    <w:p w14:paraId="1FA253DE" w14:textId="77777777" w:rsidR="00F11EEF" w:rsidRPr="009A3F30" w:rsidRDefault="00F11EEF" w:rsidP="00F11EEF">
      <w:pPr>
        <w:rPr>
          <w:lang w:val="en-CA"/>
        </w:rPr>
      </w:pPr>
    </w:p>
    <w:p w14:paraId="29440127" w14:textId="77777777" w:rsidR="00D83979" w:rsidRDefault="004D5940">
      <w:pPr>
        <w:pStyle w:val="T1"/>
        <w:rPr>
          <w:rFonts w:asciiTheme="minorHAnsi" w:eastAsiaTheme="minorEastAsia" w:hAnsiTheme="minorHAnsi" w:cstheme="minorBidi"/>
          <w:color w:val="auto"/>
          <w:sz w:val="24"/>
          <w:szCs w:val="24"/>
          <w:lang w:val="en-US"/>
        </w:rPr>
      </w:pPr>
      <w:r w:rsidRPr="00C03F82">
        <w:rPr>
          <w:color w:val="auto"/>
          <w:sz w:val="22"/>
          <w:szCs w:val="22"/>
        </w:rPr>
        <w:fldChar w:fldCharType="begin"/>
      </w:r>
      <w:r w:rsidR="001F4659" w:rsidRPr="00C03F82">
        <w:rPr>
          <w:color w:val="auto"/>
          <w:sz w:val="22"/>
          <w:szCs w:val="22"/>
        </w:rPr>
        <w:instrText xml:space="preserve"> TOC \o "1-3" \h \z </w:instrText>
      </w:r>
      <w:r w:rsidRPr="00C03F82">
        <w:rPr>
          <w:color w:val="auto"/>
          <w:sz w:val="22"/>
          <w:szCs w:val="22"/>
        </w:rPr>
        <w:fldChar w:fldCharType="separate"/>
      </w:r>
      <w:hyperlink w:anchor="_Toc501523037" w:history="1">
        <w:r w:rsidR="00D83979" w:rsidRPr="00835C72">
          <w:rPr>
            <w:rStyle w:val="Kpr"/>
          </w:rPr>
          <w:t>INFORMATION</w:t>
        </w:r>
        <w:r w:rsidR="00D83979">
          <w:rPr>
            <w:webHidden/>
          </w:rPr>
          <w:tab/>
        </w:r>
        <w:r w:rsidR="00D83979">
          <w:rPr>
            <w:webHidden/>
          </w:rPr>
          <w:fldChar w:fldCharType="begin"/>
        </w:r>
        <w:r w:rsidR="00D83979">
          <w:rPr>
            <w:webHidden/>
          </w:rPr>
          <w:instrText xml:space="preserve"> PAGEREF _Toc501523037 \h </w:instrText>
        </w:r>
        <w:r w:rsidR="00D83979">
          <w:rPr>
            <w:webHidden/>
          </w:rPr>
        </w:r>
        <w:r w:rsidR="00D83979">
          <w:rPr>
            <w:webHidden/>
          </w:rPr>
          <w:fldChar w:fldCharType="separate"/>
        </w:r>
        <w:r w:rsidR="00D83979">
          <w:rPr>
            <w:webHidden/>
          </w:rPr>
          <w:t>3</w:t>
        </w:r>
        <w:r w:rsidR="00D83979">
          <w:rPr>
            <w:webHidden/>
          </w:rPr>
          <w:fldChar w:fldCharType="end"/>
        </w:r>
      </w:hyperlink>
    </w:p>
    <w:p w14:paraId="30ED0C63" w14:textId="77777777" w:rsidR="00D83979" w:rsidRDefault="00236AE2">
      <w:pPr>
        <w:pStyle w:val="T2"/>
        <w:rPr>
          <w:rFonts w:asciiTheme="minorHAnsi" w:eastAsiaTheme="minorEastAsia" w:hAnsiTheme="minorHAnsi" w:cstheme="minorBidi"/>
          <w:color w:val="auto"/>
          <w:szCs w:val="24"/>
          <w:lang w:val="en-US"/>
        </w:rPr>
      </w:pPr>
      <w:hyperlink w:anchor="_Toc501523038" w:history="1">
        <w:r w:rsidR="00D83979" w:rsidRPr="00835C72">
          <w:rPr>
            <w:rStyle w:val="Kpr"/>
          </w:rPr>
          <w:t>Who Must Complete the Attached Questionnaire</w:t>
        </w:r>
        <w:r w:rsidR="00D83979">
          <w:rPr>
            <w:webHidden/>
          </w:rPr>
          <w:tab/>
        </w:r>
        <w:r w:rsidR="00D83979">
          <w:rPr>
            <w:webHidden/>
          </w:rPr>
          <w:fldChar w:fldCharType="begin"/>
        </w:r>
        <w:r w:rsidR="00D83979">
          <w:rPr>
            <w:webHidden/>
          </w:rPr>
          <w:instrText xml:space="preserve"> PAGEREF _Toc501523038 \h </w:instrText>
        </w:r>
        <w:r w:rsidR="00D83979">
          <w:rPr>
            <w:webHidden/>
          </w:rPr>
        </w:r>
        <w:r w:rsidR="00D83979">
          <w:rPr>
            <w:webHidden/>
          </w:rPr>
          <w:fldChar w:fldCharType="separate"/>
        </w:r>
        <w:r w:rsidR="00D83979">
          <w:rPr>
            <w:webHidden/>
          </w:rPr>
          <w:t>3</w:t>
        </w:r>
        <w:r w:rsidR="00D83979">
          <w:rPr>
            <w:webHidden/>
          </w:rPr>
          <w:fldChar w:fldCharType="end"/>
        </w:r>
      </w:hyperlink>
    </w:p>
    <w:p w14:paraId="1100F5EE" w14:textId="77777777" w:rsidR="00D83979" w:rsidRDefault="00236AE2">
      <w:pPr>
        <w:pStyle w:val="T2"/>
        <w:rPr>
          <w:rFonts w:asciiTheme="minorHAnsi" w:eastAsiaTheme="minorEastAsia" w:hAnsiTheme="minorHAnsi" w:cstheme="minorBidi"/>
          <w:color w:val="auto"/>
          <w:szCs w:val="24"/>
          <w:lang w:val="en-US"/>
        </w:rPr>
      </w:pPr>
      <w:hyperlink w:anchor="_Toc501523039" w:history="1">
        <w:r w:rsidR="00D83979" w:rsidRPr="00835C72">
          <w:rPr>
            <w:rStyle w:val="Kpr"/>
          </w:rPr>
          <w:t>Purpose of the Attached Questionnaire</w:t>
        </w:r>
        <w:r w:rsidR="00D83979">
          <w:rPr>
            <w:webHidden/>
          </w:rPr>
          <w:tab/>
        </w:r>
        <w:r w:rsidR="00D83979">
          <w:rPr>
            <w:webHidden/>
          </w:rPr>
          <w:fldChar w:fldCharType="begin"/>
        </w:r>
        <w:r w:rsidR="00D83979">
          <w:rPr>
            <w:webHidden/>
          </w:rPr>
          <w:instrText xml:space="preserve"> PAGEREF _Toc501523039 \h </w:instrText>
        </w:r>
        <w:r w:rsidR="00D83979">
          <w:rPr>
            <w:webHidden/>
          </w:rPr>
        </w:r>
        <w:r w:rsidR="00D83979">
          <w:rPr>
            <w:webHidden/>
          </w:rPr>
          <w:fldChar w:fldCharType="separate"/>
        </w:r>
        <w:r w:rsidR="00D83979">
          <w:rPr>
            <w:webHidden/>
          </w:rPr>
          <w:t>3</w:t>
        </w:r>
        <w:r w:rsidR="00D83979">
          <w:rPr>
            <w:webHidden/>
          </w:rPr>
          <w:fldChar w:fldCharType="end"/>
        </w:r>
      </w:hyperlink>
    </w:p>
    <w:p w14:paraId="6CE75545" w14:textId="77777777" w:rsidR="00D83979" w:rsidRDefault="00236AE2">
      <w:pPr>
        <w:pStyle w:val="T2"/>
        <w:rPr>
          <w:rFonts w:asciiTheme="minorHAnsi" w:eastAsiaTheme="minorEastAsia" w:hAnsiTheme="minorHAnsi" w:cstheme="minorBidi"/>
          <w:color w:val="auto"/>
          <w:szCs w:val="24"/>
          <w:lang w:val="en-US"/>
        </w:rPr>
      </w:pPr>
      <w:hyperlink w:anchor="_Toc501523040" w:history="1">
        <w:r w:rsidR="00D83979" w:rsidRPr="00835C72">
          <w:rPr>
            <w:rStyle w:val="Kpr"/>
          </w:rPr>
          <w:t>Product Definition</w:t>
        </w:r>
        <w:r w:rsidR="00D83979">
          <w:rPr>
            <w:webHidden/>
          </w:rPr>
          <w:tab/>
        </w:r>
        <w:r w:rsidR="00D83979">
          <w:rPr>
            <w:webHidden/>
          </w:rPr>
          <w:fldChar w:fldCharType="begin"/>
        </w:r>
        <w:r w:rsidR="00D83979">
          <w:rPr>
            <w:webHidden/>
          </w:rPr>
          <w:instrText xml:space="preserve"> PAGEREF _Toc501523040 \h </w:instrText>
        </w:r>
        <w:r w:rsidR="00D83979">
          <w:rPr>
            <w:webHidden/>
          </w:rPr>
        </w:r>
        <w:r w:rsidR="00D83979">
          <w:rPr>
            <w:webHidden/>
          </w:rPr>
          <w:fldChar w:fldCharType="separate"/>
        </w:r>
        <w:r w:rsidR="00D83979">
          <w:rPr>
            <w:webHidden/>
          </w:rPr>
          <w:t>4</w:t>
        </w:r>
        <w:r w:rsidR="00D83979">
          <w:rPr>
            <w:webHidden/>
          </w:rPr>
          <w:fldChar w:fldCharType="end"/>
        </w:r>
      </w:hyperlink>
    </w:p>
    <w:p w14:paraId="01BF1F8C" w14:textId="77777777" w:rsidR="00D83979" w:rsidRDefault="00236AE2">
      <w:pPr>
        <w:pStyle w:val="T2"/>
        <w:rPr>
          <w:rFonts w:asciiTheme="minorHAnsi" w:eastAsiaTheme="minorEastAsia" w:hAnsiTheme="minorHAnsi" w:cstheme="minorBidi"/>
          <w:color w:val="auto"/>
          <w:szCs w:val="24"/>
          <w:lang w:val="en-US"/>
        </w:rPr>
      </w:pPr>
      <w:hyperlink w:anchor="_Toc501523041" w:history="1">
        <w:r w:rsidR="00D83979" w:rsidRPr="00835C72">
          <w:rPr>
            <w:rStyle w:val="Kpr"/>
          </w:rPr>
          <w:t>Like Goods and Product Characteristics</w:t>
        </w:r>
        <w:r w:rsidR="00D83979">
          <w:rPr>
            <w:webHidden/>
          </w:rPr>
          <w:tab/>
        </w:r>
        <w:r w:rsidR="00D83979">
          <w:rPr>
            <w:webHidden/>
          </w:rPr>
          <w:fldChar w:fldCharType="begin"/>
        </w:r>
        <w:r w:rsidR="00D83979">
          <w:rPr>
            <w:webHidden/>
          </w:rPr>
          <w:instrText xml:space="preserve"> PAGEREF _Toc501523041 \h </w:instrText>
        </w:r>
        <w:r w:rsidR="00D83979">
          <w:rPr>
            <w:webHidden/>
          </w:rPr>
        </w:r>
        <w:r w:rsidR="00D83979">
          <w:rPr>
            <w:webHidden/>
          </w:rPr>
          <w:fldChar w:fldCharType="separate"/>
        </w:r>
        <w:r w:rsidR="00D83979">
          <w:rPr>
            <w:webHidden/>
          </w:rPr>
          <w:t>4</w:t>
        </w:r>
        <w:r w:rsidR="00D83979">
          <w:rPr>
            <w:webHidden/>
          </w:rPr>
          <w:fldChar w:fldCharType="end"/>
        </w:r>
      </w:hyperlink>
    </w:p>
    <w:p w14:paraId="1C29EB7E" w14:textId="77777777" w:rsidR="00D83979" w:rsidRDefault="00236AE2">
      <w:pPr>
        <w:pStyle w:val="T2"/>
        <w:rPr>
          <w:rFonts w:asciiTheme="minorHAnsi" w:eastAsiaTheme="minorEastAsia" w:hAnsiTheme="minorHAnsi" w:cstheme="minorBidi"/>
          <w:color w:val="auto"/>
          <w:szCs w:val="24"/>
          <w:lang w:val="en-US"/>
        </w:rPr>
      </w:pPr>
      <w:hyperlink w:anchor="_Toc501523042" w:history="1">
        <w:r w:rsidR="00D83979" w:rsidRPr="00835C72">
          <w:rPr>
            <w:rStyle w:val="Kpr"/>
          </w:rPr>
          <w:t>Classification of Imports</w:t>
        </w:r>
        <w:r w:rsidR="00D83979">
          <w:rPr>
            <w:webHidden/>
          </w:rPr>
          <w:tab/>
        </w:r>
        <w:r w:rsidR="00D83979">
          <w:rPr>
            <w:webHidden/>
          </w:rPr>
          <w:fldChar w:fldCharType="begin"/>
        </w:r>
        <w:r w:rsidR="00D83979">
          <w:rPr>
            <w:webHidden/>
          </w:rPr>
          <w:instrText xml:space="preserve"> PAGEREF _Toc501523042 \h </w:instrText>
        </w:r>
        <w:r w:rsidR="00D83979">
          <w:rPr>
            <w:webHidden/>
          </w:rPr>
        </w:r>
        <w:r w:rsidR="00D83979">
          <w:rPr>
            <w:webHidden/>
          </w:rPr>
          <w:fldChar w:fldCharType="separate"/>
        </w:r>
        <w:r w:rsidR="00D83979">
          <w:rPr>
            <w:webHidden/>
          </w:rPr>
          <w:t>5</w:t>
        </w:r>
        <w:r w:rsidR="00D83979">
          <w:rPr>
            <w:webHidden/>
          </w:rPr>
          <w:fldChar w:fldCharType="end"/>
        </w:r>
      </w:hyperlink>
    </w:p>
    <w:p w14:paraId="0F3C0C02" w14:textId="77777777" w:rsidR="00D83979" w:rsidRDefault="00236AE2">
      <w:pPr>
        <w:pStyle w:val="T2"/>
        <w:rPr>
          <w:rFonts w:asciiTheme="minorHAnsi" w:eastAsiaTheme="minorEastAsia" w:hAnsiTheme="minorHAnsi" w:cstheme="minorBidi"/>
          <w:color w:val="auto"/>
          <w:szCs w:val="24"/>
          <w:lang w:val="en-US"/>
        </w:rPr>
      </w:pPr>
      <w:hyperlink w:anchor="_Toc501523043" w:history="1">
        <w:r w:rsidR="00D83979" w:rsidRPr="00835C72">
          <w:rPr>
            <w:rStyle w:val="Kpr"/>
          </w:rPr>
          <w:t>Request for Additional Information</w:t>
        </w:r>
        <w:r w:rsidR="00D83979">
          <w:rPr>
            <w:webHidden/>
          </w:rPr>
          <w:tab/>
        </w:r>
        <w:r w:rsidR="00D83979">
          <w:rPr>
            <w:webHidden/>
          </w:rPr>
          <w:fldChar w:fldCharType="begin"/>
        </w:r>
        <w:r w:rsidR="00D83979">
          <w:rPr>
            <w:webHidden/>
          </w:rPr>
          <w:instrText xml:space="preserve"> PAGEREF _Toc501523043 \h </w:instrText>
        </w:r>
        <w:r w:rsidR="00D83979">
          <w:rPr>
            <w:webHidden/>
          </w:rPr>
        </w:r>
        <w:r w:rsidR="00D83979">
          <w:rPr>
            <w:webHidden/>
          </w:rPr>
          <w:fldChar w:fldCharType="separate"/>
        </w:r>
        <w:r w:rsidR="00D83979">
          <w:rPr>
            <w:webHidden/>
          </w:rPr>
          <w:t>5</w:t>
        </w:r>
        <w:r w:rsidR="00D83979">
          <w:rPr>
            <w:webHidden/>
          </w:rPr>
          <w:fldChar w:fldCharType="end"/>
        </w:r>
      </w:hyperlink>
    </w:p>
    <w:p w14:paraId="0DA55AEF" w14:textId="77777777" w:rsidR="00D83979" w:rsidRDefault="00236AE2">
      <w:pPr>
        <w:pStyle w:val="T2"/>
        <w:rPr>
          <w:rFonts w:asciiTheme="minorHAnsi" w:eastAsiaTheme="minorEastAsia" w:hAnsiTheme="minorHAnsi" w:cstheme="minorBidi"/>
          <w:color w:val="auto"/>
          <w:szCs w:val="24"/>
          <w:lang w:val="en-US"/>
        </w:rPr>
      </w:pPr>
      <w:hyperlink w:anchor="_Toc501523044" w:history="1">
        <w:r w:rsidR="00D83979" w:rsidRPr="00835C72">
          <w:rPr>
            <w:rStyle w:val="Kpr"/>
          </w:rPr>
          <w:t>Verification Meetings</w:t>
        </w:r>
        <w:r w:rsidR="00D83979">
          <w:rPr>
            <w:webHidden/>
          </w:rPr>
          <w:tab/>
        </w:r>
        <w:r w:rsidR="00D83979">
          <w:rPr>
            <w:webHidden/>
          </w:rPr>
          <w:fldChar w:fldCharType="begin"/>
        </w:r>
        <w:r w:rsidR="00D83979">
          <w:rPr>
            <w:webHidden/>
          </w:rPr>
          <w:instrText xml:space="preserve"> PAGEREF _Toc501523044 \h </w:instrText>
        </w:r>
        <w:r w:rsidR="00D83979">
          <w:rPr>
            <w:webHidden/>
          </w:rPr>
        </w:r>
        <w:r w:rsidR="00D83979">
          <w:rPr>
            <w:webHidden/>
          </w:rPr>
          <w:fldChar w:fldCharType="separate"/>
        </w:r>
        <w:r w:rsidR="00D83979">
          <w:rPr>
            <w:webHidden/>
          </w:rPr>
          <w:t>5</w:t>
        </w:r>
        <w:r w:rsidR="00D83979">
          <w:rPr>
            <w:webHidden/>
          </w:rPr>
          <w:fldChar w:fldCharType="end"/>
        </w:r>
      </w:hyperlink>
    </w:p>
    <w:p w14:paraId="1B9E2AC3" w14:textId="77777777" w:rsidR="00D83979" w:rsidRDefault="00236AE2">
      <w:pPr>
        <w:pStyle w:val="T2"/>
        <w:rPr>
          <w:rFonts w:asciiTheme="minorHAnsi" w:eastAsiaTheme="minorEastAsia" w:hAnsiTheme="minorHAnsi" w:cstheme="minorBidi"/>
          <w:color w:val="auto"/>
          <w:szCs w:val="24"/>
          <w:lang w:val="en-US"/>
        </w:rPr>
      </w:pPr>
      <w:hyperlink w:anchor="_Toc501523045" w:history="1">
        <w:r w:rsidR="00D83979" w:rsidRPr="00835C72">
          <w:rPr>
            <w:rStyle w:val="Kpr"/>
          </w:rPr>
          <w:t>Results of Investigation</w:t>
        </w:r>
        <w:r w:rsidR="00D83979">
          <w:rPr>
            <w:webHidden/>
          </w:rPr>
          <w:tab/>
        </w:r>
        <w:r w:rsidR="00D83979">
          <w:rPr>
            <w:webHidden/>
          </w:rPr>
          <w:fldChar w:fldCharType="begin"/>
        </w:r>
        <w:r w:rsidR="00D83979">
          <w:rPr>
            <w:webHidden/>
          </w:rPr>
          <w:instrText xml:space="preserve"> PAGEREF _Toc501523045 \h </w:instrText>
        </w:r>
        <w:r w:rsidR="00D83979">
          <w:rPr>
            <w:webHidden/>
          </w:rPr>
        </w:r>
        <w:r w:rsidR="00D83979">
          <w:rPr>
            <w:webHidden/>
          </w:rPr>
          <w:fldChar w:fldCharType="separate"/>
        </w:r>
        <w:r w:rsidR="00D83979">
          <w:rPr>
            <w:webHidden/>
          </w:rPr>
          <w:t>6</w:t>
        </w:r>
        <w:r w:rsidR="00D83979">
          <w:rPr>
            <w:webHidden/>
          </w:rPr>
          <w:fldChar w:fldCharType="end"/>
        </w:r>
      </w:hyperlink>
    </w:p>
    <w:p w14:paraId="1DDB4D90" w14:textId="77777777" w:rsidR="00D83979" w:rsidRDefault="00236AE2">
      <w:pPr>
        <w:pStyle w:val="T1"/>
        <w:rPr>
          <w:rFonts w:asciiTheme="minorHAnsi" w:eastAsiaTheme="minorEastAsia" w:hAnsiTheme="minorHAnsi" w:cstheme="minorBidi"/>
          <w:color w:val="auto"/>
          <w:sz w:val="24"/>
          <w:szCs w:val="24"/>
          <w:lang w:val="en-US"/>
        </w:rPr>
      </w:pPr>
      <w:hyperlink w:anchor="_Toc501523046" w:history="1">
        <w:r w:rsidR="00D83979" w:rsidRPr="00835C72">
          <w:rPr>
            <w:rStyle w:val="Kpr"/>
          </w:rPr>
          <w:t>INSTRUCTIONS</w:t>
        </w:r>
        <w:r w:rsidR="00D83979">
          <w:rPr>
            <w:webHidden/>
          </w:rPr>
          <w:tab/>
        </w:r>
        <w:r w:rsidR="00D83979">
          <w:rPr>
            <w:webHidden/>
          </w:rPr>
          <w:fldChar w:fldCharType="begin"/>
        </w:r>
        <w:r w:rsidR="00D83979">
          <w:rPr>
            <w:webHidden/>
          </w:rPr>
          <w:instrText xml:space="preserve"> PAGEREF _Toc501523046 \h </w:instrText>
        </w:r>
        <w:r w:rsidR="00D83979">
          <w:rPr>
            <w:webHidden/>
          </w:rPr>
        </w:r>
        <w:r w:rsidR="00D83979">
          <w:rPr>
            <w:webHidden/>
          </w:rPr>
          <w:fldChar w:fldCharType="separate"/>
        </w:r>
        <w:r w:rsidR="00D83979">
          <w:rPr>
            <w:webHidden/>
          </w:rPr>
          <w:t>7</w:t>
        </w:r>
        <w:r w:rsidR="00D83979">
          <w:rPr>
            <w:webHidden/>
          </w:rPr>
          <w:fldChar w:fldCharType="end"/>
        </w:r>
      </w:hyperlink>
    </w:p>
    <w:p w14:paraId="013B552C" w14:textId="77777777" w:rsidR="00D83979" w:rsidRDefault="00236AE2">
      <w:pPr>
        <w:pStyle w:val="T2"/>
        <w:rPr>
          <w:rFonts w:asciiTheme="minorHAnsi" w:eastAsiaTheme="minorEastAsia" w:hAnsiTheme="minorHAnsi" w:cstheme="minorBidi"/>
          <w:color w:val="auto"/>
          <w:szCs w:val="24"/>
          <w:lang w:val="en-US"/>
        </w:rPr>
      </w:pPr>
      <w:hyperlink w:anchor="_Toc501523047" w:history="1">
        <w:r w:rsidR="00D83979" w:rsidRPr="00835C72">
          <w:rPr>
            <w:rStyle w:val="Kpr"/>
          </w:rPr>
          <w:t>Format of Submissions</w:t>
        </w:r>
        <w:r w:rsidR="00D83979">
          <w:rPr>
            <w:webHidden/>
          </w:rPr>
          <w:tab/>
        </w:r>
        <w:r w:rsidR="00D83979">
          <w:rPr>
            <w:webHidden/>
          </w:rPr>
          <w:fldChar w:fldCharType="begin"/>
        </w:r>
        <w:r w:rsidR="00D83979">
          <w:rPr>
            <w:webHidden/>
          </w:rPr>
          <w:instrText xml:space="preserve"> PAGEREF _Toc501523047 \h </w:instrText>
        </w:r>
        <w:r w:rsidR="00D83979">
          <w:rPr>
            <w:webHidden/>
          </w:rPr>
        </w:r>
        <w:r w:rsidR="00D83979">
          <w:rPr>
            <w:webHidden/>
          </w:rPr>
          <w:fldChar w:fldCharType="separate"/>
        </w:r>
        <w:r w:rsidR="00D83979">
          <w:rPr>
            <w:webHidden/>
          </w:rPr>
          <w:t>7</w:t>
        </w:r>
        <w:r w:rsidR="00D83979">
          <w:rPr>
            <w:webHidden/>
          </w:rPr>
          <w:fldChar w:fldCharType="end"/>
        </w:r>
      </w:hyperlink>
    </w:p>
    <w:p w14:paraId="5C3F33E0" w14:textId="77777777" w:rsidR="00D83979" w:rsidRDefault="00236AE2">
      <w:pPr>
        <w:pStyle w:val="T2"/>
        <w:rPr>
          <w:rFonts w:asciiTheme="minorHAnsi" w:eastAsiaTheme="minorEastAsia" w:hAnsiTheme="minorHAnsi" w:cstheme="minorBidi"/>
          <w:color w:val="auto"/>
          <w:szCs w:val="24"/>
          <w:lang w:val="en-US"/>
        </w:rPr>
      </w:pPr>
      <w:hyperlink w:anchor="_Toc501523048" w:history="1">
        <w:r w:rsidR="00D83979" w:rsidRPr="00835C72">
          <w:rPr>
            <w:rStyle w:val="Kpr"/>
          </w:rPr>
          <w:t>Treatment of Confidential and Non-Confidential Information</w:t>
        </w:r>
        <w:r w:rsidR="00D83979">
          <w:rPr>
            <w:webHidden/>
          </w:rPr>
          <w:tab/>
        </w:r>
        <w:r w:rsidR="00D83979">
          <w:rPr>
            <w:webHidden/>
          </w:rPr>
          <w:fldChar w:fldCharType="begin"/>
        </w:r>
        <w:r w:rsidR="00D83979">
          <w:rPr>
            <w:webHidden/>
          </w:rPr>
          <w:instrText xml:space="preserve"> PAGEREF _Toc501523048 \h </w:instrText>
        </w:r>
        <w:r w:rsidR="00D83979">
          <w:rPr>
            <w:webHidden/>
          </w:rPr>
        </w:r>
        <w:r w:rsidR="00D83979">
          <w:rPr>
            <w:webHidden/>
          </w:rPr>
          <w:fldChar w:fldCharType="separate"/>
        </w:r>
        <w:r w:rsidR="00D83979">
          <w:rPr>
            <w:webHidden/>
          </w:rPr>
          <w:t>7</w:t>
        </w:r>
        <w:r w:rsidR="00D83979">
          <w:rPr>
            <w:webHidden/>
          </w:rPr>
          <w:fldChar w:fldCharType="end"/>
        </w:r>
      </w:hyperlink>
    </w:p>
    <w:p w14:paraId="7FB60FBC" w14:textId="77777777" w:rsidR="00D83979" w:rsidRDefault="00236AE2">
      <w:pPr>
        <w:pStyle w:val="T2"/>
        <w:rPr>
          <w:rFonts w:asciiTheme="minorHAnsi" w:eastAsiaTheme="minorEastAsia" w:hAnsiTheme="minorHAnsi" w:cstheme="minorBidi"/>
          <w:color w:val="auto"/>
          <w:szCs w:val="24"/>
          <w:lang w:val="en-US"/>
        </w:rPr>
      </w:pPr>
      <w:hyperlink w:anchor="_Toc501523049" w:history="1">
        <w:r w:rsidR="00D83979" w:rsidRPr="00835C72">
          <w:rPr>
            <w:rStyle w:val="Kpr"/>
          </w:rPr>
          <w:t>Due Date for Response</w:t>
        </w:r>
        <w:r w:rsidR="00D83979">
          <w:rPr>
            <w:webHidden/>
          </w:rPr>
          <w:tab/>
        </w:r>
        <w:r w:rsidR="00D83979">
          <w:rPr>
            <w:webHidden/>
          </w:rPr>
          <w:fldChar w:fldCharType="begin"/>
        </w:r>
        <w:r w:rsidR="00D83979">
          <w:rPr>
            <w:webHidden/>
          </w:rPr>
          <w:instrText xml:space="preserve"> PAGEREF _Toc501523049 \h </w:instrText>
        </w:r>
        <w:r w:rsidR="00D83979">
          <w:rPr>
            <w:webHidden/>
          </w:rPr>
        </w:r>
        <w:r w:rsidR="00D83979">
          <w:rPr>
            <w:webHidden/>
          </w:rPr>
          <w:fldChar w:fldCharType="separate"/>
        </w:r>
        <w:r w:rsidR="00D83979">
          <w:rPr>
            <w:webHidden/>
          </w:rPr>
          <w:t>8</w:t>
        </w:r>
        <w:r w:rsidR="00D83979">
          <w:rPr>
            <w:webHidden/>
          </w:rPr>
          <w:fldChar w:fldCharType="end"/>
        </w:r>
      </w:hyperlink>
    </w:p>
    <w:p w14:paraId="0686922A" w14:textId="77777777" w:rsidR="00D83979" w:rsidRDefault="00236AE2">
      <w:pPr>
        <w:pStyle w:val="T2"/>
        <w:rPr>
          <w:rFonts w:asciiTheme="minorHAnsi" w:eastAsiaTheme="minorEastAsia" w:hAnsiTheme="minorHAnsi" w:cstheme="minorBidi"/>
          <w:color w:val="auto"/>
          <w:szCs w:val="24"/>
          <w:lang w:val="en-US"/>
        </w:rPr>
      </w:pPr>
      <w:hyperlink w:anchor="_Toc501523050" w:history="1">
        <w:r w:rsidR="00D83979" w:rsidRPr="00835C72">
          <w:rPr>
            <w:rStyle w:val="Kpr"/>
          </w:rPr>
          <w:t>Failure to Cooperate</w:t>
        </w:r>
        <w:r w:rsidR="00D83979">
          <w:rPr>
            <w:webHidden/>
          </w:rPr>
          <w:tab/>
        </w:r>
        <w:r w:rsidR="00D83979">
          <w:rPr>
            <w:webHidden/>
          </w:rPr>
          <w:fldChar w:fldCharType="begin"/>
        </w:r>
        <w:r w:rsidR="00D83979">
          <w:rPr>
            <w:webHidden/>
          </w:rPr>
          <w:instrText xml:space="preserve"> PAGEREF _Toc501523050 \h </w:instrText>
        </w:r>
        <w:r w:rsidR="00D83979">
          <w:rPr>
            <w:webHidden/>
          </w:rPr>
        </w:r>
        <w:r w:rsidR="00D83979">
          <w:rPr>
            <w:webHidden/>
          </w:rPr>
          <w:fldChar w:fldCharType="separate"/>
        </w:r>
        <w:r w:rsidR="00D83979">
          <w:rPr>
            <w:webHidden/>
          </w:rPr>
          <w:t>8</w:t>
        </w:r>
        <w:r w:rsidR="00D83979">
          <w:rPr>
            <w:webHidden/>
          </w:rPr>
          <w:fldChar w:fldCharType="end"/>
        </w:r>
      </w:hyperlink>
    </w:p>
    <w:p w14:paraId="73A21A44" w14:textId="77777777" w:rsidR="00D83979" w:rsidRDefault="00236AE2">
      <w:pPr>
        <w:pStyle w:val="T2"/>
        <w:rPr>
          <w:rFonts w:asciiTheme="minorHAnsi" w:eastAsiaTheme="minorEastAsia" w:hAnsiTheme="minorHAnsi" w:cstheme="minorBidi"/>
          <w:color w:val="auto"/>
          <w:szCs w:val="24"/>
          <w:lang w:val="en-US"/>
        </w:rPr>
      </w:pPr>
      <w:hyperlink w:anchor="_Toc501523051" w:history="1">
        <w:r w:rsidR="00D83979" w:rsidRPr="00835C72">
          <w:rPr>
            <w:rStyle w:val="Kpr"/>
          </w:rPr>
          <w:t>Establishing Contact with the CBSA</w:t>
        </w:r>
        <w:r w:rsidR="00D83979">
          <w:rPr>
            <w:webHidden/>
          </w:rPr>
          <w:tab/>
        </w:r>
        <w:r w:rsidR="00D83979">
          <w:rPr>
            <w:webHidden/>
          </w:rPr>
          <w:fldChar w:fldCharType="begin"/>
        </w:r>
        <w:r w:rsidR="00D83979">
          <w:rPr>
            <w:webHidden/>
          </w:rPr>
          <w:instrText xml:space="preserve"> PAGEREF _Toc501523051 \h </w:instrText>
        </w:r>
        <w:r w:rsidR="00D83979">
          <w:rPr>
            <w:webHidden/>
          </w:rPr>
        </w:r>
        <w:r w:rsidR="00D83979">
          <w:rPr>
            <w:webHidden/>
          </w:rPr>
          <w:fldChar w:fldCharType="separate"/>
        </w:r>
        <w:r w:rsidR="00D83979">
          <w:rPr>
            <w:webHidden/>
          </w:rPr>
          <w:t>8</w:t>
        </w:r>
        <w:r w:rsidR="00D83979">
          <w:rPr>
            <w:webHidden/>
          </w:rPr>
          <w:fldChar w:fldCharType="end"/>
        </w:r>
      </w:hyperlink>
    </w:p>
    <w:p w14:paraId="2CD687B5" w14:textId="77777777" w:rsidR="00D83979" w:rsidRDefault="00236AE2">
      <w:pPr>
        <w:pStyle w:val="T2"/>
        <w:rPr>
          <w:rFonts w:asciiTheme="minorHAnsi" w:eastAsiaTheme="minorEastAsia" w:hAnsiTheme="minorHAnsi" w:cstheme="minorBidi"/>
          <w:color w:val="auto"/>
          <w:szCs w:val="24"/>
          <w:lang w:val="en-US"/>
        </w:rPr>
      </w:pPr>
      <w:hyperlink w:anchor="_Toc501523052" w:history="1">
        <w:r w:rsidR="00D83979" w:rsidRPr="00835C72">
          <w:rPr>
            <w:rStyle w:val="Kpr"/>
          </w:rPr>
          <w:t>Counsel</w:t>
        </w:r>
        <w:r w:rsidR="00D83979">
          <w:rPr>
            <w:webHidden/>
          </w:rPr>
          <w:tab/>
        </w:r>
        <w:r w:rsidR="00D83979">
          <w:rPr>
            <w:webHidden/>
          </w:rPr>
          <w:fldChar w:fldCharType="begin"/>
        </w:r>
        <w:r w:rsidR="00D83979">
          <w:rPr>
            <w:webHidden/>
          </w:rPr>
          <w:instrText xml:space="preserve"> PAGEREF _Toc501523052 \h </w:instrText>
        </w:r>
        <w:r w:rsidR="00D83979">
          <w:rPr>
            <w:webHidden/>
          </w:rPr>
        </w:r>
        <w:r w:rsidR="00D83979">
          <w:rPr>
            <w:webHidden/>
          </w:rPr>
          <w:fldChar w:fldCharType="separate"/>
        </w:r>
        <w:r w:rsidR="00D83979">
          <w:rPr>
            <w:webHidden/>
          </w:rPr>
          <w:t>8</w:t>
        </w:r>
        <w:r w:rsidR="00D83979">
          <w:rPr>
            <w:webHidden/>
          </w:rPr>
          <w:fldChar w:fldCharType="end"/>
        </w:r>
      </w:hyperlink>
    </w:p>
    <w:p w14:paraId="3D20FEE6" w14:textId="77777777" w:rsidR="00D83979" w:rsidRDefault="00236AE2">
      <w:pPr>
        <w:pStyle w:val="T1"/>
        <w:rPr>
          <w:rFonts w:asciiTheme="minorHAnsi" w:eastAsiaTheme="minorEastAsia" w:hAnsiTheme="minorHAnsi" w:cstheme="minorBidi"/>
          <w:color w:val="auto"/>
          <w:sz w:val="24"/>
          <w:szCs w:val="24"/>
          <w:lang w:val="en-US"/>
        </w:rPr>
      </w:pPr>
      <w:hyperlink w:anchor="_Toc501523053" w:history="1">
        <w:r w:rsidR="00D83979" w:rsidRPr="00835C72">
          <w:rPr>
            <w:rStyle w:val="Kpr"/>
          </w:rPr>
          <w:t>PART A – GENERAL INFORMATION</w:t>
        </w:r>
        <w:r w:rsidR="00D83979">
          <w:rPr>
            <w:webHidden/>
          </w:rPr>
          <w:tab/>
        </w:r>
        <w:r w:rsidR="00D83979">
          <w:rPr>
            <w:webHidden/>
          </w:rPr>
          <w:fldChar w:fldCharType="begin"/>
        </w:r>
        <w:r w:rsidR="00D83979">
          <w:rPr>
            <w:webHidden/>
          </w:rPr>
          <w:instrText xml:space="preserve"> PAGEREF _Toc501523053 \h </w:instrText>
        </w:r>
        <w:r w:rsidR="00D83979">
          <w:rPr>
            <w:webHidden/>
          </w:rPr>
        </w:r>
        <w:r w:rsidR="00D83979">
          <w:rPr>
            <w:webHidden/>
          </w:rPr>
          <w:fldChar w:fldCharType="separate"/>
        </w:r>
        <w:r w:rsidR="00D83979">
          <w:rPr>
            <w:webHidden/>
          </w:rPr>
          <w:t>9</w:t>
        </w:r>
        <w:r w:rsidR="00D83979">
          <w:rPr>
            <w:webHidden/>
          </w:rPr>
          <w:fldChar w:fldCharType="end"/>
        </w:r>
      </w:hyperlink>
    </w:p>
    <w:p w14:paraId="35DF96B8" w14:textId="77777777" w:rsidR="00D83979" w:rsidRDefault="00236AE2">
      <w:pPr>
        <w:pStyle w:val="T1"/>
        <w:rPr>
          <w:rFonts w:asciiTheme="minorHAnsi" w:eastAsiaTheme="minorEastAsia" w:hAnsiTheme="minorHAnsi" w:cstheme="minorBidi"/>
          <w:color w:val="auto"/>
          <w:sz w:val="24"/>
          <w:szCs w:val="24"/>
          <w:lang w:val="en-US"/>
        </w:rPr>
      </w:pPr>
      <w:hyperlink w:anchor="_Toc501523054" w:history="1">
        <w:r w:rsidR="00D83979" w:rsidRPr="00835C72">
          <w:rPr>
            <w:rStyle w:val="Kpr"/>
          </w:rPr>
          <w:t>PART B – EXPORT INFORMATION</w:t>
        </w:r>
        <w:r w:rsidR="00D83979">
          <w:rPr>
            <w:webHidden/>
          </w:rPr>
          <w:tab/>
        </w:r>
        <w:r w:rsidR="00D83979">
          <w:rPr>
            <w:webHidden/>
          </w:rPr>
          <w:fldChar w:fldCharType="begin"/>
        </w:r>
        <w:r w:rsidR="00D83979">
          <w:rPr>
            <w:webHidden/>
          </w:rPr>
          <w:instrText xml:space="preserve"> PAGEREF _Toc501523054 \h </w:instrText>
        </w:r>
        <w:r w:rsidR="00D83979">
          <w:rPr>
            <w:webHidden/>
          </w:rPr>
        </w:r>
        <w:r w:rsidR="00D83979">
          <w:rPr>
            <w:webHidden/>
          </w:rPr>
          <w:fldChar w:fldCharType="separate"/>
        </w:r>
        <w:r w:rsidR="00D83979">
          <w:rPr>
            <w:webHidden/>
          </w:rPr>
          <w:t>12</w:t>
        </w:r>
        <w:r w:rsidR="00D83979">
          <w:rPr>
            <w:webHidden/>
          </w:rPr>
          <w:fldChar w:fldCharType="end"/>
        </w:r>
      </w:hyperlink>
    </w:p>
    <w:p w14:paraId="5DA5F087" w14:textId="77777777" w:rsidR="00D83979" w:rsidRDefault="00236AE2">
      <w:pPr>
        <w:pStyle w:val="T1"/>
        <w:rPr>
          <w:rFonts w:asciiTheme="minorHAnsi" w:eastAsiaTheme="minorEastAsia" w:hAnsiTheme="minorHAnsi" w:cstheme="minorBidi"/>
          <w:color w:val="auto"/>
          <w:sz w:val="24"/>
          <w:szCs w:val="24"/>
          <w:lang w:val="en-US"/>
        </w:rPr>
      </w:pPr>
      <w:hyperlink w:anchor="_Toc501523055" w:history="1">
        <w:r w:rsidR="00D83979" w:rsidRPr="00835C72">
          <w:rPr>
            <w:rStyle w:val="Kpr"/>
          </w:rPr>
          <w:t>PART C – DOMESTIC SALES INFORMATION</w:t>
        </w:r>
        <w:r w:rsidR="00D83979">
          <w:rPr>
            <w:webHidden/>
          </w:rPr>
          <w:tab/>
        </w:r>
        <w:r w:rsidR="00D83979">
          <w:rPr>
            <w:webHidden/>
          </w:rPr>
          <w:fldChar w:fldCharType="begin"/>
        </w:r>
        <w:r w:rsidR="00D83979">
          <w:rPr>
            <w:webHidden/>
          </w:rPr>
          <w:instrText xml:space="preserve"> PAGEREF _Toc501523055 \h </w:instrText>
        </w:r>
        <w:r w:rsidR="00D83979">
          <w:rPr>
            <w:webHidden/>
          </w:rPr>
        </w:r>
        <w:r w:rsidR="00D83979">
          <w:rPr>
            <w:webHidden/>
          </w:rPr>
          <w:fldChar w:fldCharType="separate"/>
        </w:r>
        <w:r w:rsidR="00D83979">
          <w:rPr>
            <w:webHidden/>
          </w:rPr>
          <w:t>17</w:t>
        </w:r>
        <w:r w:rsidR="00D83979">
          <w:rPr>
            <w:webHidden/>
          </w:rPr>
          <w:fldChar w:fldCharType="end"/>
        </w:r>
      </w:hyperlink>
    </w:p>
    <w:p w14:paraId="42094329" w14:textId="77777777" w:rsidR="00D83979" w:rsidRDefault="00236AE2">
      <w:pPr>
        <w:pStyle w:val="T1"/>
        <w:rPr>
          <w:rFonts w:asciiTheme="minorHAnsi" w:eastAsiaTheme="minorEastAsia" w:hAnsiTheme="minorHAnsi" w:cstheme="minorBidi"/>
          <w:color w:val="auto"/>
          <w:sz w:val="24"/>
          <w:szCs w:val="24"/>
          <w:lang w:val="en-US"/>
        </w:rPr>
      </w:pPr>
      <w:hyperlink w:anchor="_Toc501523056" w:history="1">
        <w:r w:rsidR="00D83979" w:rsidRPr="00835C72">
          <w:rPr>
            <w:rStyle w:val="Kpr"/>
          </w:rPr>
          <w:t>PART D – FINANCIAL DATA AND COSTING INFORMATION</w:t>
        </w:r>
        <w:r w:rsidR="00D83979">
          <w:rPr>
            <w:webHidden/>
          </w:rPr>
          <w:tab/>
        </w:r>
        <w:r w:rsidR="00D83979">
          <w:rPr>
            <w:webHidden/>
          </w:rPr>
          <w:fldChar w:fldCharType="begin"/>
        </w:r>
        <w:r w:rsidR="00D83979">
          <w:rPr>
            <w:webHidden/>
          </w:rPr>
          <w:instrText xml:space="preserve"> PAGEREF _Toc501523056 \h </w:instrText>
        </w:r>
        <w:r w:rsidR="00D83979">
          <w:rPr>
            <w:webHidden/>
          </w:rPr>
        </w:r>
        <w:r w:rsidR="00D83979">
          <w:rPr>
            <w:webHidden/>
          </w:rPr>
          <w:fldChar w:fldCharType="separate"/>
        </w:r>
        <w:r w:rsidR="00D83979">
          <w:rPr>
            <w:webHidden/>
          </w:rPr>
          <w:t>22</w:t>
        </w:r>
        <w:r w:rsidR="00D83979">
          <w:rPr>
            <w:webHidden/>
          </w:rPr>
          <w:fldChar w:fldCharType="end"/>
        </w:r>
      </w:hyperlink>
    </w:p>
    <w:p w14:paraId="786246BF" w14:textId="77777777" w:rsidR="00D83979" w:rsidRDefault="00236AE2">
      <w:pPr>
        <w:pStyle w:val="T1"/>
        <w:rPr>
          <w:rFonts w:asciiTheme="minorHAnsi" w:eastAsiaTheme="minorEastAsia" w:hAnsiTheme="minorHAnsi" w:cstheme="minorBidi"/>
          <w:color w:val="auto"/>
          <w:sz w:val="24"/>
          <w:szCs w:val="24"/>
          <w:lang w:val="en-US"/>
        </w:rPr>
      </w:pPr>
      <w:hyperlink w:anchor="_Toc501523057" w:history="1">
        <w:r w:rsidR="00D83979" w:rsidRPr="00835C72">
          <w:rPr>
            <w:rStyle w:val="Kpr"/>
          </w:rPr>
          <w:t>PART E – GLOSSARY</w:t>
        </w:r>
        <w:r w:rsidR="00D83979">
          <w:rPr>
            <w:webHidden/>
          </w:rPr>
          <w:tab/>
        </w:r>
        <w:r w:rsidR="00D83979">
          <w:rPr>
            <w:webHidden/>
          </w:rPr>
          <w:fldChar w:fldCharType="begin"/>
        </w:r>
        <w:r w:rsidR="00D83979">
          <w:rPr>
            <w:webHidden/>
          </w:rPr>
          <w:instrText xml:space="preserve"> PAGEREF _Toc501523057 \h </w:instrText>
        </w:r>
        <w:r w:rsidR="00D83979">
          <w:rPr>
            <w:webHidden/>
          </w:rPr>
        </w:r>
        <w:r w:rsidR="00D83979">
          <w:rPr>
            <w:webHidden/>
          </w:rPr>
          <w:fldChar w:fldCharType="separate"/>
        </w:r>
        <w:r w:rsidR="00D83979">
          <w:rPr>
            <w:webHidden/>
          </w:rPr>
          <w:t>32</w:t>
        </w:r>
        <w:r w:rsidR="00D83979">
          <w:rPr>
            <w:webHidden/>
          </w:rPr>
          <w:fldChar w:fldCharType="end"/>
        </w:r>
      </w:hyperlink>
    </w:p>
    <w:p w14:paraId="6D40F8D5" w14:textId="77777777" w:rsidR="00D83979" w:rsidRDefault="00236AE2">
      <w:pPr>
        <w:pStyle w:val="T1"/>
        <w:rPr>
          <w:rFonts w:asciiTheme="minorHAnsi" w:eastAsiaTheme="minorEastAsia" w:hAnsiTheme="minorHAnsi" w:cstheme="minorBidi"/>
          <w:color w:val="auto"/>
          <w:sz w:val="24"/>
          <w:szCs w:val="24"/>
          <w:lang w:val="en-US"/>
        </w:rPr>
      </w:pPr>
      <w:hyperlink w:anchor="_Toc501523058" w:history="1">
        <w:r w:rsidR="00D83979" w:rsidRPr="00835C72">
          <w:rPr>
            <w:rStyle w:val="Kpr"/>
          </w:rPr>
          <w:t>PART F – TREATMENT OF CONFIDENTIAL AND NON</w:t>
        </w:r>
        <w:r w:rsidR="00D83979" w:rsidRPr="00835C72">
          <w:rPr>
            <w:rStyle w:val="Kpr"/>
          </w:rPr>
          <w:noBreakHyphen/>
          <w:t>CONFIDENTIAL INFORMATION</w:t>
        </w:r>
        <w:r w:rsidR="00D83979">
          <w:rPr>
            <w:webHidden/>
          </w:rPr>
          <w:tab/>
        </w:r>
        <w:r w:rsidR="00D83979">
          <w:rPr>
            <w:webHidden/>
          </w:rPr>
          <w:fldChar w:fldCharType="begin"/>
        </w:r>
        <w:r w:rsidR="00D83979">
          <w:rPr>
            <w:webHidden/>
          </w:rPr>
          <w:instrText xml:space="preserve"> PAGEREF _Toc501523058 \h </w:instrText>
        </w:r>
        <w:r w:rsidR="00D83979">
          <w:rPr>
            <w:webHidden/>
          </w:rPr>
        </w:r>
        <w:r w:rsidR="00D83979">
          <w:rPr>
            <w:webHidden/>
          </w:rPr>
          <w:fldChar w:fldCharType="separate"/>
        </w:r>
        <w:r w:rsidR="00D83979">
          <w:rPr>
            <w:webHidden/>
          </w:rPr>
          <w:t>40</w:t>
        </w:r>
        <w:r w:rsidR="00D83979">
          <w:rPr>
            <w:webHidden/>
          </w:rPr>
          <w:fldChar w:fldCharType="end"/>
        </w:r>
      </w:hyperlink>
    </w:p>
    <w:p w14:paraId="7096EF7F" w14:textId="77777777" w:rsidR="00D83979" w:rsidRDefault="00236AE2">
      <w:pPr>
        <w:pStyle w:val="T1"/>
        <w:rPr>
          <w:rFonts w:asciiTheme="minorHAnsi" w:eastAsiaTheme="minorEastAsia" w:hAnsiTheme="minorHAnsi" w:cstheme="minorBidi"/>
          <w:color w:val="auto"/>
          <w:sz w:val="24"/>
          <w:szCs w:val="24"/>
          <w:lang w:val="en-US"/>
        </w:rPr>
      </w:pPr>
      <w:hyperlink w:anchor="_Toc501523059" w:history="1">
        <w:r w:rsidR="00D83979" w:rsidRPr="00835C72">
          <w:rPr>
            <w:rStyle w:val="Kpr"/>
          </w:rPr>
          <w:t>PART G – REQUEST FOR INFORMATION CHECKLIST</w:t>
        </w:r>
        <w:r w:rsidR="00D83979">
          <w:rPr>
            <w:webHidden/>
          </w:rPr>
          <w:tab/>
        </w:r>
        <w:r w:rsidR="00D83979">
          <w:rPr>
            <w:webHidden/>
          </w:rPr>
          <w:fldChar w:fldCharType="begin"/>
        </w:r>
        <w:r w:rsidR="00D83979">
          <w:rPr>
            <w:webHidden/>
          </w:rPr>
          <w:instrText xml:space="preserve"> PAGEREF _Toc501523059 \h </w:instrText>
        </w:r>
        <w:r w:rsidR="00D83979">
          <w:rPr>
            <w:webHidden/>
          </w:rPr>
        </w:r>
        <w:r w:rsidR="00D83979">
          <w:rPr>
            <w:webHidden/>
          </w:rPr>
          <w:fldChar w:fldCharType="separate"/>
        </w:r>
        <w:r w:rsidR="00D83979">
          <w:rPr>
            <w:webHidden/>
          </w:rPr>
          <w:t>44</w:t>
        </w:r>
        <w:r w:rsidR="00D83979">
          <w:rPr>
            <w:webHidden/>
          </w:rPr>
          <w:fldChar w:fldCharType="end"/>
        </w:r>
      </w:hyperlink>
    </w:p>
    <w:p w14:paraId="696EDF88" w14:textId="77777777" w:rsidR="00D83979" w:rsidRDefault="00236AE2">
      <w:pPr>
        <w:pStyle w:val="T1"/>
        <w:rPr>
          <w:rFonts w:asciiTheme="minorHAnsi" w:eastAsiaTheme="minorEastAsia" w:hAnsiTheme="minorHAnsi" w:cstheme="minorBidi"/>
          <w:color w:val="auto"/>
          <w:sz w:val="24"/>
          <w:szCs w:val="24"/>
          <w:lang w:val="en-US"/>
        </w:rPr>
      </w:pPr>
      <w:hyperlink w:anchor="_Toc501523060" w:history="1">
        <w:r w:rsidR="00D83979" w:rsidRPr="00835C72">
          <w:rPr>
            <w:rStyle w:val="Kpr"/>
          </w:rPr>
          <w:t>PART H – CERTIFICATE OF VERACITY, ACCURACY AND COMPLETENESS</w:t>
        </w:r>
        <w:r w:rsidR="00D83979">
          <w:rPr>
            <w:webHidden/>
          </w:rPr>
          <w:tab/>
        </w:r>
        <w:r w:rsidR="00D83979">
          <w:rPr>
            <w:webHidden/>
          </w:rPr>
          <w:fldChar w:fldCharType="begin"/>
        </w:r>
        <w:r w:rsidR="00D83979">
          <w:rPr>
            <w:webHidden/>
          </w:rPr>
          <w:instrText xml:space="preserve"> PAGEREF _Toc501523060 \h </w:instrText>
        </w:r>
        <w:r w:rsidR="00D83979">
          <w:rPr>
            <w:webHidden/>
          </w:rPr>
        </w:r>
        <w:r w:rsidR="00D83979">
          <w:rPr>
            <w:webHidden/>
          </w:rPr>
          <w:fldChar w:fldCharType="separate"/>
        </w:r>
        <w:r w:rsidR="00D83979">
          <w:rPr>
            <w:webHidden/>
          </w:rPr>
          <w:t>45</w:t>
        </w:r>
        <w:r w:rsidR="00D83979">
          <w:rPr>
            <w:webHidden/>
          </w:rPr>
          <w:fldChar w:fldCharType="end"/>
        </w:r>
      </w:hyperlink>
    </w:p>
    <w:p w14:paraId="5D82631C" w14:textId="77777777" w:rsidR="00D83979" w:rsidRDefault="00236AE2">
      <w:pPr>
        <w:pStyle w:val="T1"/>
        <w:rPr>
          <w:rFonts w:asciiTheme="minorHAnsi" w:eastAsiaTheme="minorEastAsia" w:hAnsiTheme="minorHAnsi" w:cstheme="minorBidi"/>
          <w:color w:val="auto"/>
          <w:sz w:val="24"/>
          <w:szCs w:val="24"/>
          <w:lang w:val="en-US"/>
        </w:rPr>
      </w:pPr>
      <w:hyperlink w:anchor="_Toc501523061" w:history="1">
        <w:r w:rsidR="00D83979" w:rsidRPr="00835C72">
          <w:rPr>
            <w:rStyle w:val="Kpr"/>
          </w:rPr>
          <w:t>APPENDIX 1 – EXPORTS TO CANADA</w:t>
        </w:r>
        <w:r w:rsidR="00D83979">
          <w:rPr>
            <w:webHidden/>
          </w:rPr>
          <w:tab/>
        </w:r>
        <w:r w:rsidR="00D83979">
          <w:rPr>
            <w:webHidden/>
          </w:rPr>
          <w:fldChar w:fldCharType="begin"/>
        </w:r>
        <w:r w:rsidR="00D83979">
          <w:rPr>
            <w:webHidden/>
          </w:rPr>
          <w:instrText xml:space="preserve"> PAGEREF _Toc501523061 \h </w:instrText>
        </w:r>
        <w:r w:rsidR="00D83979">
          <w:rPr>
            <w:webHidden/>
          </w:rPr>
        </w:r>
        <w:r w:rsidR="00D83979">
          <w:rPr>
            <w:webHidden/>
          </w:rPr>
          <w:fldChar w:fldCharType="separate"/>
        </w:r>
        <w:r w:rsidR="00D83979">
          <w:rPr>
            <w:webHidden/>
          </w:rPr>
          <w:t>46</w:t>
        </w:r>
        <w:r w:rsidR="00D83979">
          <w:rPr>
            <w:webHidden/>
          </w:rPr>
          <w:fldChar w:fldCharType="end"/>
        </w:r>
      </w:hyperlink>
    </w:p>
    <w:p w14:paraId="6E2108EE" w14:textId="77777777" w:rsidR="00D83979" w:rsidRDefault="00236AE2">
      <w:pPr>
        <w:pStyle w:val="T1"/>
        <w:rPr>
          <w:rFonts w:asciiTheme="minorHAnsi" w:eastAsiaTheme="minorEastAsia" w:hAnsiTheme="minorHAnsi" w:cstheme="minorBidi"/>
          <w:color w:val="auto"/>
          <w:sz w:val="24"/>
          <w:szCs w:val="24"/>
          <w:lang w:val="en-US"/>
        </w:rPr>
      </w:pPr>
      <w:hyperlink w:anchor="_Toc501523062" w:history="1">
        <w:r w:rsidR="00D83979" w:rsidRPr="00835C72">
          <w:rPr>
            <w:rStyle w:val="Kpr"/>
          </w:rPr>
          <w:t>APPENDIX 2 – DOMESTIC SALES OF LIKE GOODS</w:t>
        </w:r>
        <w:r w:rsidR="00D83979">
          <w:rPr>
            <w:webHidden/>
          </w:rPr>
          <w:tab/>
        </w:r>
        <w:r w:rsidR="00D83979">
          <w:rPr>
            <w:webHidden/>
          </w:rPr>
          <w:fldChar w:fldCharType="begin"/>
        </w:r>
        <w:r w:rsidR="00D83979">
          <w:rPr>
            <w:webHidden/>
          </w:rPr>
          <w:instrText xml:space="preserve"> PAGEREF _Toc501523062 \h </w:instrText>
        </w:r>
        <w:r w:rsidR="00D83979">
          <w:rPr>
            <w:webHidden/>
          </w:rPr>
        </w:r>
        <w:r w:rsidR="00D83979">
          <w:rPr>
            <w:webHidden/>
          </w:rPr>
          <w:fldChar w:fldCharType="separate"/>
        </w:r>
        <w:r w:rsidR="00D83979">
          <w:rPr>
            <w:webHidden/>
          </w:rPr>
          <w:t>48</w:t>
        </w:r>
        <w:r w:rsidR="00D83979">
          <w:rPr>
            <w:webHidden/>
          </w:rPr>
          <w:fldChar w:fldCharType="end"/>
        </w:r>
      </w:hyperlink>
    </w:p>
    <w:p w14:paraId="0460718D" w14:textId="77777777" w:rsidR="00D83979" w:rsidRDefault="00236AE2">
      <w:pPr>
        <w:pStyle w:val="T1"/>
        <w:rPr>
          <w:rFonts w:asciiTheme="minorHAnsi" w:eastAsiaTheme="minorEastAsia" w:hAnsiTheme="minorHAnsi" w:cstheme="minorBidi"/>
          <w:color w:val="auto"/>
          <w:sz w:val="24"/>
          <w:szCs w:val="24"/>
          <w:lang w:val="en-US"/>
        </w:rPr>
      </w:pPr>
      <w:hyperlink w:anchor="_Toc501523063" w:history="1">
        <w:r w:rsidR="00D83979" w:rsidRPr="00835C72">
          <w:rPr>
            <w:rStyle w:val="Kpr"/>
          </w:rPr>
          <w:t>APPENDIX 3A – TOTAL COST OF GOODS EXPORTED TO CANADA</w:t>
        </w:r>
        <w:r w:rsidR="00D83979">
          <w:rPr>
            <w:webHidden/>
          </w:rPr>
          <w:tab/>
        </w:r>
        <w:r w:rsidR="00D83979">
          <w:rPr>
            <w:webHidden/>
          </w:rPr>
          <w:fldChar w:fldCharType="begin"/>
        </w:r>
        <w:r w:rsidR="00D83979">
          <w:rPr>
            <w:webHidden/>
          </w:rPr>
          <w:instrText xml:space="preserve"> PAGEREF _Toc501523063 \h </w:instrText>
        </w:r>
        <w:r w:rsidR="00D83979">
          <w:rPr>
            <w:webHidden/>
          </w:rPr>
        </w:r>
        <w:r w:rsidR="00D83979">
          <w:rPr>
            <w:webHidden/>
          </w:rPr>
          <w:fldChar w:fldCharType="separate"/>
        </w:r>
        <w:r w:rsidR="00D83979">
          <w:rPr>
            <w:webHidden/>
          </w:rPr>
          <w:t>50</w:t>
        </w:r>
        <w:r w:rsidR="00D83979">
          <w:rPr>
            <w:webHidden/>
          </w:rPr>
          <w:fldChar w:fldCharType="end"/>
        </w:r>
      </w:hyperlink>
    </w:p>
    <w:p w14:paraId="02F0CEAC" w14:textId="77777777" w:rsidR="00D83979" w:rsidRDefault="00236AE2">
      <w:pPr>
        <w:pStyle w:val="T1"/>
        <w:rPr>
          <w:rFonts w:asciiTheme="minorHAnsi" w:eastAsiaTheme="minorEastAsia" w:hAnsiTheme="minorHAnsi" w:cstheme="minorBidi"/>
          <w:color w:val="auto"/>
          <w:sz w:val="24"/>
          <w:szCs w:val="24"/>
          <w:lang w:val="en-US"/>
        </w:rPr>
      </w:pPr>
      <w:hyperlink w:anchor="_Toc501523064" w:history="1">
        <w:r w:rsidR="00D83979" w:rsidRPr="00835C72">
          <w:rPr>
            <w:rStyle w:val="Kpr"/>
          </w:rPr>
          <w:t>APPENDIX 3B - TOTAL COST OF GOODS SOLD DOMESTICALLY</w:t>
        </w:r>
        <w:r w:rsidR="00D83979">
          <w:rPr>
            <w:webHidden/>
          </w:rPr>
          <w:tab/>
        </w:r>
        <w:r w:rsidR="00D83979">
          <w:rPr>
            <w:webHidden/>
          </w:rPr>
          <w:fldChar w:fldCharType="begin"/>
        </w:r>
        <w:r w:rsidR="00D83979">
          <w:rPr>
            <w:webHidden/>
          </w:rPr>
          <w:instrText xml:space="preserve"> PAGEREF _Toc501523064 \h </w:instrText>
        </w:r>
        <w:r w:rsidR="00D83979">
          <w:rPr>
            <w:webHidden/>
          </w:rPr>
        </w:r>
        <w:r w:rsidR="00D83979">
          <w:rPr>
            <w:webHidden/>
          </w:rPr>
          <w:fldChar w:fldCharType="separate"/>
        </w:r>
        <w:r w:rsidR="00D83979">
          <w:rPr>
            <w:webHidden/>
          </w:rPr>
          <w:t>51</w:t>
        </w:r>
        <w:r w:rsidR="00D83979">
          <w:rPr>
            <w:webHidden/>
          </w:rPr>
          <w:fldChar w:fldCharType="end"/>
        </w:r>
      </w:hyperlink>
    </w:p>
    <w:p w14:paraId="0A8E20BA" w14:textId="41D84923" w:rsidR="003B181C" w:rsidRPr="00891C12" w:rsidRDefault="004D5940" w:rsidP="00891C12">
      <w:pPr>
        <w:pStyle w:val="Balk1"/>
        <w:jc w:val="center"/>
        <w:rPr>
          <w:rFonts w:ascii="Times New Roman" w:hAnsi="Times New Roman"/>
          <w:sz w:val="30"/>
          <w:u w:val="none"/>
        </w:rPr>
      </w:pPr>
      <w:r w:rsidRPr="00C03F82">
        <w:rPr>
          <w:rFonts w:ascii="Times New Roman" w:hAnsi="Times New Roman"/>
          <w:b w:val="0"/>
          <w:sz w:val="22"/>
          <w:szCs w:val="22"/>
        </w:rPr>
        <w:fldChar w:fldCharType="end"/>
      </w:r>
      <w:r w:rsidR="001F4659" w:rsidRPr="009A3F30">
        <w:rPr>
          <w:rFonts w:ascii="Times New Roman" w:hAnsi="Times New Roman"/>
          <w:sz w:val="30"/>
          <w:u w:val="none"/>
        </w:rPr>
        <w:t xml:space="preserve"> </w:t>
      </w:r>
    </w:p>
    <w:p w14:paraId="115C93F2" w14:textId="52DB4AFA" w:rsidR="003B181C" w:rsidRDefault="00891C12" w:rsidP="00891C12">
      <w:pPr>
        <w:overflowPunct/>
        <w:autoSpaceDE/>
        <w:autoSpaceDN/>
        <w:adjustRightInd/>
        <w:textAlignment w:val="auto"/>
      </w:pPr>
      <w:r>
        <w:br w:type="page"/>
      </w:r>
    </w:p>
    <w:p w14:paraId="6B5C6120" w14:textId="77777777" w:rsidR="00442A52" w:rsidRPr="004A5475" w:rsidRDefault="00442A52" w:rsidP="004A5475">
      <w:pPr>
        <w:pStyle w:val="Balk1"/>
        <w:jc w:val="center"/>
        <w:rPr>
          <w:rFonts w:ascii="Times New Roman" w:hAnsi="Times New Roman"/>
          <w:lang w:val="en-CA"/>
        </w:rPr>
      </w:pPr>
      <w:bookmarkStart w:id="2" w:name="_Toc446402561"/>
      <w:bookmarkStart w:id="3" w:name="_Toc501523037"/>
      <w:r w:rsidRPr="004A5475">
        <w:rPr>
          <w:rFonts w:ascii="Times New Roman" w:hAnsi="Times New Roman"/>
          <w:lang w:val="en-CA"/>
        </w:rPr>
        <w:lastRenderedPageBreak/>
        <w:t>INFORMATION</w:t>
      </w:r>
      <w:bookmarkEnd w:id="2"/>
      <w:bookmarkEnd w:id="3"/>
    </w:p>
    <w:p w14:paraId="2B9F862D" w14:textId="77777777" w:rsidR="00B84833" w:rsidRPr="00442A52" w:rsidRDefault="00B84833" w:rsidP="00442A52">
      <w:pPr>
        <w:rPr>
          <w:rFonts w:ascii="Times New Roman" w:hAnsi="Times New Roman"/>
          <w:bCs/>
          <w:sz w:val="22"/>
          <w:szCs w:val="24"/>
          <w:lang w:val="en-CA"/>
        </w:rPr>
      </w:pPr>
    </w:p>
    <w:p w14:paraId="0C2C0C7F" w14:textId="77777777" w:rsidR="001B0018" w:rsidRPr="001B0018" w:rsidRDefault="001B0018" w:rsidP="0089687A">
      <w:pPr>
        <w:pStyle w:val="Balk2"/>
      </w:pPr>
      <w:bookmarkStart w:id="4" w:name="_Toc446402562"/>
      <w:bookmarkStart w:id="5" w:name="_Toc501523038"/>
      <w:r w:rsidRPr="001B0018">
        <w:t>Who Must Complete the Attached Questionnaire</w:t>
      </w:r>
      <w:bookmarkEnd w:id="4"/>
      <w:bookmarkEnd w:id="5"/>
    </w:p>
    <w:p w14:paraId="259A8E86" w14:textId="77777777" w:rsidR="00442A52" w:rsidRPr="00442A52" w:rsidRDefault="00442A52" w:rsidP="00442A52">
      <w:pPr>
        <w:rPr>
          <w:rFonts w:ascii="Times New Roman" w:hAnsi="Times New Roman"/>
          <w:bCs/>
          <w:sz w:val="24"/>
          <w:szCs w:val="24"/>
          <w:lang w:val="en-GB"/>
        </w:rPr>
      </w:pPr>
    </w:p>
    <w:p w14:paraId="355A61C1" w14:textId="7B5DF4F0"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bCs/>
          <w:sz w:val="22"/>
          <w:szCs w:val="22"/>
          <w:lang w:val="en-GB"/>
        </w:rPr>
        <w:t>If your company exported subject goods to Canada</w:t>
      </w:r>
      <w:r w:rsidR="001B0018">
        <w:rPr>
          <w:rFonts w:ascii="Times New Roman" w:hAnsi="Times New Roman"/>
          <w:bCs/>
          <w:sz w:val="22"/>
          <w:szCs w:val="22"/>
          <w:lang w:val="en-GB"/>
        </w:rPr>
        <w:t xml:space="preserve"> (</w:t>
      </w:r>
      <w:r w:rsidR="001B0018" w:rsidRPr="001F586D">
        <w:rPr>
          <w:rFonts w:ascii="Times New Roman" w:hAnsi="Times New Roman"/>
          <w:bCs/>
          <w:sz w:val="22"/>
          <w:szCs w:val="22"/>
          <w:lang w:val="en-GB"/>
        </w:rPr>
        <w:t>defined below</w:t>
      </w:r>
      <w:r w:rsidR="001B0018">
        <w:rPr>
          <w:rFonts w:ascii="Times New Roman" w:hAnsi="Times New Roman"/>
          <w:bCs/>
          <w:sz w:val="22"/>
          <w:szCs w:val="22"/>
          <w:lang w:val="en-GB"/>
        </w:rPr>
        <w:t>)</w:t>
      </w:r>
      <w:r w:rsidRPr="001B0018">
        <w:rPr>
          <w:rFonts w:ascii="Times New Roman" w:hAnsi="Times New Roman"/>
          <w:bCs/>
          <w:sz w:val="22"/>
          <w:szCs w:val="22"/>
          <w:lang w:val="en-GB"/>
        </w:rPr>
        <w:t xml:space="preserve">, or if your company produced the subject goods which were exported to Canada by another party, during the period of investigation (POI) of </w:t>
      </w:r>
      <w:r w:rsidR="007C78DC">
        <w:rPr>
          <w:rFonts w:ascii="Times New Roman" w:hAnsi="Times New Roman"/>
          <w:bCs/>
          <w:sz w:val="22"/>
          <w:szCs w:val="22"/>
          <w:lang w:val="en-GB"/>
        </w:rPr>
        <w:t>December 1, 2016 to November 30, 2017</w:t>
      </w:r>
      <w:r w:rsidRPr="001B0018">
        <w:rPr>
          <w:rFonts w:ascii="Times New Roman" w:hAnsi="Times New Roman"/>
          <w:bCs/>
          <w:sz w:val="22"/>
          <w:szCs w:val="22"/>
          <w:lang w:val="en-GB"/>
        </w:rPr>
        <w:t xml:space="preserve">, your company is required to complete the following items and provide them to the CBSA at the address on the cover page by </w:t>
      </w:r>
      <w:r w:rsidR="007C78DC">
        <w:rPr>
          <w:rFonts w:ascii="Times New Roman" w:hAnsi="Times New Roman"/>
          <w:bCs/>
          <w:sz w:val="22"/>
          <w:szCs w:val="22"/>
          <w:lang w:val="en-GB"/>
        </w:rPr>
        <w:t>February 5, 2018</w:t>
      </w:r>
      <w:r w:rsidRPr="001B0018">
        <w:rPr>
          <w:rFonts w:ascii="Times New Roman" w:hAnsi="Times New Roman"/>
          <w:bCs/>
          <w:sz w:val="22"/>
          <w:szCs w:val="22"/>
          <w:lang w:val="en-GB"/>
        </w:rPr>
        <w:t>:</w:t>
      </w:r>
    </w:p>
    <w:p w14:paraId="6764EFFE"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2657DD09" w14:textId="77777777" w:rsidR="00442A52" w:rsidRPr="001B0018" w:rsidRDefault="00442A52" w:rsidP="00442A52">
      <w:pPr>
        <w:numPr>
          <w:ilvl w:val="0"/>
          <w:numId w:val="41"/>
        </w:numPr>
        <w:tabs>
          <w:tab w:val="left" w:pos="270"/>
        </w:tabs>
        <w:overflowPunct/>
        <w:autoSpaceDE/>
        <w:autoSpaceDN/>
        <w:adjustRightInd/>
        <w:spacing w:line="240" w:lineRule="exact"/>
        <w:textAlignment w:val="auto"/>
        <w:rPr>
          <w:rFonts w:ascii="Times New Roman" w:hAnsi="Times New Roman"/>
          <w:sz w:val="22"/>
          <w:szCs w:val="22"/>
          <w:lang w:val="en-GB"/>
        </w:rPr>
      </w:pPr>
      <w:r w:rsidRPr="001B0018">
        <w:rPr>
          <w:rFonts w:ascii="Times New Roman" w:hAnsi="Times New Roman"/>
          <w:sz w:val="22"/>
          <w:szCs w:val="22"/>
          <w:lang w:val="en-GB"/>
        </w:rPr>
        <w:t>the attached questionnaire</w:t>
      </w:r>
    </w:p>
    <w:p w14:paraId="13C75C1E" w14:textId="77777777" w:rsidR="00442A52" w:rsidRPr="001B0018" w:rsidRDefault="00442A52" w:rsidP="00442A52">
      <w:pPr>
        <w:numPr>
          <w:ilvl w:val="0"/>
          <w:numId w:val="41"/>
        </w:numPr>
        <w:tabs>
          <w:tab w:val="left" w:pos="270"/>
        </w:tabs>
        <w:overflowPunct/>
        <w:autoSpaceDE/>
        <w:autoSpaceDN/>
        <w:adjustRightInd/>
        <w:spacing w:line="240" w:lineRule="exact"/>
        <w:textAlignment w:val="auto"/>
        <w:rPr>
          <w:rFonts w:ascii="Times New Roman" w:hAnsi="Times New Roman"/>
          <w:sz w:val="22"/>
          <w:szCs w:val="22"/>
          <w:lang w:val="en-GB"/>
        </w:rPr>
      </w:pPr>
      <w:r w:rsidRPr="001B0018">
        <w:rPr>
          <w:rFonts w:ascii="Times New Roman" w:hAnsi="Times New Roman"/>
          <w:sz w:val="22"/>
          <w:szCs w:val="22"/>
          <w:lang w:val="en-GB"/>
        </w:rPr>
        <w:t>the attached Non-confidential Statement</w:t>
      </w:r>
    </w:p>
    <w:p w14:paraId="6225A710" w14:textId="77777777" w:rsidR="00442A52" w:rsidRPr="001B0018" w:rsidRDefault="00442A52" w:rsidP="00442A52">
      <w:pPr>
        <w:numPr>
          <w:ilvl w:val="0"/>
          <w:numId w:val="41"/>
        </w:numPr>
        <w:tabs>
          <w:tab w:val="left" w:pos="270"/>
        </w:tabs>
        <w:overflowPunct/>
        <w:autoSpaceDE/>
        <w:autoSpaceDN/>
        <w:adjustRightInd/>
        <w:spacing w:line="240" w:lineRule="exact"/>
        <w:textAlignment w:val="auto"/>
        <w:rPr>
          <w:rFonts w:ascii="Times New Roman" w:hAnsi="Times New Roman"/>
          <w:sz w:val="22"/>
          <w:szCs w:val="22"/>
          <w:lang w:val="en-GB"/>
        </w:rPr>
      </w:pPr>
      <w:r w:rsidRPr="001B0018">
        <w:rPr>
          <w:rFonts w:ascii="Times New Roman" w:hAnsi="Times New Roman"/>
          <w:sz w:val="22"/>
          <w:szCs w:val="22"/>
          <w:lang w:val="en-GB"/>
        </w:rPr>
        <w:t xml:space="preserve">the attached Certificate of Veracity, Accuracy and Completeness </w:t>
      </w:r>
    </w:p>
    <w:p w14:paraId="59870B8B"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2CD2C191" w14:textId="77777777"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bCs/>
          <w:sz w:val="22"/>
          <w:szCs w:val="22"/>
          <w:lang w:val="en-GB"/>
        </w:rPr>
        <w:t>If your company is not the producer of the goods, please immediately forward a copy of this Request for Information (RFI) to each of the producers of the subject goods that your company exported, and answer all questions in the attached questionnaire that apply to your company.</w:t>
      </w:r>
    </w:p>
    <w:p w14:paraId="2C58AAFF"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60A4D1E0" w14:textId="0721B586"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sz w:val="22"/>
          <w:szCs w:val="22"/>
          <w:lang w:val="en-CA"/>
        </w:rPr>
        <w:t xml:space="preserve">Late responses will not be considered for purposes of this investigation. Therefore, the CBSA must receive complete responses no later than the due date of </w:t>
      </w:r>
      <w:r w:rsidR="007C78DC">
        <w:rPr>
          <w:rFonts w:ascii="Times New Roman" w:hAnsi="Times New Roman"/>
          <w:sz w:val="22"/>
          <w:szCs w:val="22"/>
          <w:lang w:val="en-CA"/>
        </w:rPr>
        <w:t>February 5, 2018</w:t>
      </w:r>
      <w:r w:rsidRPr="001B0018">
        <w:rPr>
          <w:rFonts w:ascii="Times New Roman" w:hAnsi="Times New Roman"/>
          <w:sz w:val="22"/>
          <w:szCs w:val="22"/>
          <w:lang w:val="en-CA"/>
        </w:rPr>
        <w:t>.</w:t>
      </w:r>
    </w:p>
    <w:p w14:paraId="2E146507" w14:textId="77777777" w:rsidR="00442A52" w:rsidRPr="001B0018" w:rsidRDefault="00442A52" w:rsidP="00442A52">
      <w:pPr>
        <w:tabs>
          <w:tab w:val="left" w:pos="270"/>
        </w:tabs>
        <w:spacing w:line="240" w:lineRule="exact"/>
        <w:rPr>
          <w:rFonts w:ascii="Times New Roman" w:hAnsi="Times New Roman"/>
          <w:bCs/>
          <w:sz w:val="22"/>
          <w:szCs w:val="22"/>
          <w:lang w:val="en-GB"/>
        </w:rPr>
      </w:pPr>
    </w:p>
    <w:p w14:paraId="5F749189" w14:textId="77777777" w:rsidR="00442A52" w:rsidRPr="001B0018" w:rsidRDefault="00442A52" w:rsidP="00442A52">
      <w:pPr>
        <w:tabs>
          <w:tab w:val="left" w:pos="270"/>
        </w:tabs>
        <w:spacing w:line="240" w:lineRule="exact"/>
        <w:rPr>
          <w:rFonts w:ascii="Times New Roman" w:hAnsi="Times New Roman"/>
          <w:sz w:val="22"/>
          <w:szCs w:val="22"/>
          <w:lang w:val="en-CA"/>
        </w:rPr>
      </w:pPr>
      <w:r w:rsidRPr="001B0018">
        <w:rPr>
          <w:rFonts w:ascii="Times New Roman" w:hAnsi="Times New Roman"/>
          <w:sz w:val="22"/>
          <w:szCs w:val="22"/>
          <w:lang w:val="en-CA"/>
        </w:rPr>
        <w:t>Failure to submit all required information and documentation, including non-confidential versions, or failure to permit verification of any information, will result in the normal values of the subject goods exported by your company being based on the information available. Such a decision will be less favourable to your company than if full and verifiable information is made available.</w:t>
      </w:r>
    </w:p>
    <w:p w14:paraId="1600265D" w14:textId="77777777" w:rsidR="00442A52" w:rsidRPr="001B0018" w:rsidRDefault="00442A52" w:rsidP="00442A52">
      <w:pPr>
        <w:tabs>
          <w:tab w:val="left" w:pos="270"/>
        </w:tabs>
        <w:spacing w:line="240" w:lineRule="exact"/>
        <w:rPr>
          <w:rFonts w:ascii="Times New Roman" w:hAnsi="Times New Roman"/>
          <w:sz w:val="22"/>
          <w:szCs w:val="22"/>
          <w:lang w:val="en-CA"/>
        </w:rPr>
      </w:pPr>
    </w:p>
    <w:p w14:paraId="263E50B3" w14:textId="5AD7B44C" w:rsidR="00442A52" w:rsidRPr="001B0018" w:rsidRDefault="00442A52" w:rsidP="00442A52">
      <w:pPr>
        <w:tabs>
          <w:tab w:val="left" w:pos="270"/>
        </w:tabs>
        <w:spacing w:line="240" w:lineRule="exact"/>
        <w:rPr>
          <w:rFonts w:ascii="Times New Roman" w:hAnsi="Times New Roman"/>
          <w:bCs/>
          <w:sz w:val="22"/>
          <w:szCs w:val="22"/>
          <w:lang w:val="en-GB"/>
        </w:rPr>
      </w:pPr>
      <w:r w:rsidRPr="001B0018">
        <w:rPr>
          <w:rFonts w:ascii="Times New Roman" w:hAnsi="Times New Roman"/>
          <w:bCs/>
          <w:sz w:val="22"/>
          <w:szCs w:val="22"/>
          <w:lang w:val="en-GB"/>
        </w:rPr>
        <w:t xml:space="preserve">If your company did not export subject goods to Canada nor produce such goods which were exported to Canada by another party during the period of investigation, please send by </w:t>
      </w:r>
      <w:r w:rsidR="007C78DC">
        <w:rPr>
          <w:rFonts w:ascii="Times New Roman" w:hAnsi="Times New Roman"/>
          <w:bCs/>
          <w:sz w:val="22"/>
          <w:szCs w:val="22"/>
          <w:lang w:val="en-GB"/>
        </w:rPr>
        <w:t>February 5, 2018</w:t>
      </w:r>
      <w:r w:rsidRPr="001B0018">
        <w:rPr>
          <w:rFonts w:ascii="Times New Roman" w:hAnsi="Times New Roman"/>
          <w:bCs/>
          <w:sz w:val="22"/>
          <w:szCs w:val="22"/>
          <w:lang w:val="en-GB"/>
        </w:rPr>
        <w:t xml:space="preserve"> a message with that information to one of the Officers listed on the cover page of this document. </w:t>
      </w:r>
    </w:p>
    <w:p w14:paraId="088C5BDF" w14:textId="77777777" w:rsidR="00273919" w:rsidRPr="00273919" w:rsidRDefault="00273919" w:rsidP="00442A52">
      <w:pPr>
        <w:tabs>
          <w:tab w:val="left" w:pos="270"/>
        </w:tabs>
        <w:spacing w:line="240" w:lineRule="exact"/>
        <w:rPr>
          <w:rFonts w:ascii="Times New Roman" w:hAnsi="Times New Roman"/>
          <w:bCs/>
          <w:sz w:val="24"/>
          <w:szCs w:val="24"/>
          <w:lang w:val="en-GB"/>
        </w:rPr>
      </w:pPr>
    </w:p>
    <w:p w14:paraId="524BB416" w14:textId="77777777" w:rsidR="00273919" w:rsidRPr="001B0018" w:rsidRDefault="00273919" w:rsidP="0089687A">
      <w:pPr>
        <w:pStyle w:val="Balk2"/>
      </w:pPr>
      <w:bookmarkStart w:id="6" w:name="_Toc446402563"/>
      <w:bookmarkStart w:id="7" w:name="_Toc501523039"/>
      <w:r w:rsidRPr="001B0018">
        <w:t>Purpose of the Attached Questionnaire</w:t>
      </w:r>
      <w:bookmarkEnd w:id="6"/>
      <w:bookmarkEnd w:id="7"/>
    </w:p>
    <w:p w14:paraId="3D489BD1" w14:textId="77777777" w:rsidR="00273919" w:rsidRPr="00273919" w:rsidRDefault="00273919" w:rsidP="00273919">
      <w:pPr>
        <w:rPr>
          <w:rFonts w:ascii="Times New Roman" w:hAnsi="Times New Roman"/>
          <w:bCs/>
          <w:sz w:val="24"/>
          <w:szCs w:val="24"/>
          <w:lang w:val="en-GB"/>
        </w:rPr>
      </w:pPr>
    </w:p>
    <w:p w14:paraId="258E6304" w14:textId="019E4914" w:rsidR="00273919" w:rsidRPr="001B0018" w:rsidRDefault="00273919" w:rsidP="00273919">
      <w:pPr>
        <w:rPr>
          <w:rFonts w:ascii="Times New Roman" w:hAnsi="Times New Roman"/>
          <w:bCs/>
          <w:sz w:val="22"/>
          <w:szCs w:val="22"/>
          <w:lang w:val="en-CA"/>
        </w:rPr>
      </w:pPr>
      <w:r w:rsidRPr="001B0018">
        <w:rPr>
          <w:rFonts w:ascii="Times New Roman" w:hAnsi="Times New Roman"/>
          <w:bCs/>
          <w:sz w:val="22"/>
          <w:szCs w:val="22"/>
          <w:lang w:val="en-CA"/>
        </w:rPr>
        <w:t xml:space="preserve">This RFI specifies the information and documents required from your company for the purposes of this investigation. The CBSA will use the information to determine whether or not subject goods exported to Canada by your company during the </w:t>
      </w:r>
      <w:r w:rsidRPr="001B0018">
        <w:rPr>
          <w:rFonts w:ascii="Times New Roman" w:hAnsi="Times New Roman"/>
          <w:iCs/>
          <w:sz w:val="22"/>
          <w:szCs w:val="22"/>
          <w:lang w:val="en-CA"/>
        </w:rPr>
        <w:t>POI</w:t>
      </w:r>
      <w:r w:rsidRPr="001B0018">
        <w:rPr>
          <w:rFonts w:ascii="Times New Roman" w:hAnsi="Times New Roman"/>
          <w:bCs/>
          <w:sz w:val="22"/>
          <w:szCs w:val="22"/>
          <w:lang w:val="en-CA"/>
        </w:rPr>
        <w:t xml:space="preserve"> of </w:t>
      </w:r>
      <w:r w:rsidR="007C78DC">
        <w:rPr>
          <w:rFonts w:ascii="Times New Roman" w:hAnsi="Times New Roman"/>
          <w:bCs/>
          <w:sz w:val="22"/>
          <w:szCs w:val="22"/>
          <w:lang w:val="en-CA"/>
        </w:rPr>
        <w:t>December 1, 2016 to November 30, 2017</w:t>
      </w:r>
      <w:r w:rsidRPr="001B0018">
        <w:rPr>
          <w:rFonts w:ascii="Times New Roman" w:hAnsi="Times New Roman"/>
          <w:b/>
          <w:bCs/>
          <w:sz w:val="22"/>
          <w:szCs w:val="22"/>
          <w:lang w:val="en-CA"/>
        </w:rPr>
        <w:t xml:space="preserve"> </w:t>
      </w:r>
      <w:r w:rsidRPr="001B0018">
        <w:rPr>
          <w:rFonts w:ascii="Times New Roman" w:hAnsi="Times New Roman"/>
          <w:bCs/>
          <w:sz w:val="22"/>
          <w:szCs w:val="22"/>
          <w:lang w:val="en-CA"/>
        </w:rPr>
        <w:t xml:space="preserve">were dumped. Dumping occurs where the export price to Canada is lower than the normal value. Accordingly, the RFI is intended to elicit the information required for purposes of determining </w:t>
      </w:r>
      <w:r w:rsidRPr="001B0018">
        <w:rPr>
          <w:rFonts w:ascii="Times New Roman" w:hAnsi="Times New Roman"/>
          <w:sz w:val="22"/>
          <w:szCs w:val="22"/>
          <w:lang w:val="en-CA"/>
        </w:rPr>
        <w:t>normal values</w:t>
      </w:r>
      <w:r w:rsidRPr="001B0018">
        <w:rPr>
          <w:rFonts w:ascii="Times New Roman" w:hAnsi="Times New Roman"/>
          <w:bCs/>
          <w:sz w:val="22"/>
          <w:szCs w:val="22"/>
          <w:lang w:val="en-CA"/>
        </w:rPr>
        <w:t xml:space="preserve"> and </w:t>
      </w:r>
      <w:r w:rsidRPr="001B0018">
        <w:rPr>
          <w:rFonts w:ascii="Times New Roman" w:hAnsi="Times New Roman"/>
          <w:sz w:val="22"/>
          <w:szCs w:val="22"/>
          <w:lang w:val="en-CA"/>
        </w:rPr>
        <w:t>export prices</w:t>
      </w:r>
      <w:r w:rsidRPr="001B0018">
        <w:rPr>
          <w:rFonts w:ascii="Times New Roman" w:hAnsi="Times New Roman"/>
          <w:bCs/>
          <w:sz w:val="22"/>
          <w:szCs w:val="22"/>
          <w:lang w:val="en-CA"/>
        </w:rPr>
        <w:t xml:space="preserve"> of subject goods in accordance with the provisions of the </w:t>
      </w:r>
      <w:r w:rsidRPr="001B0018">
        <w:rPr>
          <w:rFonts w:ascii="Times New Roman" w:hAnsi="Times New Roman"/>
          <w:i/>
          <w:sz w:val="22"/>
          <w:szCs w:val="22"/>
          <w:lang w:val="en-CA"/>
        </w:rPr>
        <w:t>Special Import Measures Act</w:t>
      </w:r>
      <w:r w:rsidRPr="001B0018">
        <w:rPr>
          <w:rFonts w:ascii="Times New Roman" w:hAnsi="Times New Roman"/>
          <w:sz w:val="22"/>
          <w:szCs w:val="22"/>
          <w:lang w:val="en-CA"/>
        </w:rPr>
        <w:t xml:space="preserve"> (SIMA).</w:t>
      </w:r>
      <w:r w:rsidRPr="001B0018">
        <w:rPr>
          <w:rFonts w:ascii="Times New Roman" w:hAnsi="Times New Roman"/>
          <w:bCs/>
          <w:sz w:val="22"/>
          <w:szCs w:val="22"/>
          <w:lang w:val="en-CA"/>
        </w:rPr>
        <w:t xml:space="preserve"> If you fully respond to the RFI, any provisional duties applicable as a result of a preliminary determination of dumping will be based on an estimated margin of dumping calculated for your company. If you decide not to provide the information or submit an incomplete response, provisional duty will be based on the highest estimated margin of dumping found during the investigation.</w:t>
      </w:r>
    </w:p>
    <w:p w14:paraId="62794BDF" w14:textId="77777777" w:rsidR="00273919" w:rsidRPr="001B0018" w:rsidRDefault="00273919" w:rsidP="00273919">
      <w:pPr>
        <w:rPr>
          <w:rFonts w:ascii="Times New Roman" w:hAnsi="Times New Roman"/>
          <w:bCs/>
          <w:sz w:val="22"/>
          <w:szCs w:val="22"/>
          <w:lang w:val="en-CA"/>
        </w:rPr>
      </w:pPr>
    </w:p>
    <w:p w14:paraId="1EC9F658" w14:textId="5C640679" w:rsidR="004A5475" w:rsidRPr="001B0018" w:rsidRDefault="00273919" w:rsidP="004A5475">
      <w:pPr>
        <w:rPr>
          <w:rFonts w:ascii="Times New Roman" w:hAnsi="Times New Roman"/>
          <w:bCs/>
          <w:sz w:val="22"/>
          <w:szCs w:val="22"/>
          <w:lang w:val="en-CA"/>
        </w:rPr>
      </w:pPr>
      <w:r w:rsidRPr="001B0018">
        <w:rPr>
          <w:rFonts w:ascii="Times New Roman" w:hAnsi="Times New Roman"/>
          <w:bCs/>
          <w:sz w:val="22"/>
          <w:szCs w:val="22"/>
          <w:lang w:val="en-CA"/>
        </w:rPr>
        <w:t>In order to determine the normal values of the goods, the CBSA requires detailed sales and costing information concerning your sales of like goods made in your domestic market during the period</w:t>
      </w:r>
      <w:r w:rsidRPr="001B0018">
        <w:rPr>
          <w:rFonts w:ascii="Times New Roman" w:hAnsi="Times New Roman"/>
          <w:bCs/>
          <w:i/>
          <w:iCs/>
          <w:sz w:val="22"/>
          <w:szCs w:val="22"/>
          <w:lang w:val="en-CA"/>
        </w:rPr>
        <w:t xml:space="preserve"> </w:t>
      </w:r>
      <w:r w:rsidRPr="001B0018">
        <w:rPr>
          <w:rFonts w:ascii="Times New Roman" w:hAnsi="Times New Roman"/>
          <w:bCs/>
          <w:sz w:val="22"/>
          <w:szCs w:val="22"/>
          <w:lang w:val="en-CA"/>
        </w:rPr>
        <w:t xml:space="preserve">of </w:t>
      </w:r>
      <w:r w:rsidR="007C78DC">
        <w:rPr>
          <w:rFonts w:ascii="Times New Roman" w:hAnsi="Times New Roman"/>
          <w:bCs/>
          <w:sz w:val="22"/>
          <w:szCs w:val="22"/>
          <w:lang w:val="en-CA"/>
        </w:rPr>
        <w:t>December 1, 2016 to November 30, 2017</w:t>
      </w:r>
      <w:r w:rsidRPr="001B0018">
        <w:rPr>
          <w:rFonts w:ascii="Times New Roman" w:hAnsi="Times New Roman"/>
          <w:bCs/>
          <w:sz w:val="22"/>
          <w:szCs w:val="22"/>
          <w:lang w:val="en-CA"/>
        </w:rPr>
        <w:t>. The sales and costing information is required to permit a detailed profitability analysis of your domestic sales. The results of the analysis will determine which sales may be used in the determination of normal values for subject goods exported to Canada during the POI.</w:t>
      </w:r>
      <w:r w:rsidR="004A5475" w:rsidRPr="001B0018">
        <w:rPr>
          <w:rFonts w:ascii="Times New Roman" w:hAnsi="Times New Roman"/>
          <w:bCs/>
          <w:sz w:val="22"/>
          <w:szCs w:val="22"/>
          <w:lang w:val="en-CA"/>
        </w:rPr>
        <w:br/>
      </w:r>
    </w:p>
    <w:p w14:paraId="7BDA0723" w14:textId="77777777" w:rsidR="00B95F89" w:rsidRDefault="00B95F89">
      <w:pPr>
        <w:overflowPunct/>
        <w:autoSpaceDE/>
        <w:autoSpaceDN/>
        <w:adjustRightInd/>
        <w:textAlignment w:val="auto"/>
        <w:rPr>
          <w:rFonts w:ascii="Times New Roman" w:hAnsi="Times New Roman"/>
          <w:bCs/>
          <w:noProof/>
          <w:sz w:val="22"/>
          <w:szCs w:val="22"/>
          <w:u w:val="single"/>
          <w:lang w:val="en-GB"/>
        </w:rPr>
      </w:pPr>
      <w:bookmarkStart w:id="8" w:name="_Toc446402564"/>
      <w:r>
        <w:br w:type="page"/>
      </w:r>
    </w:p>
    <w:p w14:paraId="391D5F25" w14:textId="5C3BC3F9" w:rsidR="00273919" w:rsidRPr="004A5475" w:rsidRDefault="00273919" w:rsidP="0089687A">
      <w:pPr>
        <w:pStyle w:val="Balk2"/>
      </w:pPr>
      <w:bookmarkStart w:id="9" w:name="_Toc501523040"/>
      <w:r w:rsidRPr="004A5475">
        <w:lastRenderedPageBreak/>
        <w:t>Product Definition</w:t>
      </w:r>
      <w:bookmarkEnd w:id="8"/>
      <w:bookmarkEnd w:id="9"/>
    </w:p>
    <w:p w14:paraId="36D7D4E0" w14:textId="77777777" w:rsidR="00273919" w:rsidRPr="00273919" w:rsidRDefault="00273919" w:rsidP="004A5475">
      <w:pPr>
        <w:rPr>
          <w:rFonts w:ascii="Times New Roman" w:hAnsi="Times New Roman"/>
          <w:bCs/>
          <w:sz w:val="24"/>
          <w:szCs w:val="24"/>
          <w:lang w:val="en-CA"/>
        </w:rPr>
      </w:pPr>
    </w:p>
    <w:p w14:paraId="110E6554" w14:textId="20A21B12" w:rsidR="00273919" w:rsidRPr="001B0018" w:rsidRDefault="00273919" w:rsidP="00273919">
      <w:pPr>
        <w:rPr>
          <w:rFonts w:ascii="Times New Roman" w:hAnsi="Times New Roman"/>
          <w:bCs/>
          <w:sz w:val="22"/>
          <w:szCs w:val="22"/>
          <w:lang w:val="en-CA"/>
        </w:rPr>
      </w:pPr>
      <w:r w:rsidRPr="001B0018">
        <w:rPr>
          <w:rFonts w:ascii="Times New Roman" w:hAnsi="Times New Roman"/>
          <w:bCs/>
          <w:sz w:val="22"/>
          <w:szCs w:val="22"/>
          <w:lang w:val="en-CA"/>
        </w:rPr>
        <w:t xml:space="preserve">The subject goods referred to as “certain </w:t>
      </w:r>
      <w:r w:rsidR="007C78DC">
        <w:rPr>
          <w:rFonts w:ascii="Times New Roman" w:hAnsi="Times New Roman"/>
          <w:bCs/>
          <w:sz w:val="22"/>
          <w:szCs w:val="22"/>
          <w:lang w:val="en-CA"/>
        </w:rPr>
        <w:t>dry wheat pasta</w:t>
      </w:r>
      <w:r w:rsidRPr="001B0018">
        <w:rPr>
          <w:rFonts w:ascii="Times New Roman" w:hAnsi="Times New Roman"/>
          <w:bCs/>
          <w:sz w:val="22"/>
          <w:szCs w:val="22"/>
          <w:lang w:val="en-CA"/>
        </w:rPr>
        <w:t>” (</w:t>
      </w:r>
      <w:r w:rsidR="0054218B">
        <w:rPr>
          <w:rFonts w:ascii="Times New Roman" w:hAnsi="Times New Roman"/>
          <w:bCs/>
          <w:sz w:val="22"/>
          <w:szCs w:val="22"/>
          <w:lang w:val="en-CA"/>
        </w:rPr>
        <w:t>DWP</w:t>
      </w:r>
      <w:r w:rsidRPr="001B0018">
        <w:rPr>
          <w:rFonts w:ascii="Times New Roman" w:hAnsi="Times New Roman"/>
          <w:bCs/>
          <w:sz w:val="22"/>
          <w:szCs w:val="22"/>
          <w:lang w:val="en-CA"/>
        </w:rPr>
        <w:t>) are defined as:</w:t>
      </w:r>
    </w:p>
    <w:p w14:paraId="7051F3B8" w14:textId="77777777" w:rsidR="00273919" w:rsidRPr="001B0018" w:rsidRDefault="00273919" w:rsidP="00273919">
      <w:pPr>
        <w:keepNext/>
        <w:keepLines/>
        <w:tabs>
          <w:tab w:val="left" w:pos="8460"/>
        </w:tabs>
        <w:jc w:val="both"/>
        <w:rPr>
          <w:rFonts w:ascii="Times New Roman" w:hAnsi="Times New Roman"/>
          <w:sz w:val="22"/>
          <w:szCs w:val="22"/>
          <w:lang w:val="en-CA"/>
        </w:rPr>
      </w:pPr>
    </w:p>
    <w:p w14:paraId="12FFE07E" w14:textId="74033C33" w:rsidR="00273919" w:rsidRPr="0000696B" w:rsidRDefault="0000696B" w:rsidP="0000696B">
      <w:pPr>
        <w:ind w:left="720"/>
        <w:rPr>
          <w:rFonts w:ascii="Times New Roman" w:hAnsi="Times New Roman"/>
          <w:bCs/>
          <w:sz w:val="22"/>
          <w:szCs w:val="22"/>
          <w:lang w:val="en-CA" w:eastAsia="en-CA"/>
        </w:rPr>
      </w:pPr>
      <w:r w:rsidRPr="0000696B">
        <w:rPr>
          <w:rFonts w:ascii="Times New Roman" w:hAnsi="Times New Roman"/>
          <w:sz w:val="22"/>
          <w:szCs w:val="22"/>
          <w:lang w:eastAsia="en-CA"/>
        </w:rPr>
        <w:t>All dry wheat-based pasta, not stuffed or otherwise prepared, and not containing more than two percent eggs, whether or not enriched, fortified, organic, whole wheat or containing milk or other ingredients, originating in or exported from the Republic of Turkey, excluding refrigerated, frozen or canned pasta</w:t>
      </w:r>
      <w:r w:rsidR="00273919" w:rsidRPr="0000696B">
        <w:rPr>
          <w:rFonts w:ascii="Times New Roman" w:hAnsi="Times New Roman"/>
          <w:bCs/>
          <w:sz w:val="22"/>
          <w:szCs w:val="22"/>
          <w:lang w:val="en-CA" w:eastAsia="en-CA"/>
        </w:rPr>
        <w:t>.</w:t>
      </w:r>
    </w:p>
    <w:p w14:paraId="69C32655" w14:textId="77777777" w:rsidR="00273919" w:rsidRDefault="00273919" w:rsidP="004A5475">
      <w:pPr>
        <w:rPr>
          <w:rFonts w:ascii="Times New Roman" w:hAnsi="Times New Roman"/>
          <w:sz w:val="24"/>
          <w:szCs w:val="24"/>
          <w:lang w:val="en-CA" w:eastAsia="en-CA"/>
        </w:rPr>
      </w:pPr>
      <w:bookmarkStart w:id="10" w:name="_Toc136265345"/>
      <w:bookmarkStart w:id="11" w:name="_Toc171823437"/>
    </w:p>
    <w:p w14:paraId="076E8A52" w14:textId="77777777" w:rsidR="0000696B" w:rsidRPr="00D73067" w:rsidRDefault="0000696B" w:rsidP="0000696B">
      <w:pPr>
        <w:pStyle w:val="Standard"/>
        <w:rPr>
          <w:b/>
          <w:sz w:val="22"/>
          <w:szCs w:val="22"/>
          <w:u w:val="single"/>
        </w:rPr>
      </w:pPr>
      <w:r w:rsidRPr="00D73067">
        <w:rPr>
          <w:sz w:val="22"/>
          <w:szCs w:val="22"/>
          <w:u w:val="single"/>
        </w:rPr>
        <w:t>Additional Product Information</w:t>
      </w:r>
    </w:p>
    <w:p w14:paraId="36BD202A" w14:textId="77777777" w:rsidR="0000696B" w:rsidRPr="00D1271D" w:rsidRDefault="0000696B" w:rsidP="0000696B">
      <w:pPr>
        <w:rPr>
          <w:rFonts w:ascii="Times New Roman" w:hAnsi="Times New Roman"/>
          <w:b/>
          <w:bCs/>
          <w:iCs/>
          <w:sz w:val="24"/>
          <w:szCs w:val="24"/>
        </w:rPr>
      </w:pPr>
    </w:p>
    <w:p w14:paraId="60FF57BD" w14:textId="77777777" w:rsidR="0000696B" w:rsidRPr="000B1763" w:rsidRDefault="0000696B" w:rsidP="0000696B">
      <w:pPr>
        <w:textAlignment w:val="auto"/>
        <w:rPr>
          <w:rFonts w:ascii="TimesNewRomanPSMT" w:hAnsi="TimesNewRomanPSMT" w:cs="TimesNewRomanPSMT"/>
          <w:szCs w:val="22"/>
          <w:lang w:eastAsia="en-CA"/>
        </w:rPr>
      </w:pPr>
      <w:r w:rsidRPr="000B1763">
        <w:rPr>
          <w:rFonts w:ascii="TimesNewRomanPSMT" w:hAnsi="TimesNewRomanPSMT" w:cs="TimesNewRomanPSMT"/>
          <w:szCs w:val="22"/>
          <w:lang w:eastAsia="en-CA"/>
        </w:rPr>
        <w:t>The subject goods broadly include all white pasta, standard pasta, regular pasta, whole wheat pasta and organic pasta in the durum wheat semolina family of pasta. The subject goods can also be enriched or fortified, and may contain milk or other optional ingredients such as chopped vegetables, vegetable purees, vegetable powders, milk, gluten, diastases, vitamins, coloring and flavorings.</w:t>
      </w:r>
    </w:p>
    <w:p w14:paraId="3ED5D510" w14:textId="77777777" w:rsidR="0000696B" w:rsidRPr="000B1763" w:rsidRDefault="0000696B" w:rsidP="0000696B">
      <w:pPr>
        <w:textAlignment w:val="auto"/>
        <w:rPr>
          <w:rFonts w:ascii="TimesNewRomanPSMT" w:hAnsi="TimesNewRomanPSMT" w:cs="TimesNewRomanPSMT"/>
          <w:szCs w:val="22"/>
          <w:lang w:eastAsia="en-CA"/>
        </w:rPr>
      </w:pPr>
    </w:p>
    <w:p w14:paraId="2C5B93C4" w14:textId="77777777" w:rsidR="0000696B" w:rsidRPr="000B1763" w:rsidRDefault="0000696B" w:rsidP="0000696B">
      <w:pPr>
        <w:textAlignment w:val="auto"/>
        <w:rPr>
          <w:rFonts w:ascii="TimesNewRomanPSMT" w:hAnsi="TimesNewRomanPSMT" w:cs="TimesNewRomanPSMT"/>
          <w:szCs w:val="22"/>
          <w:lang w:eastAsia="en-CA"/>
        </w:rPr>
      </w:pPr>
      <w:r w:rsidRPr="000B1763">
        <w:rPr>
          <w:rFonts w:ascii="TimesNewRomanPSMT" w:hAnsi="TimesNewRomanPSMT" w:cs="TimesNewRomanPSMT"/>
          <w:szCs w:val="22"/>
          <w:lang w:eastAsia="en-CA"/>
        </w:rPr>
        <w:t xml:space="preserve">The subject goods include long shapes (generally referred to as vermicelli and including spaghetti, </w:t>
      </w:r>
      <w:proofErr w:type="spellStart"/>
      <w:r w:rsidRPr="000B1763">
        <w:rPr>
          <w:rFonts w:ascii="TimesNewRomanPSMT" w:hAnsi="TimesNewRomanPSMT" w:cs="TimesNewRomanPSMT"/>
          <w:szCs w:val="22"/>
          <w:lang w:eastAsia="en-CA"/>
        </w:rPr>
        <w:t>spaghettini</w:t>
      </w:r>
      <w:proofErr w:type="spellEnd"/>
      <w:r w:rsidRPr="000B1763">
        <w:rPr>
          <w:rFonts w:ascii="TimesNewRomanPSMT" w:hAnsi="TimesNewRomanPSMT" w:cs="TimesNewRomanPSMT"/>
          <w:szCs w:val="22"/>
          <w:lang w:eastAsia="en-CA"/>
        </w:rPr>
        <w:t xml:space="preserve">, </w:t>
      </w:r>
      <w:proofErr w:type="spellStart"/>
      <w:r w:rsidRPr="000B1763">
        <w:rPr>
          <w:rFonts w:ascii="TimesNewRomanPSMT" w:hAnsi="TimesNewRomanPSMT" w:cs="TimesNewRomanPSMT"/>
          <w:szCs w:val="22"/>
          <w:lang w:eastAsia="en-CA"/>
        </w:rPr>
        <w:t>capelli</w:t>
      </w:r>
      <w:proofErr w:type="spellEnd"/>
      <w:r w:rsidRPr="000B1763">
        <w:rPr>
          <w:rFonts w:ascii="TimesNewRomanPSMT" w:hAnsi="TimesNewRomanPSMT" w:cs="TimesNewRomanPSMT"/>
          <w:szCs w:val="22"/>
          <w:lang w:eastAsia="en-CA"/>
        </w:rPr>
        <w:t>, linguini, vermicelli, angel hair, fettuccini and pasta nests), short lengths (generally referred to as macaroni and including elbow macaroni, penne, rigatoni, rotini, fusilli and ziti) and specialty shapes (including bows, shells, cannelloni, manicotti, lasagna and wagon wheels).</w:t>
      </w:r>
    </w:p>
    <w:p w14:paraId="50408E95" w14:textId="77777777" w:rsidR="0000696B" w:rsidRPr="000B1763" w:rsidRDefault="0000696B" w:rsidP="0000696B">
      <w:pPr>
        <w:textAlignment w:val="auto"/>
        <w:rPr>
          <w:rFonts w:ascii="TimesNewRomanPSMT" w:hAnsi="TimesNewRomanPSMT" w:cs="TimesNewRomanPSMT"/>
          <w:szCs w:val="22"/>
          <w:lang w:eastAsia="en-CA"/>
        </w:rPr>
      </w:pPr>
    </w:p>
    <w:p w14:paraId="57AAD5CD" w14:textId="77777777" w:rsidR="0000696B" w:rsidRDefault="0000696B" w:rsidP="0000696B">
      <w:pPr>
        <w:textAlignment w:val="auto"/>
        <w:rPr>
          <w:rFonts w:ascii="TimesNewRomanPSMT" w:hAnsi="TimesNewRomanPSMT" w:cs="TimesNewRomanPSMT"/>
          <w:szCs w:val="22"/>
          <w:lang w:eastAsia="en-CA"/>
        </w:rPr>
      </w:pPr>
      <w:r w:rsidRPr="000B1763">
        <w:rPr>
          <w:rFonts w:ascii="TimesNewRomanPSMT" w:hAnsi="TimesNewRomanPSMT" w:cs="TimesNewRomanPSMT"/>
          <w:szCs w:val="22"/>
          <w:lang w:eastAsia="en-CA"/>
        </w:rPr>
        <w:t>The subject goods are imported in various types and sizes of packaging. The packaging can include fiberboard, cardboard cartons, polyethylene bags or polypropylene bags in a wide range of sizes. The most common sizes are 200g, 375g, 400g, 454g, 500g, 750g, 800g, 900g, 1kg, 10lb, 20lb, 30lb, 40lb, 50lb, “Box Specialty” and “Bulk Tote”. In Canada, it is common for dry pasta to be packaged by the producer.</w:t>
      </w:r>
    </w:p>
    <w:p w14:paraId="4FD8F3FC" w14:textId="77777777" w:rsidR="0000696B" w:rsidRDefault="0000696B" w:rsidP="0089687A">
      <w:pPr>
        <w:pStyle w:val="Balk2"/>
      </w:pPr>
    </w:p>
    <w:p w14:paraId="002A6C09" w14:textId="5BC7C0BD" w:rsidR="000D25F1" w:rsidRPr="00D73067" w:rsidRDefault="000D25F1" w:rsidP="0089687A">
      <w:pPr>
        <w:pStyle w:val="Balk2"/>
      </w:pPr>
      <w:bookmarkStart w:id="12" w:name="_Toc501523041"/>
      <w:r w:rsidRPr="00D73067">
        <w:t>Like Goods and Product Characteristics</w:t>
      </w:r>
      <w:bookmarkEnd w:id="12"/>
    </w:p>
    <w:p w14:paraId="5047A0DD" w14:textId="77777777" w:rsidR="00CF00F0" w:rsidRPr="00273919" w:rsidRDefault="00CF00F0" w:rsidP="004A5475">
      <w:pPr>
        <w:rPr>
          <w:rFonts w:ascii="Times New Roman" w:hAnsi="Times New Roman"/>
          <w:sz w:val="24"/>
          <w:szCs w:val="24"/>
          <w:highlight w:val="yellow"/>
          <w:lang w:val="en-CA" w:eastAsia="en-CA"/>
        </w:rPr>
      </w:pPr>
    </w:p>
    <w:p w14:paraId="4054326A" w14:textId="7E196FB8" w:rsidR="000D25F1" w:rsidRPr="00D73067" w:rsidRDefault="00BF5A8B" w:rsidP="00273919">
      <w:pPr>
        <w:rPr>
          <w:rFonts w:ascii="Times New Roman" w:hAnsi="Times New Roman"/>
          <w:sz w:val="22"/>
          <w:szCs w:val="22"/>
        </w:rPr>
      </w:pPr>
      <w:r w:rsidRPr="00D73067">
        <w:rPr>
          <w:rFonts w:ascii="Times New Roman" w:hAnsi="Times New Roman"/>
          <w:iCs/>
          <w:color w:val="000000"/>
          <w:sz w:val="22"/>
          <w:szCs w:val="22"/>
        </w:rPr>
        <w:t>Like goods</w:t>
      </w:r>
      <w:r w:rsidRPr="00D73067">
        <w:rPr>
          <w:rFonts w:ascii="Times New Roman" w:hAnsi="Times New Roman"/>
          <w:b/>
          <w:color w:val="000000"/>
          <w:sz w:val="22"/>
          <w:szCs w:val="22"/>
        </w:rPr>
        <w:t xml:space="preserve"> </w:t>
      </w:r>
      <w:r w:rsidRPr="00D73067">
        <w:rPr>
          <w:rFonts w:ascii="Times New Roman" w:hAnsi="Times New Roman"/>
          <w:bCs/>
          <w:color w:val="000000"/>
          <w:sz w:val="22"/>
          <w:szCs w:val="22"/>
        </w:rPr>
        <w:t xml:space="preserve">are goods that are </w:t>
      </w:r>
      <w:r w:rsidRPr="00D73067">
        <w:rPr>
          <w:rFonts w:ascii="Times New Roman" w:hAnsi="Times New Roman"/>
          <w:iCs/>
          <w:color w:val="000000"/>
          <w:sz w:val="22"/>
          <w:szCs w:val="22"/>
        </w:rPr>
        <w:t>identical</w:t>
      </w:r>
      <w:r w:rsidRPr="00D73067">
        <w:rPr>
          <w:rFonts w:ascii="Times New Roman" w:hAnsi="Times New Roman"/>
          <w:bCs/>
          <w:color w:val="000000"/>
          <w:sz w:val="22"/>
          <w:szCs w:val="22"/>
        </w:rPr>
        <w:t xml:space="preserve"> or </w:t>
      </w:r>
      <w:r w:rsidRPr="00D73067">
        <w:rPr>
          <w:rFonts w:ascii="Times New Roman" w:hAnsi="Times New Roman"/>
          <w:iCs/>
          <w:color w:val="000000"/>
          <w:sz w:val="22"/>
          <w:szCs w:val="22"/>
        </w:rPr>
        <w:t>similar</w:t>
      </w:r>
      <w:r w:rsidRPr="00D73067">
        <w:rPr>
          <w:rFonts w:ascii="Times New Roman" w:hAnsi="Times New Roman"/>
          <w:bCs/>
          <w:color w:val="000000"/>
          <w:sz w:val="22"/>
          <w:szCs w:val="22"/>
        </w:rPr>
        <w:t xml:space="preserve"> to the subject goods and are sold in the exporter’s domestic market.</w:t>
      </w:r>
      <w:r w:rsidRPr="00D73067">
        <w:rPr>
          <w:rFonts w:ascii="Times New Roman" w:hAnsi="Times New Roman"/>
          <w:color w:val="000000"/>
          <w:sz w:val="22"/>
          <w:szCs w:val="22"/>
        </w:rPr>
        <w:t xml:space="preserve"> </w:t>
      </w:r>
      <w:r w:rsidR="00B95F89">
        <w:rPr>
          <w:rFonts w:ascii="Times New Roman" w:hAnsi="Times New Roman"/>
          <w:color w:val="000000"/>
          <w:sz w:val="22"/>
          <w:szCs w:val="22"/>
        </w:rPr>
        <w:t>Like goods have uses and characteristics of which closely resemble the subject goods. The CBSA has identified six characteristics that may differentiate types of like goods</w:t>
      </w:r>
      <w:r w:rsidR="0093220F" w:rsidRPr="00D73067">
        <w:rPr>
          <w:rFonts w:ascii="Times New Roman" w:hAnsi="Times New Roman"/>
          <w:sz w:val="22"/>
          <w:szCs w:val="22"/>
        </w:rPr>
        <w:t>.</w:t>
      </w:r>
    </w:p>
    <w:p w14:paraId="3977971D" w14:textId="77777777" w:rsidR="00273919" w:rsidRPr="00273919" w:rsidRDefault="00273919" w:rsidP="00273919">
      <w:pPr>
        <w:rPr>
          <w:rFonts w:ascii="Times New Roman" w:hAnsi="Times New Roman"/>
          <w:sz w:val="24"/>
          <w:szCs w:val="24"/>
        </w:rPr>
      </w:pPr>
    </w:p>
    <w:p w14:paraId="564D9622" w14:textId="5CA96624" w:rsidR="0093220F" w:rsidRDefault="00B95F89" w:rsidP="00273919">
      <w:pPr>
        <w:rPr>
          <w:rFonts w:ascii="Times New Roman" w:hAnsi="Times New Roman"/>
          <w:sz w:val="22"/>
          <w:szCs w:val="22"/>
        </w:rPr>
      </w:pPr>
      <w:r>
        <w:rPr>
          <w:rFonts w:ascii="Times New Roman" w:hAnsi="Times New Roman"/>
          <w:sz w:val="22"/>
          <w:szCs w:val="22"/>
        </w:rPr>
        <w:t>In responding to this questionnaire, a</w:t>
      </w:r>
      <w:r w:rsidR="0093220F" w:rsidRPr="00D73067">
        <w:rPr>
          <w:rFonts w:ascii="Times New Roman" w:hAnsi="Times New Roman"/>
          <w:sz w:val="22"/>
          <w:szCs w:val="22"/>
        </w:rPr>
        <w:t xml:space="preserve">ll </w:t>
      </w:r>
      <w:r w:rsidR="007C78DC">
        <w:rPr>
          <w:rFonts w:ascii="Times New Roman" w:hAnsi="Times New Roman"/>
          <w:sz w:val="22"/>
          <w:szCs w:val="22"/>
        </w:rPr>
        <w:t>dry wheat pasta</w:t>
      </w:r>
      <w:r w:rsidR="0093220F" w:rsidRPr="00D73067">
        <w:rPr>
          <w:rFonts w:ascii="Times New Roman" w:hAnsi="Times New Roman"/>
          <w:sz w:val="22"/>
          <w:szCs w:val="22"/>
        </w:rPr>
        <w:t xml:space="preserve"> must be identified with the following charac</w:t>
      </w:r>
      <w:r>
        <w:rPr>
          <w:rFonts w:ascii="Times New Roman" w:hAnsi="Times New Roman"/>
          <w:sz w:val="22"/>
          <w:szCs w:val="22"/>
        </w:rPr>
        <w:t>teristics</w:t>
      </w:r>
      <w:r w:rsidR="0093220F" w:rsidRPr="00D73067">
        <w:rPr>
          <w:rFonts w:ascii="Times New Roman" w:hAnsi="Times New Roman"/>
          <w:sz w:val="22"/>
          <w:szCs w:val="22"/>
        </w:rPr>
        <w:t>:</w:t>
      </w:r>
    </w:p>
    <w:p w14:paraId="7664FBD5" w14:textId="77777777" w:rsidR="00B95F89" w:rsidRPr="00D73067" w:rsidRDefault="00B95F89" w:rsidP="00273919">
      <w:pPr>
        <w:rPr>
          <w:rFonts w:ascii="Times New Roman" w:hAnsi="Times New Roman"/>
          <w:sz w:val="22"/>
          <w:szCs w:val="22"/>
        </w:rPr>
      </w:pPr>
    </w:p>
    <w:tbl>
      <w:tblPr>
        <w:tblStyle w:val="TabloKlavuzu"/>
        <w:tblW w:w="0" w:type="auto"/>
        <w:tblLook w:val="01E0" w:firstRow="1" w:lastRow="1" w:firstColumn="1" w:lastColumn="1" w:noHBand="0" w:noVBand="0"/>
      </w:tblPr>
      <w:tblGrid>
        <w:gridCol w:w="2677"/>
        <w:gridCol w:w="6673"/>
      </w:tblGrid>
      <w:tr w:rsidR="00B95F89" w:rsidRPr="00734F9A" w14:paraId="0C2139CA" w14:textId="77777777" w:rsidTr="00FD6D01">
        <w:tc>
          <w:tcPr>
            <w:tcW w:w="2677" w:type="dxa"/>
          </w:tcPr>
          <w:p w14:paraId="23068961" w14:textId="77777777" w:rsidR="00B95F89" w:rsidRPr="00B95F89" w:rsidRDefault="00B95F89" w:rsidP="00FD6D01">
            <w:pPr>
              <w:rPr>
                <w:rFonts w:ascii="Times New Roman" w:hAnsi="Times New Roman"/>
                <w:b/>
                <w:sz w:val="22"/>
                <w:szCs w:val="22"/>
              </w:rPr>
            </w:pPr>
            <w:r w:rsidRPr="00B95F89">
              <w:rPr>
                <w:rFonts w:ascii="Times New Roman" w:hAnsi="Times New Roman"/>
                <w:b/>
                <w:sz w:val="22"/>
                <w:szCs w:val="22"/>
              </w:rPr>
              <w:t>Type of Pasta</w:t>
            </w:r>
          </w:p>
        </w:tc>
        <w:tc>
          <w:tcPr>
            <w:tcW w:w="6673" w:type="dxa"/>
          </w:tcPr>
          <w:p w14:paraId="4CD1150C" w14:textId="77777777" w:rsidR="00B95F89" w:rsidRPr="00B95F89" w:rsidRDefault="00B95F89" w:rsidP="00FD6D01">
            <w:pPr>
              <w:rPr>
                <w:rFonts w:ascii="Times New Roman" w:hAnsi="Times New Roman"/>
                <w:sz w:val="22"/>
                <w:szCs w:val="22"/>
              </w:rPr>
            </w:pPr>
            <w:r w:rsidRPr="00B95F89">
              <w:rPr>
                <w:rFonts w:ascii="Times New Roman" w:hAnsi="Times New Roman"/>
                <w:sz w:val="22"/>
                <w:szCs w:val="22"/>
              </w:rPr>
              <w:t xml:space="preserve">Indicate the type of pasta (spaghetti, </w:t>
            </w:r>
            <w:proofErr w:type="spellStart"/>
            <w:r w:rsidRPr="00B95F89">
              <w:rPr>
                <w:rFonts w:ascii="Times New Roman" w:hAnsi="Times New Roman"/>
                <w:sz w:val="22"/>
                <w:szCs w:val="22"/>
              </w:rPr>
              <w:t>spaghettini</w:t>
            </w:r>
            <w:proofErr w:type="spellEnd"/>
            <w:r w:rsidRPr="00B95F89">
              <w:rPr>
                <w:rFonts w:ascii="Times New Roman" w:hAnsi="Times New Roman"/>
                <w:sz w:val="22"/>
                <w:szCs w:val="22"/>
              </w:rPr>
              <w:t xml:space="preserve">, </w:t>
            </w:r>
            <w:proofErr w:type="spellStart"/>
            <w:r w:rsidRPr="00B95F89">
              <w:rPr>
                <w:rFonts w:ascii="Times New Roman" w:hAnsi="Times New Roman"/>
                <w:sz w:val="22"/>
                <w:szCs w:val="22"/>
              </w:rPr>
              <w:t>capelli</w:t>
            </w:r>
            <w:proofErr w:type="spellEnd"/>
            <w:r w:rsidRPr="00B95F89">
              <w:rPr>
                <w:rFonts w:ascii="Times New Roman" w:hAnsi="Times New Roman"/>
                <w:sz w:val="22"/>
                <w:szCs w:val="22"/>
              </w:rPr>
              <w:t>, linguini, vermicelli, angel hair, fettuccini, pasta nests, elbow macaroni, penne, rigatoni, rotini, fusilli, ziti, bows, shells, cannelloni, manicotti, lasagna, wagon wheels, others)</w:t>
            </w:r>
          </w:p>
        </w:tc>
      </w:tr>
      <w:tr w:rsidR="00B95F89" w:rsidRPr="00734F9A" w14:paraId="57206373" w14:textId="77777777" w:rsidTr="00FD6D01">
        <w:tc>
          <w:tcPr>
            <w:tcW w:w="2677" w:type="dxa"/>
          </w:tcPr>
          <w:p w14:paraId="71B2B859" w14:textId="77777777" w:rsidR="00B95F89" w:rsidRPr="00B95F89" w:rsidRDefault="00B95F89" w:rsidP="00FD6D01">
            <w:pPr>
              <w:rPr>
                <w:rFonts w:ascii="Times New Roman" w:hAnsi="Times New Roman"/>
                <w:b/>
                <w:sz w:val="22"/>
                <w:szCs w:val="22"/>
              </w:rPr>
            </w:pPr>
            <w:r w:rsidRPr="00B95F89">
              <w:rPr>
                <w:rFonts w:ascii="Times New Roman" w:hAnsi="Times New Roman"/>
                <w:b/>
                <w:sz w:val="22"/>
                <w:szCs w:val="22"/>
              </w:rPr>
              <w:t>White or Whole Wheat</w:t>
            </w:r>
          </w:p>
        </w:tc>
        <w:tc>
          <w:tcPr>
            <w:tcW w:w="6673" w:type="dxa"/>
          </w:tcPr>
          <w:p w14:paraId="7057107C" w14:textId="77777777" w:rsidR="00B95F89" w:rsidRPr="00B95F89" w:rsidRDefault="00B95F89" w:rsidP="00FD6D01">
            <w:pPr>
              <w:rPr>
                <w:rFonts w:ascii="Times New Roman" w:hAnsi="Times New Roman"/>
                <w:sz w:val="22"/>
                <w:szCs w:val="22"/>
              </w:rPr>
            </w:pPr>
            <w:r w:rsidRPr="00B95F89">
              <w:rPr>
                <w:rFonts w:ascii="Times New Roman" w:hAnsi="Times New Roman"/>
                <w:sz w:val="22"/>
                <w:szCs w:val="22"/>
              </w:rPr>
              <w:t>Indicate whether the pasta is white pasta or whole wheat pasta</w:t>
            </w:r>
          </w:p>
        </w:tc>
      </w:tr>
      <w:tr w:rsidR="00B95F89" w:rsidRPr="00734F9A" w14:paraId="6BC81ADF" w14:textId="77777777" w:rsidTr="00FD6D01">
        <w:tc>
          <w:tcPr>
            <w:tcW w:w="2677" w:type="dxa"/>
          </w:tcPr>
          <w:p w14:paraId="10941D1B" w14:textId="77777777" w:rsidR="00B95F89" w:rsidRPr="00B95F89" w:rsidRDefault="00B95F89" w:rsidP="00FD6D01">
            <w:pPr>
              <w:rPr>
                <w:rFonts w:ascii="Times New Roman" w:hAnsi="Times New Roman"/>
                <w:b/>
                <w:sz w:val="22"/>
                <w:szCs w:val="22"/>
              </w:rPr>
            </w:pPr>
            <w:r w:rsidRPr="00B95F89">
              <w:rPr>
                <w:rFonts w:ascii="Times New Roman" w:hAnsi="Times New Roman"/>
                <w:b/>
                <w:sz w:val="22"/>
                <w:szCs w:val="22"/>
              </w:rPr>
              <w:t>Additional Ingredients</w:t>
            </w:r>
          </w:p>
        </w:tc>
        <w:tc>
          <w:tcPr>
            <w:tcW w:w="6673" w:type="dxa"/>
          </w:tcPr>
          <w:p w14:paraId="1D2D3E9F" w14:textId="77777777" w:rsidR="00B95F89" w:rsidRPr="00B95F89" w:rsidRDefault="00B95F89" w:rsidP="00FD6D01">
            <w:pPr>
              <w:rPr>
                <w:rFonts w:ascii="Times New Roman" w:hAnsi="Times New Roman"/>
                <w:bCs/>
                <w:sz w:val="22"/>
                <w:szCs w:val="22"/>
              </w:rPr>
            </w:pPr>
            <w:r w:rsidRPr="00B95F89">
              <w:rPr>
                <w:rFonts w:ascii="Times New Roman" w:hAnsi="Times New Roman"/>
                <w:sz w:val="22"/>
                <w:szCs w:val="22"/>
              </w:rPr>
              <w:t>Indicate if the product has additional ingredients (special ingredients that fortify the pasta or otherwise differentiate the pasta from regular pasta, e.g. vegetable powder, milk, others)</w:t>
            </w:r>
          </w:p>
        </w:tc>
      </w:tr>
      <w:tr w:rsidR="00B95F89" w:rsidRPr="00734F9A" w14:paraId="58F52AC5" w14:textId="77777777" w:rsidTr="00FD6D01">
        <w:tc>
          <w:tcPr>
            <w:tcW w:w="2677" w:type="dxa"/>
          </w:tcPr>
          <w:p w14:paraId="76BBD74B" w14:textId="77777777" w:rsidR="00B95F89" w:rsidRPr="00B95F89" w:rsidRDefault="00B95F89" w:rsidP="00FD6D01">
            <w:pPr>
              <w:rPr>
                <w:rFonts w:ascii="Times New Roman" w:hAnsi="Times New Roman"/>
                <w:b/>
                <w:sz w:val="22"/>
                <w:szCs w:val="22"/>
              </w:rPr>
            </w:pPr>
            <w:r w:rsidRPr="00B95F89">
              <w:rPr>
                <w:rFonts w:ascii="Times New Roman" w:hAnsi="Times New Roman"/>
                <w:b/>
                <w:sz w:val="22"/>
                <w:szCs w:val="22"/>
              </w:rPr>
              <w:t>Package Size</w:t>
            </w:r>
          </w:p>
        </w:tc>
        <w:tc>
          <w:tcPr>
            <w:tcW w:w="6673" w:type="dxa"/>
          </w:tcPr>
          <w:p w14:paraId="1F3F42DF" w14:textId="77777777" w:rsidR="00B95F89" w:rsidRPr="00B95F89" w:rsidRDefault="00B95F89" w:rsidP="00FD6D01">
            <w:pPr>
              <w:rPr>
                <w:rFonts w:ascii="Times New Roman" w:hAnsi="Times New Roman"/>
                <w:bCs/>
                <w:sz w:val="22"/>
                <w:szCs w:val="22"/>
              </w:rPr>
            </w:pPr>
            <w:r w:rsidRPr="00B95F89">
              <w:rPr>
                <w:rFonts w:ascii="Times New Roman" w:hAnsi="Times New Roman"/>
                <w:sz w:val="22"/>
                <w:szCs w:val="22"/>
              </w:rPr>
              <w:t>Indicate the package size (200g, 375g, 400g, 454g, 500g, 750g, 800g, 900g, 1kg, 10lb, 20lb, 30lb, 40lb, 50lb, “Box Specialty”,  “Bulk Tote”, others)</w:t>
            </w:r>
          </w:p>
        </w:tc>
      </w:tr>
      <w:tr w:rsidR="00B95F89" w:rsidRPr="00734F9A" w14:paraId="3DDBCF84" w14:textId="77777777" w:rsidTr="00FD6D01">
        <w:tc>
          <w:tcPr>
            <w:tcW w:w="2677" w:type="dxa"/>
          </w:tcPr>
          <w:p w14:paraId="5076A587" w14:textId="77777777" w:rsidR="00B95F89" w:rsidRPr="00B95F89" w:rsidRDefault="00B95F89" w:rsidP="00FD6D01">
            <w:pPr>
              <w:rPr>
                <w:rFonts w:ascii="Times New Roman" w:hAnsi="Times New Roman"/>
                <w:b/>
                <w:sz w:val="22"/>
                <w:szCs w:val="22"/>
              </w:rPr>
            </w:pPr>
            <w:r w:rsidRPr="00B95F89">
              <w:rPr>
                <w:rFonts w:ascii="Times New Roman" w:hAnsi="Times New Roman"/>
                <w:b/>
                <w:sz w:val="22"/>
                <w:szCs w:val="22"/>
              </w:rPr>
              <w:t>Package Type</w:t>
            </w:r>
          </w:p>
        </w:tc>
        <w:tc>
          <w:tcPr>
            <w:tcW w:w="6673" w:type="dxa"/>
          </w:tcPr>
          <w:p w14:paraId="72B8FD56" w14:textId="77777777" w:rsidR="00B95F89" w:rsidRPr="00B95F89" w:rsidRDefault="00B95F89" w:rsidP="00FD6D01">
            <w:pPr>
              <w:rPr>
                <w:rFonts w:ascii="Times New Roman" w:hAnsi="Times New Roman"/>
                <w:bCs/>
                <w:sz w:val="22"/>
                <w:szCs w:val="22"/>
              </w:rPr>
            </w:pPr>
            <w:r w:rsidRPr="00B95F89">
              <w:rPr>
                <w:rFonts w:ascii="Times New Roman" w:hAnsi="Times New Roman"/>
                <w:sz w:val="22"/>
                <w:szCs w:val="22"/>
              </w:rPr>
              <w:t>Indicate the type of packaging (plastic or cellophane, cardboard box, others)</w:t>
            </w:r>
          </w:p>
        </w:tc>
      </w:tr>
      <w:tr w:rsidR="00B95F89" w:rsidRPr="00734F9A" w14:paraId="24602224" w14:textId="77777777" w:rsidTr="00FD6D01">
        <w:tc>
          <w:tcPr>
            <w:tcW w:w="2677" w:type="dxa"/>
          </w:tcPr>
          <w:p w14:paraId="34B4DDC9" w14:textId="77777777" w:rsidR="00B95F89" w:rsidRPr="00B95F89" w:rsidRDefault="00B95F89" w:rsidP="00FD6D01">
            <w:pPr>
              <w:rPr>
                <w:rFonts w:ascii="Times New Roman" w:hAnsi="Times New Roman"/>
                <w:b/>
                <w:sz w:val="22"/>
                <w:szCs w:val="22"/>
              </w:rPr>
            </w:pPr>
            <w:r w:rsidRPr="00B95F89">
              <w:rPr>
                <w:rFonts w:ascii="Times New Roman" w:hAnsi="Times New Roman"/>
                <w:b/>
                <w:sz w:val="22"/>
                <w:szCs w:val="22"/>
              </w:rPr>
              <w:t>Name Brand or Private Label</w:t>
            </w:r>
          </w:p>
        </w:tc>
        <w:tc>
          <w:tcPr>
            <w:tcW w:w="6673" w:type="dxa"/>
          </w:tcPr>
          <w:p w14:paraId="19AD31E7" w14:textId="77777777" w:rsidR="00B95F89" w:rsidRPr="00B95F89" w:rsidRDefault="00B95F89" w:rsidP="00FD6D01">
            <w:pPr>
              <w:rPr>
                <w:rFonts w:ascii="Times New Roman" w:hAnsi="Times New Roman"/>
                <w:sz w:val="22"/>
                <w:szCs w:val="22"/>
              </w:rPr>
            </w:pPr>
            <w:r w:rsidRPr="00B95F89">
              <w:rPr>
                <w:rFonts w:ascii="Times New Roman" w:hAnsi="Times New Roman"/>
                <w:sz w:val="22"/>
                <w:szCs w:val="22"/>
              </w:rPr>
              <w:t>Provide the brand name for the pasta that was sold. If it is private label pasta, indicate “private label”.</w:t>
            </w:r>
          </w:p>
        </w:tc>
      </w:tr>
    </w:tbl>
    <w:p w14:paraId="170A93E6" w14:textId="77777777" w:rsidR="00B95F89" w:rsidRDefault="00B95F89" w:rsidP="00B95F89"/>
    <w:p w14:paraId="00FF0033" w14:textId="77777777" w:rsidR="001F4659" w:rsidRPr="004A5475" w:rsidRDefault="001F4659" w:rsidP="0089687A">
      <w:pPr>
        <w:pStyle w:val="Balk2"/>
      </w:pPr>
      <w:bookmarkStart w:id="13" w:name="_Toc501523042"/>
      <w:r w:rsidRPr="004A5475">
        <w:lastRenderedPageBreak/>
        <w:t>Classification of Imports</w:t>
      </w:r>
      <w:bookmarkEnd w:id="10"/>
      <w:bookmarkEnd w:id="11"/>
      <w:bookmarkEnd w:id="13"/>
    </w:p>
    <w:p w14:paraId="51B75F92" w14:textId="77777777" w:rsidR="001F4659" w:rsidRPr="002A291E" w:rsidRDefault="001F4659" w:rsidP="00BF26DD">
      <w:pPr>
        <w:keepNext/>
        <w:keepLines/>
      </w:pPr>
    </w:p>
    <w:p w14:paraId="6D82C484" w14:textId="4C8D82EF" w:rsidR="00CB4ADD" w:rsidRPr="00D73067" w:rsidRDefault="00D1271D" w:rsidP="00CB4ADD">
      <w:pPr>
        <w:rPr>
          <w:rFonts w:ascii="Times New Roman" w:hAnsi="Times New Roman"/>
          <w:sz w:val="22"/>
          <w:szCs w:val="22"/>
        </w:rPr>
      </w:pPr>
      <w:r w:rsidRPr="00D73067">
        <w:rPr>
          <w:rFonts w:ascii="Times New Roman" w:hAnsi="Times New Roman"/>
          <w:sz w:val="22"/>
          <w:szCs w:val="22"/>
        </w:rPr>
        <w:t>S</w:t>
      </w:r>
      <w:r w:rsidR="00CB4ADD" w:rsidRPr="00D73067">
        <w:rPr>
          <w:rFonts w:ascii="Times New Roman" w:hAnsi="Times New Roman"/>
          <w:sz w:val="22"/>
          <w:szCs w:val="22"/>
        </w:rPr>
        <w:t xml:space="preserve">ubject goods </w:t>
      </w:r>
      <w:r w:rsidRPr="00D73067">
        <w:rPr>
          <w:rFonts w:ascii="Times New Roman" w:hAnsi="Times New Roman"/>
          <w:sz w:val="22"/>
          <w:szCs w:val="22"/>
        </w:rPr>
        <w:t>are</w:t>
      </w:r>
      <w:r w:rsidR="00CB4ADD" w:rsidRPr="00D73067">
        <w:rPr>
          <w:rFonts w:ascii="Times New Roman" w:hAnsi="Times New Roman"/>
          <w:sz w:val="22"/>
          <w:szCs w:val="22"/>
        </w:rPr>
        <w:t xml:space="preserve"> </w:t>
      </w:r>
      <w:r w:rsidR="007949E8" w:rsidRPr="00D73067">
        <w:rPr>
          <w:rFonts w:ascii="Times New Roman" w:hAnsi="Times New Roman"/>
          <w:sz w:val="22"/>
          <w:szCs w:val="22"/>
        </w:rPr>
        <w:t xml:space="preserve">normally </w:t>
      </w:r>
      <w:r w:rsidR="00CB4ADD" w:rsidRPr="00D73067">
        <w:rPr>
          <w:rFonts w:ascii="Times New Roman" w:hAnsi="Times New Roman"/>
          <w:sz w:val="22"/>
          <w:szCs w:val="22"/>
        </w:rPr>
        <w:t xml:space="preserve">imported under the following </w:t>
      </w:r>
      <w:r w:rsidR="005C5DD2" w:rsidRPr="00D73067">
        <w:rPr>
          <w:rFonts w:ascii="Times New Roman" w:hAnsi="Times New Roman"/>
          <w:sz w:val="22"/>
          <w:szCs w:val="22"/>
        </w:rPr>
        <w:t>classification numbers</w:t>
      </w:r>
      <w:r w:rsidR="00CB4ADD" w:rsidRPr="00D73067">
        <w:rPr>
          <w:rFonts w:ascii="Times New Roman" w:hAnsi="Times New Roman"/>
          <w:sz w:val="22"/>
          <w:szCs w:val="22"/>
        </w:rPr>
        <w:t>:</w:t>
      </w:r>
    </w:p>
    <w:p w14:paraId="43CDE03B" w14:textId="77777777" w:rsidR="00505D84" w:rsidRPr="00505D84" w:rsidRDefault="00505D84" w:rsidP="005C5DD2">
      <w:pPr>
        <w:keepNext/>
        <w:keepLines/>
        <w:jc w:val="both"/>
        <w:rPr>
          <w:rFonts w:ascii="Times New Roman" w:hAnsi="Times New Roman"/>
          <w:color w:val="000000"/>
          <w:sz w:val="22"/>
          <w:szCs w:val="22"/>
          <w:lang w:val="en-CA"/>
        </w:rPr>
      </w:pPr>
    </w:p>
    <w:p w14:paraId="1A9743D7" w14:textId="77777777" w:rsidR="00505D84" w:rsidRPr="00505D84" w:rsidRDefault="00505D84" w:rsidP="00505D84">
      <w:pPr>
        <w:ind w:left="720"/>
        <w:jc w:val="both"/>
        <w:rPr>
          <w:rFonts w:ascii="Times New Roman" w:hAnsi="Times New Roman"/>
          <w:sz w:val="22"/>
          <w:szCs w:val="22"/>
        </w:rPr>
      </w:pPr>
      <w:r w:rsidRPr="00505D84">
        <w:rPr>
          <w:rFonts w:ascii="Times New Roman" w:hAnsi="Times New Roman"/>
          <w:sz w:val="22"/>
          <w:szCs w:val="22"/>
        </w:rPr>
        <w:t>1902.19.21.30</w:t>
      </w:r>
    </w:p>
    <w:p w14:paraId="38124EF2" w14:textId="77777777" w:rsidR="00505D84" w:rsidRPr="00505D84" w:rsidRDefault="00505D84" w:rsidP="00505D84">
      <w:pPr>
        <w:ind w:left="720"/>
        <w:jc w:val="both"/>
        <w:rPr>
          <w:rFonts w:ascii="Times New Roman" w:hAnsi="Times New Roman"/>
          <w:sz w:val="22"/>
          <w:szCs w:val="22"/>
        </w:rPr>
      </w:pPr>
      <w:r w:rsidRPr="00505D84">
        <w:rPr>
          <w:rFonts w:ascii="Times New Roman" w:hAnsi="Times New Roman"/>
          <w:sz w:val="22"/>
          <w:szCs w:val="22"/>
        </w:rPr>
        <w:t>1902.19.22.30</w:t>
      </w:r>
    </w:p>
    <w:p w14:paraId="316B6A77" w14:textId="77777777" w:rsidR="00505D84" w:rsidRPr="00505D84" w:rsidRDefault="00505D84" w:rsidP="00505D84">
      <w:pPr>
        <w:ind w:left="720"/>
        <w:jc w:val="both"/>
        <w:rPr>
          <w:rFonts w:ascii="Times New Roman" w:hAnsi="Times New Roman"/>
          <w:sz w:val="22"/>
          <w:szCs w:val="22"/>
        </w:rPr>
      </w:pPr>
      <w:r w:rsidRPr="00505D84">
        <w:rPr>
          <w:rFonts w:ascii="Times New Roman" w:hAnsi="Times New Roman"/>
          <w:sz w:val="22"/>
          <w:szCs w:val="22"/>
        </w:rPr>
        <w:t>1902.19.23.30</w:t>
      </w:r>
    </w:p>
    <w:p w14:paraId="00E014D3" w14:textId="77777777" w:rsidR="00505D84" w:rsidRPr="00505D84" w:rsidRDefault="00505D84" w:rsidP="00505D84">
      <w:pPr>
        <w:ind w:firstLine="720"/>
        <w:rPr>
          <w:rFonts w:ascii="Times New Roman" w:hAnsi="Times New Roman"/>
          <w:sz w:val="22"/>
          <w:szCs w:val="22"/>
        </w:rPr>
      </w:pPr>
      <w:r w:rsidRPr="00505D84">
        <w:rPr>
          <w:rFonts w:ascii="Times New Roman" w:hAnsi="Times New Roman"/>
          <w:sz w:val="22"/>
          <w:szCs w:val="22"/>
        </w:rPr>
        <w:t>1902.19.29.30</w:t>
      </w:r>
    </w:p>
    <w:p w14:paraId="2F8BA1F8" w14:textId="77777777" w:rsidR="00505D84" w:rsidRPr="00505D84" w:rsidRDefault="00505D84" w:rsidP="00505D84">
      <w:pPr>
        <w:ind w:firstLine="720"/>
        <w:rPr>
          <w:rFonts w:ascii="Times New Roman" w:eastAsiaTheme="minorHAnsi" w:hAnsi="Times New Roman"/>
          <w:sz w:val="22"/>
          <w:szCs w:val="22"/>
        </w:rPr>
      </w:pPr>
      <w:r w:rsidRPr="00505D84">
        <w:rPr>
          <w:rFonts w:ascii="Times New Roman" w:eastAsiaTheme="minorHAnsi" w:hAnsi="Times New Roman"/>
          <w:sz w:val="22"/>
          <w:szCs w:val="22"/>
        </w:rPr>
        <w:t>1902.19.91.00</w:t>
      </w:r>
    </w:p>
    <w:p w14:paraId="1AD16D3B" w14:textId="77777777" w:rsidR="00505D84" w:rsidRPr="00505D84" w:rsidRDefault="00505D84" w:rsidP="00505D84">
      <w:pPr>
        <w:ind w:firstLine="720"/>
        <w:rPr>
          <w:rFonts w:ascii="Times New Roman" w:eastAsiaTheme="minorHAnsi" w:hAnsi="Times New Roman"/>
          <w:sz w:val="22"/>
          <w:szCs w:val="22"/>
        </w:rPr>
      </w:pPr>
      <w:r w:rsidRPr="00505D84">
        <w:rPr>
          <w:rFonts w:ascii="Times New Roman" w:eastAsiaTheme="minorHAnsi" w:hAnsi="Times New Roman"/>
          <w:sz w:val="22"/>
          <w:szCs w:val="22"/>
        </w:rPr>
        <w:t>1902.19.92.30</w:t>
      </w:r>
    </w:p>
    <w:p w14:paraId="6F583002" w14:textId="77777777" w:rsidR="00505D84" w:rsidRPr="00505D84" w:rsidRDefault="00505D84" w:rsidP="00505D84">
      <w:pPr>
        <w:ind w:firstLine="720"/>
        <w:rPr>
          <w:rFonts w:ascii="Times New Roman" w:eastAsiaTheme="minorHAnsi" w:hAnsi="Times New Roman"/>
          <w:sz w:val="22"/>
          <w:szCs w:val="22"/>
        </w:rPr>
      </w:pPr>
      <w:r w:rsidRPr="00505D84">
        <w:rPr>
          <w:rFonts w:ascii="Times New Roman" w:eastAsiaTheme="minorHAnsi" w:hAnsi="Times New Roman"/>
          <w:sz w:val="22"/>
          <w:szCs w:val="22"/>
        </w:rPr>
        <w:t>1902.19.93.00</w:t>
      </w:r>
    </w:p>
    <w:p w14:paraId="2536AE6F" w14:textId="77777777" w:rsidR="00505D84" w:rsidRPr="00505D84" w:rsidRDefault="00505D84" w:rsidP="00505D84">
      <w:pPr>
        <w:ind w:firstLine="720"/>
        <w:rPr>
          <w:rFonts w:ascii="Times New Roman" w:eastAsiaTheme="minorHAnsi" w:hAnsi="Times New Roman"/>
          <w:sz w:val="22"/>
          <w:szCs w:val="22"/>
        </w:rPr>
      </w:pPr>
      <w:r w:rsidRPr="00505D84">
        <w:rPr>
          <w:rFonts w:ascii="Times New Roman" w:eastAsiaTheme="minorHAnsi" w:hAnsi="Times New Roman"/>
          <w:sz w:val="22"/>
          <w:szCs w:val="22"/>
        </w:rPr>
        <w:t>1902.19.99.30</w:t>
      </w:r>
    </w:p>
    <w:p w14:paraId="05FB73D4" w14:textId="77777777" w:rsidR="00505D84" w:rsidRPr="00505D84" w:rsidRDefault="00505D84" w:rsidP="005C5DD2">
      <w:pPr>
        <w:keepNext/>
        <w:keepLines/>
        <w:jc w:val="both"/>
        <w:rPr>
          <w:rFonts w:ascii="Times New Roman" w:hAnsi="Times New Roman"/>
          <w:color w:val="000000"/>
          <w:sz w:val="22"/>
          <w:szCs w:val="22"/>
          <w:lang w:val="en-CA"/>
        </w:rPr>
      </w:pPr>
    </w:p>
    <w:p w14:paraId="5315F89F" w14:textId="1F720735" w:rsidR="00827604" w:rsidRPr="00D73067" w:rsidRDefault="005C5DD2" w:rsidP="005C5DD2">
      <w:pPr>
        <w:keepNext/>
        <w:keepLines/>
        <w:jc w:val="both"/>
        <w:rPr>
          <w:rFonts w:ascii="Times New Roman" w:hAnsi="Times New Roman"/>
          <w:color w:val="000000"/>
          <w:sz w:val="22"/>
          <w:szCs w:val="22"/>
          <w:lang w:val="en-CA"/>
        </w:rPr>
      </w:pPr>
      <w:r w:rsidRPr="00D73067">
        <w:rPr>
          <w:rFonts w:ascii="Times New Roman" w:hAnsi="Times New Roman"/>
          <w:color w:val="000000"/>
          <w:sz w:val="22"/>
          <w:szCs w:val="22"/>
          <w:lang w:val="en-CA"/>
        </w:rPr>
        <w:t>The listing of HS classification numbers is for convenience of reference only. The HS classification numbers</w:t>
      </w:r>
      <w:r w:rsidR="00483078">
        <w:rPr>
          <w:rFonts w:ascii="Times New Roman" w:hAnsi="Times New Roman"/>
          <w:color w:val="000000"/>
          <w:sz w:val="22"/>
          <w:szCs w:val="22"/>
          <w:lang w:val="en-CA"/>
        </w:rPr>
        <w:t xml:space="preserve"> may</w:t>
      </w:r>
      <w:r w:rsidRPr="00D73067">
        <w:rPr>
          <w:rFonts w:ascii="Times New Roman" w:hAnsi="Times New Roman"/>
          <w:color w:val="000000"/>
          <w:sz w:val="22"/>
          <w:szCs w:val="22"/>
          <w:lang w:val="en-CA"/>
        </w:rPr>
        <w:t xml:space="preserve"> include non-subject goods. Also, subject goods may fall under HS classification numbers that are not listed. Refer to the product definition for authoritative details regarding the subject goods.</w:t>
      </w:r>
      <w:r w:rsidR="00827604" w:rsidRPr="00D73067">
        <w:rPr>
          <w:rFonts w:ascii="Times New Roman" w:hAnsi="Times New Roman"/>
          <w:spacing w:val="-3"/>
          <w:sz w:val="22"/>
          <w:szCs w:val="22"/>
          <w:lang w:val="en-CA"/>
        </w:rPr>
        <w:tab/>
      </w:r>
    </w:p>
    <w:p w14:paraId="358E0B38" w14:textId="77777777" w:rsidR="00B85B06" w:rsidRPr="00D73067" w:rsidRDefault="00B85B06" w:rsidP="00827604">
      <w:pPr>
        <w:tabs>
          <w:tab w:val="left" w:pos="1418"/>
        </w:tabs>
        <w:rPr>
          <w:rFonts w:ascii="Times New Roman" w:hAnsi="Times New Roman"/>
          <w:spacing w:val="-3"/>
          <w:sz w:val="22"/>
          <w:szCs w:val="22"/>
          <w:lang w:val="en-CA"/>
        </w:rPr>
      </w:pPr>
    </w:p>
    <w:p w14:paraId="793AAEB4" w14:textId="61D1D5D6" w:rsidR="005C5DD2" w:rsidRPr="000C4538" w:rsidRDefault="00F82972" w:rsidP="00A674DB">
      <w:pPr>
        <w:pStyle w:val="Balk2"/>
      </w:pPr>
      <w:bookmarkStart w:id="14" w:name="_Toc446402567"/>
      <w:bookmarkStart w:id="15" w:name="_Toc501523043"/>
      <w:bookmarkStart w:id="16" w:name="_Toc422917945"/>
      <w:r>
        <w:softHyphen/>
      </w:r>
      <w:r w:rsidR="005C5DD2" w:rsidRPr="000C4538">
        <w:t>Request for Additional Information</w:t>
      </w:r>
      <w:bookmarkEnd w:id="14"/>
      <w:bookmarkEnd w:id="15"/>
    </w:p>
    <w:p w14:paraId="5B4D2F4B" w14:textId="77777777" w:rsidR="005C5DD2" w:rsidRPr="005C5DD2" w:rsidRDefault="005C5DD2" w:rsidP="004A5475">
      <w:pPr>
        <w:rPr>
          <w:rFonts w:ascii="Times New Roman" w:hAnsi="Times New Roman"/>
          <w:bCs/>
          <w:sz w:val="24"/>
          <w:szCs w:val="24"/>
          <w:lang w:val="en-CA"/>
        </w:rPr>
      </w:pPr>
    </w:p>
    <w:p w14:paraId="3B1C2C7C"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 xml:space="preserve">The CBSA may contact you to discuss your response to this questionnaire and to request additional information. </w:t>
      </w:r>
    </w:p>
    <w:p w14:paraId="42E35B87" w14:textId="77777777" w:rsidR="005C5DD2" w:rsidRPr="00D73067" w:rsidRDefault="005C5DD2" w:rsidP="004A5475">
      <w:pPr>
        <w:rPr>
          <w:rFonts w:ascii="Times New Roman" w:hAnsi="Times New Roman"/>
          <w:bCs/>
          <w:sz w:val="22"/>
          <w:szCs w:val="22"/>
          <w:lang w:val="en-CA"/>
        </w:rPr>
      </w:pPr>
    </w:p>
    <w:p w14:paraId="273B12A6" w14:textId="77777777" w:rsidR="005C5DD2" w:rsidRPr="004A5475" w:rsidRDefault="005C5DD2" w:rsidP="0089687A">
      <w:pPr>
        <w:pStyle w:val="Balk2"/>
      </w:pPr>
      <w:bookmarkStart w:id="17" w:name="_Toc446402568"/>
      <w:bookmarkStart w:id="18" w:name="_Toc501523044"/>
      <w:r w:rsidRPr="004A5475">
        <w:t>Verification Meetings</w:t>
      </w:r>
      <w:bookmarkEnd w:id="17"/>
      <w:bookmarkEnd w:id="18"/>
    </w:p>
    <w:p w14:paraId="20474485" w14:textId="77777777" w:rsidR="005C5DD2" w:rsidRPr="005C5DD2" w:rsidRDefault="005C5DD2" w:rsidP="004A5475">
      <w:pPr>
        <w:rPr>
          <w:rFonts w:ascii="Times New Roman" w:hAnsi="Times New Roman"/>
          <w:bCs/>
          <w:sz w:val="24"/>
          <w:szCs w:val="24"/>
          <w:lang w:val="en-CA"/>
        </w:rPr>
      </w:pPr>
    </w:p>
    <w:p w14:paraId="691C7077"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The CBSA may wish to verify the information submitted by meeting with officials from your company at your premises. Officers of the CBSA may wish to visit any location that has relevant data, such as your head office, or sales office, mill locations, warehouses and any other location considered necessary by the CBSA.</w:t>
      </w:r>
    </w:p>
    <w:p w14:paraId="03137062" w14:textId="77777777" w:rsidR="005C5DD2" w:rsidRPr="00D73067" w:rsidRDefault="005C5DD2" w:rsidP="005C5DD2">
      <w:pPr>
        <w:rPr>
          <w:rFonts w:ascii="Times New Roman" w:hAnsi="Times New Roman"/>
          <w:bCs/>
          <w:sz w:val="22"/>
          <w:szCs w:val="22"/>
          <w:lang w:val="en-CA"/>
        </w:rPr>
      </w:pPr>
    </w:p>
    <w:p w14:paraId="1BCB0957"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You will be contacted to make arrangements as to the time and place of the verification meeting. The CBSA may require additional information at that time.</w:t>
      </w:r>
    </w:p>
    <w:p w14:paraId="573208C0" w14:textId="77777777" w:rsidR="005C5DD2" w:rsidRPr="00D73067" w:rsidRDefault="005C5DD2" w:rsidP="005C5DD2">
      <w:pPr>
        <w:rPr>
          <w:rFonts w:ascii="Times New Roman" w:hAnsi="Times New Roman"/>
          <w:bCs/>
          <w:sz w:val="22"/>
          <w:szCs w:val="22"/>
          <w:lang w:val="en-CA"/>
        </w:rPr>
      </w:pPr>
    </w:p>
    <w:p w14:paraId="35869CCB"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A complete response to the attached questionnaire, including all of the documentation requested, must be submitted to the CBSA before a verification meeting will be considered.</w:t>
      </w:r>
    </w:p>
    <w:p w14:paraId="0839F8EF" w14:textId="77777777" w:rsidR="005C5DD2" w:rsidRPr="00D73067" w:rsidRDefault="005C5DD2" w:rsidP="005C5DD2">
      <w:pPr>
        <w:rPr>
          <w:rFonts w:ascii="Times New Roman" w:hAnsi="Times New Roman"/>
          <w:bCs/>
          <w:sz w:val="22"/>
          <w:szCs w:val="22"/>
          <w:lang w:val="en-CA"/>
        </w:rPr>
      </w:pPr>
    </w:p>
    <w:p w14:paraId="330F8C7E"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If the verification meeting is delayed or cancelled due to the unavailability of company officials to meet with CBSA officers, normal values of the subject goods exported by your company may be based on the information available.</w:t>
      </w:r>
    </w:p>
    <w:p w14:paraId="6E60D40B" w14:textId="77777777" w:rsidR="0055138F" w:rsidRPr="00D73067" w:rsidRDefault="0055138F" w:rsidP="005C5DD2">
      <w:pPr>
        <w:rPr>
          <w:rFonts w:ascii="Times New Roman" w:hAnsi="Times New Roman"/>
          <w:bCs/>
          <w:sz w:val="22"/>
          <w:szCs w:val="22"/>
          <w:lang w:val="en-CA"/>
        </w:rPr>
      </w:pPr>
    </w:p>
    <w:p w14:paraId="13B3A7F4" w14:textId="01275BE3" w:rsidR="0055138F" w:rsidRPr="00D73067" w:rsidRDefault="0055138F" w:rsidP="005C5DD2">
      <w:pPr>
        <w:rPr>
          <w:rFonts w:ascii="Times New Roman" w:hAnsi="Times New Roman"/>
          <w:color w:val="000000"/>
          <w:sz w:val="22"/>
          <w:szCs w:val="22"/>
          <w:lang w:val="en-CA"/>
        </w:rPr>
      </w:pPr>
      <w:r w:rsidRPr="00D73067">
        <w:rPr>
          <w:rFonts w:ascii="Times New Roman" w:hAnsi="Times New Roman"/>
          <w:color w:val="000000"/>
          <w:sz w:val="22"/>
          <w:szCs w:val="22"/>
          <w:lang w:val="en-CA"/>
        </w:rPr>
        <w:t>The purpose of the verification meeting is to verify information already provided to the CBSA in your submission prior to the meeting. It is not intended to be a second opportunity for your company to provide new or additional information. Accordingly, the original response should be complete and accurate.</w:t>
      </w:r>
    </w:p>
    <w:p w14:paraId="768D82EE" w14:textId="77777777" w:rsidR="005C5DD2" w:rsidRPr="00D73067" w:rsidRDefault="005C5DD2" w:rsidP="005C5DD2">
      <w:pPr>
        <w:rPr>
          <w:rFonts w:ascii="Times New Roman" w:hAnsi="Times New Roman"/>
          <w:bCs/>
          <w:sz w:val="22"/>
          <w:szCs w:val="22"/>
          <w:lang w:val="en-CA"/>
        </w:rPr>
      </w:pPr>
    </w:p>
    <w:p w14:paraId="2DE4D767"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During any verification meeting with the CBSA, each company official who prepared any part of the response and who has knowledge of the source documentation and the information contained therein must be available to meet with CBSA officers and to provide additional clarification and explanations, as required.</w:t>
      </w:r>
    </w:p>
    <w:p w14:paraId="3F285678" w14:textId="77777777" w:rsidR="005C5DD2" w:rsidRPr="00D73067" w:rsidRDefault="005C5DD2" w:rsidP="005C5DD2">
      <w:pPr>
        <w:rPr>
          <w:rFonts w:ascii="Times New Roman" w:hAnsi="Times New Roman"/>
          <w:bCs/>
          <w:sz w:val="22"/>
          <w:szCs w:val="22"/>
          <w:lang w:val="en-CA"/>
        </w:rPr>
      </w:pPr>
    </w:p>
    <w:p w14:paraId="098A2173"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To satisfy itself as to the integrity, completeness and accuracy of the information supplied, the CBSA may examine sales, costing and other information in respect of other goods not specifically included in the product definition for this investigation. For example, the CBSA may require information on a product not covered by this investigation in order to validate costing allocations that were made in respect of the goods being reviewed.</w:t>
      </w:r>
    </w:p>
    <w:p w14:paraId="1331E2D1" w14:textId="77777777" w:rsidR="005C5DD2" w:rsidRPr="00D73067" w:rsidRDefault="005C5DD2" w:rsidP="005C5DD2">
      <w:pPr>
        <w:rPr>
          <w:rFonts w:ascii="Times New Roman" w:hAnsi="Times New Roman"/>
          <w:bCs/>
          <w:sz w:val="22"/>
          <w:szCs w:val="22"/>
          <w:lang w:val="en-CA"/>
        </w:rPr>
      </w:pPr>
    </w:p>
    <w:p w14:paraId="7BD71B94" w14:textId="77777777" w:rsidR="005C5DD2" w:rsidRPr="00D73067" w:rsidRDefault="005C5DD2" w:rsidP="005C5DD2">
      <w:pPr>
        <w:rPr>
          <w:rFonts w:ascii="Times New Roman" w:hAnsi="Times New Roman"/>
          <w:bCs/>
          <w:sz w:val="22"/>
          <w:szCs w:val="22"/>
          <w:lang w:val="en-CA"/>
        </w:rPr>
      </w:pPr>
      <w:r w:rsidRPr="00D73067">
        <w:rPr>
          <w:rFonts w:ascii="Times New Roman" w:hAnsi="Times New Roman"/>
          <w:bCs/>
          <w:sz w:val="22"/>
          <w:szCs w:val="22"/>
          <w:lang w:val="en-CA"/>
        </w:rPr>
        <w:t>Although the information requested largely relates to the time periods specified in the RFI, it should be noted that the CBSA is not limited to the examination of information within these time frames. Information may be requested for periods outside the POI or the PAP in order for the CBSA to satisfy itself as to the accuracy of the data presented for the periods of time that have been specified in the RFI.</w:t>
      </w:r>
    </w:p>
    <w:p w14:paraId="0649EAB0" w14:textId="77777777" w:rsidR="005C5DD2" w:rsidRPr="00D73067" w:rsidRDefault="005C5DD2" w:rsidP="005C5DD2">
      <w:pPr>
        <w:rPr>
          <w:rFonts w:ascii="Times New Roman" w:hAnsi="Times New Roman"/>
          <w:bCs/>
          <w:sz w:val="22"/>
          <w:szCs w:val="22"/>
          <w:lang w:val="en-CA"/>
        </w:rPr>
      </w:pPr>
    </w:p>
    <w:p w14:paraId="5CBD2765"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During the verification meeting, your company should be in a position to promptly retrieve requested documents and to provide photocopies of such documents when requested by the officers. During the meeting, your company will also be required to provide a non-confidential version of each document requested by CBSA officers.</w:t>
      </w:r>
    </w:p>
    <w:p w14:paraId="5F9D3624" w14:textId="77777777" w:rsidR="005C5DD2" w:rsidRPr="00D73067" w:rsidRDefault="005C5DD2" w:rsidP="004A5475">
      <w:pPr>
        <w:rPr>
          <w:rFonts w:ascii="Times New Roman" w:hAnsi="Times New Roman"/>
          <w:bCs/>
          <w:sz w:val="22"/>
          <w:szCs w:val="22"/>
          <w:lang w:val="en-CA"/>
        </w:rPr>
      </w:pPr>
    </w:p>
    <w:p w14:paraId="2D32E4DC"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Source documents and working papers used to prepare replies to this RFI should be kept available for examination during any verification meetings. Copies of certain documents, as selected by the investigating officers, may be required.</w:t>
      </w:r>
    </w:p>
    <w:p w14:paraId="6A1B21C2" w14:textId="77777777" w:rsidR="005C5DD2" w:rsidRPr="0055138F" w:rsidRDefault="005C5DD2" w:rsidP="004A5475">
      <w:pPr>
        <w:pStyle w:val="Balk3"/>
        <w:ind w:left="0"/>
        <w:rPr>
          <w:rFonts w:ascii="Times New Roman" w:hAnsi="Times New Roman"/>
          <w:szCs w:val="24"/>
          <w:u w:val="single"/>
          <w:lang w:val="en-CA"/>
        </w:rPr>
      </w:pPr>
    </w:p>
    <w:p w14:paraId="56E2CF69" w14:textId="77777777" w:rsidR="005C5DD2" w:rsidRPr="004A5475" w:rsidRDefault="005C5DD2" w:rsidP="0089687A">
      <w:pPr>
        <w:pStyle w:val="Balk2"/>
      </w:pPr>
      <w:bookmarkStart w:id="19" w:name="_Toc446402569"/>
      <w:bookmarkStart w:id="20" w:name="_Toc501523045"/>
      <w:r w:rsidRPr="004A5475">
        <w:t>Results of Investigation</w:t>
      </w:r>
      <w:bookmarkEnd w:id="19"/>
      <w:bookmarkEnd w:id="20"/>
    </w:p>
    <w:p w14:paraId="563BD87E" w14:textId="77777777" w:rsidR="005C5DD2" w:rsidRPr="005C5DD2" w:rsidRDefault="005C5DD2" w:rsidP="004A5475">
      <w:pPr>
        <w:rPr>
          <w:rFonts w:ascii="Times New Roman" w:hAnsi="Times New Roman"/>
          <w:bCs/>
          <w:sz w:val="24"/>
          <w:szCs w:val="24"/>
          <w:lang w:val="en-CA"/>
        </w:rPr>
      </w:pPr>
    </w:p>
    <w:p w14:paraId="50ED4273" w14:textId="77777777" w:rsidR="005C5DD2" w:rsidRPr="00D73067" w:rsidRDefault="005C5DD2" w:rsidP="004A5475">
      <w:pPr>
        <w:rPr>
          <w:rFonts w:ascii="Times New Roman" w:hAnsi="Times New Roman"/>
          <w:bCs/>
          <w:sz w:val="22"/>
          <w:szCs w:val="22"/>
          <w:lang w:val="en-CA"/>
        </w:rPr>
      </w:pPr>
      <w:r w:rsidRPr="00D73067">
        <w:rPr>
          <w:rFonts w:ascii="Times New Roman" w:hAnsi="Times New Roman"/>
          <w:bCs/>
          <w:sz w:val="22"/>
          <w:szCs w:val="22"/>
          <w:lang w:val="en-CA"/>
        </w:rPr>
        <w:t>The results of the investigation, including an explanation of the methodologies for determining the normal values and export prices will be provided to your company upon completion of the investigation. Should you wish to discuss the results and the decisions taken, CBSA officers will be available to meet with you or your representatives in Ottawa, Canada.</w:t>
      </w:r>
    </w:p>
    <w:p w14:paraId="2DEB0CAF" w14:textId="77777777" w:rsidR="005C5DD2" w:rsidRDefault="005C5DD2" w:rsidP="004A5475">
      <w:pPr>
        <w:pStyle w:val="Balk3"/>
        <w:ind w:left="0"/>
        <w:rPr>
          <w:rFonts w:ascii="Times New Roman" w:hAnsi="Times New Roman"/>
          <w:u w:val="single"/>
          <w:lang w:val="en-CA"/>
        </w:rPr>
      </w:pPr>
    </w:p>
    <w:p w14:paraId="0D9EE4BC" w14:textId="77777777" w:rsidR="00D73067" w:rsidRDefault="00D73067" w:rsidP="00D73067">
      <w:pPr>
        <w:rPr>
          <w:lang w:val="en-CA"/>
        </w:rPr>
      </w:pPr>
    </w:p>
    <w:p w14:paraId="23B9C4A2" w14:textId="77777777" w:rsidR="00D73067" w:rsidRDefault="00D73067" w:rsidP="00D73067">
      <w:pPr>
        <w:rPr>
          <w:lang w:val="en-CA"/>
        </w:rPr>
      </w:pPr>
    </w:p>
    <w:p w14:paraId="28B94781" w14:textId="77777777" w:rsidR="00D73067" w:rsidRDefault="00D73067" w:rsidP="00D73067">
      <w:pPr>
        <w:rPr>
          <w:lang w:val="en-CA"/>
        </w:rPr>
      </w:pPr>
    </w:p>
    <w:p w14:paraId="155AD202" w14:textId="77777777" w:rsidR="00505D84" w:rsidRDefault="00505D84">
      <w:pPr>
        <w:overflowPunct/>
        <w:autoSpaceDE/>
        <w:autoSpaceDN/>
        <w:adjustRightInd/>
        <w:textAlignment w:val="auto"/>
        <w:rPr>
          <w:rFonts w:ascii="Times New Roman" w:hAnsi="Times New Roman"/>
          <w:b/>
          <w:sz w:val="24"/>
          <w:u w:val="single"/>
          <w:lang w:val="en-CA"/>
        </w:rPr>
      </w:pPr>
      <w:r>
        <w:rPr>
          <w:rFonts w:ascii="Times New Roman" w:hAnsi="Times New Roman"/>
          <w:lang w:val="en-CA"/>
        </w:rPr>
        <w:br w:type="page"/>
      </w:r>
    </w:p>
    <w:p w14:paraId="66F8F2BB" w14:textId="5A4B49CB" w:rsidR="00D73067" w:rsidRPr="00D73067" w:rsidRDefault="00D73067" w:rsidP="00D73067">
      <w:pPr>
        <w:pStyle w:val="Balk1"/>
        <w:jc w:val="center"/>
        <w:rPr>
          <w:rFonts w:ascii="Times New Roman" w:hAnsi="Times New Roman"/>
          <w:lang w:val="en-CA"/>
        </w:rPr>
      </w:pPr>
      <w:bookmarkStart w:id="21" w:name="_Toc501523046"/>
      <w:r w:rsidRPr="00D73067">
        <w:rPr>
          <w:rFonts w:ascii="Times New Roman" w:hAnsi="Times New Roman"/>
          <w:lang w:val="en-CA"/>
        </w:rPr>
        <w:lastRenderedPageBreak/>
        <w:t>INSTRUCTIONS</w:t>
      </w:r>
      <w:bookmarkEnd w:id="21"/>
    </w:p>
    <w:p w14:paraId="7784EC16" w14:textId="77777777" w:rsidR="00D73067" w:rsidRPr="00D73067" w:rsidRDefault="00D73067" w:rsidP="00D73067">
      <w:pPr>
        <w:rPr>
          <w:lang w:val="en-CA"/>
        </w:rPr>
      </w:pPr>
    </w:p>
    <w:p w14:paraId="016E2CA8" w14:textId="77777777" w:rsidR="0055138F" w:rsidRPr="004A5475" w:rsidRDefault="0055138F" w:rsidP="0089687A">
      <w:pPr>
        <w:pStyle w:val="Balk2"/>
      </w:pPr>
      <w:bookmarkStart w:id="22" w:name="_Toc446402571"/>
      <w:bookmarkStart w:id="23" w:name="_Toc501523047"/>
      <w:r w:rsidRPr="004A5475">
        <w:t>Format of Submissions</w:t>
      </w:r>
      <w:bookmarkEnd w:id="22"/>
      <w:bookmarkEnd w:id="23"/>
    </w:p>
    <w:p w14:paraId="7AB3EBB7" w14:textId="77777777" w:rsidR="0055138F" w:rsidRPr="0055138F" w:rsidRDefault="0055138F" w:rsidP="004A5475">
      <w:pPr>
        <w:rPr>
          <w:rFonts w:ascii="Times New Roman" w:hAnsi="Times New Roman"/>
          <w:bCs/>
          <w:sz w:val="24"/>
          <w:szCs w:val="24"/>
          <w:lang w:val="en-CA"/>
        </w:rPr>
      </w:pPr>
    </w:p>
    <w:p w14:paraId="6366BEA5" w14:textId="77777777" w:rsidR="0055138F" w:rsidRPr="00D73067" w:rsidRDefault="0055138F" w:rsidP="004A5475">
      <w:pPr>
        <w:rPr>
          <w:rFonts w:ascii="Times New Roman" w:hAnsi="Times New Roman"/>
          <w:bCs/>
          <w:sz w:val="22"/>
          <w:szCs w:val="22"/>
          <w:lang w:val="en-CA"/>
        </w:rPr>
      </w:pPr>
      <w:r w:rsidRPr="00D73067">
        <w:rPr>
          <w:rFonts w:ascii="Times New Roman" w:hAnsi="Times New Roman"/>
          <w:bCs/>
          <w:sz w:val="22"/>
          <w:szCs w:val="22"/>
          <w:lang w:val="en-CA"/>
        </w:rPr>
        <w:t>Your response must be in either English or French. Any source material that you provide must be in the document’s original language and must be accompanied by a translation in either English or French.</w:t>
      </w:r>
    </w:p>
    <w:p w14:paraId="77ACAC5C" w14:textId="77777777" w:rsidR="0055138F" w:rsidRPr="00D73067" w:rsidRDefault="0055138F" w:rsidP="0055138F">
      <w:pPr>
        <w:rPr>
          <w:rFonts w:ascii="Times New Roman" w:hAnsi="Times New Roman"/>
          <w:bCs/>
          <w:sz w:val="22"/>
          <w:szCs w:val="22"/>
          <w:lang w:val="en-CA"/>
        </w:rPr>
      </w:pPr>
    </w:p>
    <w:p w14:paraId="365D3F42" w14:textId="77777777"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Your response must state each question from the attached questionnaire, including the number and text of the question, number followed by a complete response. If a question does not apply to your company or requests information in a format that is different than that in which it is maintained, an explanation as to why the question does not apply or how the information was adjusted to respond to the question is required.</w:t>
      </w:r>
    </w:p>
    <w:p w14:paraId="325087F1" w14:textId="77777777" w:rsidR="0055138F" w:rsidRPr="00D73067" w:rsidRDefault="0055138F" w:rsidP="0055138F">
      <w:pPr>
        <w:rPr>
          <w:rFonts w:ascii="Times New Roman" w:hAnsi="Times New Roman"/>
          <w:bCs/>
          <w:sz w:val="22"/>
          <w:szCs w:val="22"/>
          <w:lang w:val="en-CA"/>
        </w:rPr>
      </w:pPr>
    </w:p>
    <w:p w14:paraId="60AEA45D" w14:textId="2A1E21B5"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 xml:space="preserve">All monetary values, such as costs, charges, prices, etc., must be expressed in the currency in which the transactions occurred with the applicable currency clearly identified. </w:t>
      </w:r>
      <w:r w:rsidRPr="00D73067">
        <w:rPr>
          <w:rFonts w:ascii="Times New Roman" w:hAnsi="Times New Roman"/>
          <w:color w:val="000000"/>
          <w:sz w:val="22"/>
          <w:szCs w:val="22"/>
          <w:lang w:val="en-CA"/>
        </w:rPr>
        <w:t>In many instances, “Not Applicable” or an answer that only refers to an exhibit or an attachment will not provide the CBSA with a clear explanation of the existing situation and will be considered an incomplete response.</w:t>
      </w:r>
    </w:p>
    <w:p w14:paraId="26E461D2" w14:textId="77777777" w:rsidR="0055138F" w:rsidRPr="00D73067" w:rsidRDefault="0055138F" w:rsidP="0055138F">
      <w:pPr>
        <w:rPr>
          <w:rFonts w:ascii="Times New Roman" w:hAnsi="Times New Roman"/>
          <w:bCs/>
          <w:sz w:val="22"/>
          <w:szCs w:val="22"/>
          <w:lang w:val="en-CA"/>
        </w:rPr>
      </w:pPr>
    </w:p>
    <w:p w14:paraId="22898D8F" w14:textId="4010F7CF" w:rsidR="0055138F" w:rsidRPr="00D73067" w:rsidRDefault="0055138F" w:rsidP="0055138F">
      <w:pPr>
        <w:rPr>
          <w:rFonts w:ascii="Times New Roman" w:hAnsi="Times New Roman"/>
          <w:bCs/>
          <w:sz w:val="22"/>
          <w:szCs w:val="22"/>
          <w:lang w:val="en-GB"/>
        </w:rPr>
      </w:pPr>
      <w:r w:rsidRPr="00D73067">
        <w:rPr>
          <w:rFonts w:ascii="Times New Roman" w:hAnsi="Times New Roman"/>
          <w:bCs/>
          <w:sz w:val="22"/>
          <w:szCs w:val="22"/>
          <w:lang w:val="en-GB"/>
        </w:rPr>
        <w:t>If the information requested is not readily available from your records in the exact form requested, please furnish estimates</w:t>
      </w:r>
      <w:r w:rsidR="00FC060B">
        <w:rPr>
          <w:rFonts w:ascii="Times New Roman" w:hAnsi="Times New Roman"/>
          <w:bCs/>
          <w:sz w:val="22"/>
          <w:szCs w:val="22"/>
          <w:lang w:val="en-GB"/>
        </w:rPr>
        <w:t xml:space="preserve"> </w:t>
      </w:r>
      <w:r w:rsidR="004D6925">
        <w:rPr>
          <w:rFonts w:ascii="Times New Roman" w:hAnsi="Times New Roman"/>
          <w:bCs/>
          <w:sz w:val="22"/>
          <w:szCs w:val="22"/>
          <w:lang w:val="en-GB"/>
        </w:rPr>
        <w:t xml:space="preserve">and </w:t>
      </w:r>
      <w:r w:rsidR="00FC060B">
        <w:rPr>
          <w:rFonts w:ascii="Times New Roman" w:hAnsi="Times New Roman"/>
          <w:bCs/>
          <w:sz w:val="22"/>
          <w:szCs w:val="22"/>
          <w:lang w:val="en-GB"/>
        </w:rPr>
        <w:t>identify them as estimates</w:t>
      </w:r>
      <w:r w:rsidRPr="00D73067">
        <w:rPr>
          <w:rFonts w:ascii="Times New Roman" w:hAnsi="Times New Roman"/>
          <w:bCs/>
          <w:sz w:val="22"/>
          <w:szCs w:val="22"/>
          <w:lang w:val="en-GB"/>
        </w:rPr>
        <w:t xml:space="preserve">, with an explanation of the methodology used to prepare </w:t>
      </w:r>
      <w:r w:rsidR="001066C4">
        <w:rPr>
          <w:rFonts w:ascii="Times New Roman" w:hAnsi="Times New Roman"/>
          <w:bCs/>
          <w:sz w:val="22"/>
          <w:szCs w:val="22"/>
          <w:lang w:val="en-GB"/>
        </w:rPr>
        <w:t>such</w:t>
      </w:r>
      <w:r w:rsidR="001066C4" w:rsidRPr="00D73067">
        <w:rPr>
          <w:rFonts w:ascii="Times New Roman" w:hAnsi="Times New Roman"/>
          <w:bCs/>
          <w:sz w:val="22"/>
          <w:szCs w:val="22"/>
          <w:lang w:val="en-GB"/>
        </w:rPr>
        <w:t xml:space="preserve"> </w:t>
      </w:r>
      <w:r w:rsidRPr="00D73067">
        <w:rPr>
          <w:rFonts w:ascii="Times New Roman" w:hAnsi="Times New Roman"/>
          <w:bCs/>
          <w:sz w:val="22"/>
          <w:szCs w:val="22"/>
          <w:lang w:val="en-GB"/>
        </w:rPr>
        <w:t>estimates.</w:t>
      </w:r>
    </w:p>
    <w:p w14:paraId="12085961" w14:textId="77777777" w:rsidR="0055138F" w:rsidRPr="00D73067" w:rsidRDefault="0055138F" w:rsidP="0055138F">
      <w:pPr>
        <w:rPr>
          <w:rFonts w:ascii="Times New Roman" w:hAnsi="Times New Roman"/>
          <w:bCs/>
          <w:sz w:val="22"/>
          <w:szCs w:val="22"/>
          <w:lang w:val="en-CA"/>
        </w:rPr>
      </w:pPr>
    </w:p>
    <w:p w14:paraId="65599B14" w14:textId="77777777"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A complete copy of your submission must be maintained at your company’s premises should an on-site verification of your submission be conducted.</w:t>
      </w:r>
    </w:p>
    <w:p w14:paraId="399F3AFD" w14:textId="77777777" w:rsidR="0055138F" w:rsidRPr="00D73067" w:rsidRDefault="0055138F" w:rsidP="0055138F">
      <w:pPr>
        <w:rPr>
          <w:rFonts w:ascii="Times New Roman" w:hAnsi="Times New Roman"/>
          <w:bCs/>
          <w:sz w:val="22"/>
          <w:szCs w:val="22"/>
          <w:lang w:val="en-CA"/>
        </w:rPr>
      </w:pPr>
    </w:p>
    <w:p w14:paraId="2CA6C4E4" w14:textId="64D1AE4F"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You may submit your entire response to the questionnaire to the CBSA electronically on CD or DVD. Due to CBSA e-mail size restrictions, e-mailed submissions cannot be accepted. Please label all CDs or DVDs as follows: confidential or non-confidential, company name, date, and the words “</w:t>
      </w:r>
      <w:r w:rsidR="0054218B">
        <w:rPr>
          <w:rFonts w:ascii="Times New Roman" w:hAnsi="Times New Roman"/>
          <w:bCs/>
          <w:sz w:val="22"/>
          <w:szCs w:val="22"/>
          <w:lang w:val="en-CA"/>
        </w:rPr>
        <w:t>DWP</w:t>
      </w:r>
      <w:r w:rsidRPr="00D73067">
        <w:rPr>
          <w:rFonts w:ascii="Times New Roman" w:hAnsi="Times New Roman"/>
          <w:bCs/>
          <w:sz w:val="22"/>
          <w:szCs w:val="22"/>
          <w:lang w:val="en-CA"/>
        </w:rPr>
        <w:t xml:space="preserve"> 2017 IN”. The confidential submission and your non-confidential version must be provided on separate CDs or DVDs.</w:t>
      </w:r>
    </w:p>
    <w:p w14:paraId="14DC3586" w14:textId="77777777" w:rsidR="0055138F" w:rsidRPr="00D73067" w:rsidRDefault="0055138F" w:rsidP="0055138F">
      <w:pPr>
        <w:rPr>
          <w:rFonts w:ascii="Times New Roman" w:hAnsi="Times New Roman"/>
          <w:bCs/>
          <w:sz w:val="22"/>
          <w:szCs w:val="22"/>
          <w:lang w:val="en-CA"/>
        </w:rPr>
      </w:pPr>
    </w:p>
    <w:p w14:paraId="5EFE0F39" w14:textId="221762A4"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 xml:space="preserve">Narrative or text responses must be provided electronically in Microsoft Word compatible format. Spreadsheets or data responses must be provided electronically in Microsoft Excel compatible format and must retain any formulas used in calculations. Copies of supporting documentation may be provided in Adobe PDF format. Files may be submitted in a compressed ZIP format, but not RAR. </w:t>
      </w:r>
      <w:r w:rsidRPr="00D73067">
        <w:rPr>
          <w:rFonts w:ascii="Times New Roman" w:hAnsi="Times New Roman"/>
          <w:color w:val="000000"/>
          <w:sz w:val="22"/>
          <w:szCs w:val="22"/>
          <w:lang w:val="en-CA"/>
        </w:rPr>
        <w:t>If you send us information in a compressed format, provide a list of all of the electronic files you are submitting.  Include the file name, file type, number of records and the RFI request number that the file answers.</w:t>
      </w:r>
    </w:p>
    <w:p w14:paraId="539AEABA" w14:textId="77777777" w:rsidR="0055138F" w:rsidRPr="00D73067" w:rsidRDefault="0055138F" w:rsidP="0055138F">
      <w:pPr>
        <w:rPr>
          <w:rFonts w:ascii="Times New Roman" w:hAnsi="Times New Roman"/>
          <w:bCs/>
          <w:sz w:val="22"/>
          <w:szCs w:val="22"/>
          <w:lang w:val="en-CA"/>
        </w:rPr>
      </w:pPr>
    </w:p>
    <w:p w14:paraId="792BC66C" w14:textId="77777777" w:rsidR="0055138F" w:rsidRPr="00D73067" w:rsidRDefault="0055138F" w:rsidP="0055138F">
      <w:pPr>
        <w:rPr>
          <w:rFonts w:ascii="Times New Roman" w:hAnsi="Times New Roman"/>
          <w:bCs/>
          <w:sz w:val="22"/>
          <w:szCs w:val="22"/>
          <w:lang w:val="en-CA"/>
        </w:rPr>
      </w:pPr>
      <w:r w:rsidRPr="00D73067">
        <w:rPr>
          <w:rFonts w:ascii="Times New Roman" w:hAnsi="Times New Roman"/>
          <w:bCs/>
          <w:sz w:val="22"/>
          <w:szCs w:val="22"/>
          <w:lang w:val="en-CA"/>
        </w:rPr>
        <w:t>Electronic documents must be numbered consecutively by page from start to finish, including appendices and attachments.</w:t>
      </w:r>
    </w:p>
    <w:p w14:paraId="60FFD9D2" w14:textId="77777777" w:rsidR="0055138F" w:rsidRPr="00D73067" w:rsidRDefault="0055138F" w:rsidP="0055138F">
      <w:pPr>
        <w:rPr>
          <w:rFonts w:ascii="Times New Roman" w:hAnsi="Times New Roman"/>
          <w:bCs/>
          <w:sz w:val="22"/>
          <w:szCs w:val="22"/>
          <w:lang w:val="en-CA"/>
        </w:rPr>
      </w:pPr>
    </w:p>
    <w:p w14:paraId="77BBFBAE" w14:textId="77777777" w:rsidR="0055138F" w:rsidRPr="00D73067" w:rsidRDefault="0055138F" w:rsidP="0055138F">
      <w:pPr>
        <w:rPr>
          <w:rFonts w:ascii="Times New Roman" w:hAnsi="Times New Roman"/>
          <w:color w:val="000000"/>
          <w:sz w:val="22"/>
          <w:szCs w:val="22"/>
          <w:lang w:val="en-CA"/>
        </w:rPr>
      </w:pPr>
      <w:r w:rsidRPr="00D73067">
        <w:rPr>
          <w:rFonts w:ascii="Times New Roman" w:hAnsi="Times New Roman"/>
          <w:color w:val="000000"/>
          <w:sz w:val="22"/>
          <w:szCs w:val="22"/>
          <w:lang w:val="en-CA"/>
        </w:rPr>
        <w:t>Except where otherwise noted, all information is requested on a calendar year basis.  Where adjustments are required to comply with our request, please identify the adjustments and give a full explanation of how they were made.</w:t>
      </w:r>
    </w:p>
    <w:p w14:paraId="68A941CD" w14:textId="77777777" w:rsidR="00D01A9F" w:rsidRPr="004A5475" w:rsidRDefault="00D01A9F" w:rsidP="004A5475">
      <w:pPr>
        <w:pStyle w:val="Balk3"/>
        <w:ind w:left="0"/>
        <w:rPr>
          <w:rFonts w:ascii="Times New Roman" w:hAnsi="Times New Roman"/>
          <w:szCs w:val="24"/>
        </w:rPr>
      </w:pPr>
      <w:bookmarkStart w:id="24" w:name="_Toc422917946"/>
      <w:bookmarkEnd w:id="16"/>
    </w:p>
    <w:p w14:paraId="404E47F7" w14:textId="68C19942" w:rsidR="00E34886" w:rsidRPr="004A5475" w:rsidRDefault="00D73067" w:rsidP="0089687A">
      <w:pPr>
        <w:pStyle w:val="Balk2"/>
      </w:pPr>
      <w:bookmarkStart w:id="25" w:name="_Toc501523048"/>
      <w:r>
        <w:t xml:space="preserve">Treatment of </w:t>
      </w:r>
      <w:r w:rsidR="00E34886" w:rsidRPr="004A5475">
        <w:t>Confidential and Non-Confidential Information</w:t>
      </w:r>
      <w:bookmarkEnd w:id="24"/>
      <w:bookmarkEnd w:id="25"/>
    </w:p>
    <w:p w14:paraId="162B9730" w14:textId="77777777" w:rsidR="00E34886" w:rsidRPr="004A5475" w:rsidRDefault="00E34886" w:rsidP="004A5475">
      <w:pPr>
        <w:keepNext/>
        <w:keepLines/>
        <w:ind w:left="720" w:hanging="720"/>
        <w:rPr>
          <w:rFonts w:ascii="Times New Roman" w:hAnsi="Times New Roman"/>
          <w:color w:val="000000"/>
          <w:sz w:val="24"/>
          <w:szCs w:val="24"/>
          <w:lang w:val="en-CA"/>
        </w:rPr>
      </w:pPr>
    </w:p>
    <w:p w14:paraId="2153D8B7" w14:textId="66215955" w:rsidR="00E34886" w:rsidRPr="00D73067" w:rsidRDefault="00E34886" w:rsidP="004A5475">
      <w:pPr>
        <w:keepNext/>
        <w:keepLines/>
        <w:rPr>
          <w:rFonts w:ascii="Times New Roman" w:hAnsi="Times New Roman"/>
          <w:color w:val="000000"/>
          <w:sz w:val="22"/>
          <w:szCs w:val="22"/>
          <w:lang w:val="en-CA"/>
        </w:rPr>
      </w:pPr>
      <w:r w:rsidRPr="00D73067">
        <w:rPr>
          <w:rFonts w:ascii="Times New Roman" w:hAnsi="Times New Roman"/>
          <w:b/>
          <w:bCs/>
          <w:color w:val="000000"/>
          <w:sz w:val="22"/>
          <w:szCs w:val="22"/>
          <w:lang w:val="en-CA"/>
        </w:rPr>
        <w:t>Part F</w:t>
      </w:r>
      <w:r w:rsidRPr="00D73067">
        <w:rPr>
          <w:rFonts w:ascii="Times New Roman" w:hAnsi="Times New Roman"/>
          <w:color w:val="000000"/>
          <w:sz w:val="22"/>
          <w:szCs w:val="22"/>
          <w:lang w:val="en-CA"/>
        </w:rPr>
        <w:t xml:space="preserve"> of the questionnaire describes the treatment of confidential and non-confidential information submitted to the CBSA in connection with proceedings under SIMA. A submission without a non-confidential version is considered an incomplete response.</w:t>
      </w:r>
    </w:p>
    <w:p w14:paraId="7FCDBA60" w14:textId="77777777" w:rsidR="00402CF7" w:rsidRDefault="00402CF7" w:rsidP="004A5475">
      <w:pPr>
        <w:rPr>
          <w:rFonts w:ascii="Times New Roman" w:hAnsi="Times New Roman"/>
          <w:color w:val="000000"/>
          <w:sz w:val="24"/>
          <w:szCs w:val="24"/>
          <w:lang w:val="en-CA"/>
        </w:rPr>
      </w:pPr>
    </w:p>
    <w:p w14:paraId="724E43A4" w14:textId="77777777" w:rsidR="00FD6D01" w:rsidRDefault="00FD6D01" w:rsidP="004A5475">
      <w:pPr>
        <w:rPr>
          <w:rFonts w:ascii="Times New Roman" w:hAnsi="Times New Roman"/>
          <w:color w:val="000000"/>
          <w:sz w:val="24"/>
          <w:szCs w:val="24"/>
          <w:lang w:val="en-CA"/>
        </w:rPr>
      </w:pPr>
    </w:p>
    <w:p w14:paraId="3F85DF18" w14:textId="77777777" w:rsidR="00FD6D01" w:rsidRPr="004A5475" w:rsidRDefault="00FD6D01" w:rsidP="004A5475">
      <w:pPr>
        <w:rPr>
          <w:rFonts w:ascii="Times New Roman" w:hAnsi="Times New Roman"/>
          <w:color w:val="000000"/>
          <w:sz w:val="24"/>
          <w:szCs w:val="24"/>
          <w:lang w:val="en-CA"/>
        </w:rPr>
      </w:pPr>
    </w:p>
    <w:p w14:paraId="1273F754" w14:textId="77777777" w:rsidR="00E34886" w:rsidRPr="004A5475" w:rsidRDefault="00E34886" w:rsidP="0089687A">
      <w:pPr>
        <w:pStyle w:val="Balk2"/>
      </w:pPr>
      <w:bookmarkStart w:id="26" w:name="_Toc422917948"/>
      <w:bookmarkStart w:id="27" w:name="_Toc501523049"/>
      <w:r w:rsidRPr="004A5475">
        <w:t>Due Date for Response</w:t>
      </w:r>
      <w:bookmarkEnd w:id="26"/>
      <w:bookmarkEnd w:id="27"/>
    </w:p>
    <w:p w14:paraId="05E40E23" w14:textId="77777777" w:rsidR="00E34886" w:rsidRPr="004A5475" w:rsidRDefault="00E34886" w:rsidP="004A5475">
      <w:pPr>
        <w:keepNext/>
        <w:keepLines/>
        <w:rPr>
          <w:rFonts w:ascii="Times New Roman" w:hAnsi="Times New Roman"/>
          <w:color w:val="000000"/>
          <w:sz w:val="24"/>
          <w:szCs w:val="24"/>
          <w:lang w:val="en-CA"/>
        </w:rPr>
      </w:pPr>
    </w:p>
    <w:p w14:paraId="18FF062C" w14:textId="2AC66F31" w:rsidR="00E34886" w:rsidRPr="00D73067" w:rsidRDefault="00E34886" w:rsidP="004A5475">
      <w:pPr>
        <w:pStyle w:val="GvdeMetni2"/>
        <w:keepNext/>
        <w:keepLines/>
        <w:ind w:left="0" w:firstLine="0"/>
        <w:rPr>
          <w:rFonts w:ascii="Times New Roman" w:hAnsi="Times New Roman"/>
          <w:color w:val="000000"/>
          <w:sz w:val="22"/>
          <w:szCs w:val="22"/>
          <w:lang w:val="en-CA"/>
        </w:rPr>
      </w:pPr>
      <w:r w:rsidRPr="00D73067">
        <w:rPr>
          <w:rFonts w:ascii="Times New Roman" w:hAnsi="Times New Roman"/>
          <w:color w:val="000000"/>
          <w:sz w:val="22"/>
          <w:szCs w:val="22"/>
          <w:lang w:val="en-CA"/>
        </w:rPr>
        <w:t xml:space="preserve">Late responses may not be considered for purposes of this investigation.  Therefore, the CBSA must receive your response no later than </w:t>
      </w:r>
      <w:r w:rsidR="007C78DC">
        <w:rPr>
          <w:rFonts w:ascii="Times New Roman" w:hAnsi="Times New Roman"/>
          <w:sz w:val="22"/>
          <w:szCs w:val="22"/>
        </w:rPr>
        <w:t>February 5, 2018</w:t>
      </w:r>
      <w:r w:rsidRPr="00D73067">
        <w:rPr>
          <w:rFonts w:ascii="Times New Roman" w:hAnsi="Times New Roman"/>
          <w:color w:val="000000"/>
          <w:sz w:val="22"/>
          <w:szCs w:val="22"/>
          <w:lang w:val="en-CA"/>
        </w:rPr>
        <w:t xml:space="preserve">.  If your company does not fully respond to this RFI, normal values will be determined by </w:t>
      </w:r>
      <w:r w:rsidRPr="00891CA3">
        <w:rPr>
          <w:rFonts w:ascii="Times New Roman" w:hAnsi="Times New Roman"/>
          <w:bCs/>
          <w:iCs/>
          <w:color w:val="000000"/>
          <w:sz w:val="22"/>
          <w:szCs w:val="22"/>
          <w:lang w:val="en-CA"/>
        </w:rPr>
        <w:t>Ministerial Specification</w:t>
      </w:r>
      <w:r w:rsidRPr="00D73067">
        <w:rPr>
          <w:rFonts w:ascii="Times New Roman" w:hAnsi="Times New Roman"/>
          <w:color w:val="000000"/>
          <w:sz w:val="22"/>
          <w:szCs w:val="22"/>
          <w:lang w:val="en-CA"/>
        </w:rPr>
        <w:t>, as is explained in the covering letter accompanying this RFI.</w:t>
      </w:r>
    </w:p>
    <w:p w14:paraId="689D6E7B" w14:textId="77777777" w:rsidR="00E34886" w:rsidRPr="004A5475" w:rsidRDefault="00E34886" w:rsidP="004A5475">
      <w:pPr>
        <w:rPr>
          <w:rFonts w:ascii="Times New Roman" w:hAnsi="Times New Roman"/>
          <w:color w:val="000000"/>
          <w:sz w:val="24"/>
          <w:szCs w:val="24"/>
          <w:lang w:val="en-CA"/>
        </w:rPr>
      </w:pPr>
    </w:p>
    <w:p w14:paraId="35C16EDB" w14:textId="77777777" w:rsidR="00E34886" w:rsidRPr="004A5475" w:rsidRDefault="00E34886" w:rsidP="0089687A">
      <w:pPr>
        <w:pStyle w:val="Balk2"/>
      </w:pPr>
      <w:bookmarkStart w:id="28" w:name="_Toc422917951"/>
      <w:bookmarkStart w:id="29" w:name="_Toc501523050"/>
      <w:r w:rsidRPr="004A5475">
        <w:t>Failure to Cooperate</w:t>
      </w:r>
      <w:bookmarkEnd w:id="28"/>
      <w:bookmarkEnd w:id="29"/>
    </w:p>
    <w:p w14:paraId="58C6A42B" w14:textId="77777777" w:rsidR="00E34886" w:rsidRPr="004A5475" w:rsidRDefault="00E34886" w:rsidP="004A5475">
      <w:pPr>
        <w:ind w:left="720" w:hanging="720"/>
        <w:rPr>
          <w:rFonts w:ascii="Times New Roman" w:hAnsi="Times New Roman"/>
          <w:color w:val="000000"/>
          <w:sz w:val="24"/>
          <w:szCs w:val="24"/>
          <w:lang w:val="en-CA"/>
        </w:rPr>
      </w:pPr>
    </w:p>
    <w:p w14:paraId="2A837AA4" w14:textId="1F8AF6F0" w:rsidR="00F23CAB" w:rsidRPr="00891CA3" w:rsidRDefault="00E34886" w:rsidP="004A5475">
      <w:pPr>
        <w:ind w:right="-90"/>
        <w:rPr>
          <w:rFonts w:ascii="Times New Roman" w:hAnsi="Times New Roman"/>
          <w:color w:val="000000"/>
          <w:sz w:val="22"/>
          <w:szCs w:val="22"/>
          <w:lang w:val="en-CA"/>
        </w:rPr>
      </w:pPr>
      <w:r w:rsidRPr="00891CA3">
        <w:rPr>
          <w:rFonts w:ascii="Times New Roman" w:hAnsi="Times New Roman"/>
          <w:color w:val="000000"/>
          <w:sz w:val="22"/>
          <w:szCs w:val="22"/>
          <w:lang w:val="en-CA"/>
        </w:rPr>
        <w:t xml:space="preserve">Failure to submit all required information and documentation, including non-confidential versions, or failure to permit verification of any information, may result in the normal values of the subject goods exported by your company being based on the </w:t>
      </w:r>
      <w:r w:rsidR="00883F86" w:rsidRPr="00891CA3">
        <w:rPr>
          <w:rFonts w:ascii="Times New Roman" w:hAnsi="Times New Roman"/>
          <w:color w:val="000000"/>
          <w:sz w:val="22"/>
          <w:szCs w:val="22"/>
          <w:lang w:val="en-CA"/>
        </w:rPr>
        <w:t>information</w:t>
      </w:r>
      <w:r w:rsidRPr="00891CA3">
        <w:rPr>
          <w:rFonts w:ascii="Times New Roman" w:hAnsi="Times New Roman"/>
          <w:color w:val="000000"/>
          <w:sz w:val="22"/>
          <w:szCs w:val="22"/>
          <w:lang w:val="en-CA"/>
        </w:rPr>
        <w:t xml:space="preserve"> available.  Such a decision will be less favourable to your company than if full and verifiable information is made available.</w:t>
      </w:r>
    </w:p>
    <w:p w14:paraId="67FA2CF8" w14:textId="77777777" w:rsidR="00F23CAB" w:rsidRPr="004A5475" w:rsidRDefault="00F23CAB" w:rsidP="004A5475">
      <w:pPr>
        <w:keepNext/>
        <w:keepLines/>
        <w:rPr>
          <w:rFonts w:ascii="Times New Roman" w:hAnsi="Times New Roman"/>
          <w:color w:val="000000"/>
          <w:sz w:val="24"/>
          <w:szCs w:val="24"/>
          <w:lang w:val="en-CA"/>
        </w:rPr>
      </w:pPr>
    </w:p>
    <w:p w14:paraId="46479969" w14:textId="77777777" w:rsidR="00E34886" w:rsidRPr="004A5475" w:rsidRDefault="00E34886" w:rsidP="0089687A">
      <w:pPr>
        <w:pStyle w:val="Balk2"/>
      </w:pPr>
      <w:bookmarkStart w:id="30" w:name="_Toc422917954"/>
      <w:bookmarkStart w:id="31" w:name="_Toc501523051"/>
      <w:r w:rsidRPr="004A5475">
        <w:t>Establishing Contact with the CBSA</w:t>
      </w:r>
      <w:bookmarkEnd w:id="30"/>
      <w:bookmarkEnd w:id="31"/>
    </w:p>
    <w:p w14:paraId="43D52537" w14:textId="77777777" w:rsidR="00E34886" w:rsidRPr="004A5475" w:rsidRDefault="00E34886" w:rsidP="004A5475">
      <w:pPr>
        <w:keepNext/>
        <w:keepLines/>
        <w:ind w:left="720" w:hanging="720"/>
        <w:rPr>
          <w:rFonts w:ascii="Times New Roman" w:hAnsi="Times New Roman"/>
          <w:color w:val="000000"/>
          <w:sz w:val="24"/>
          <w:szCs w:val="24"/>
          <w:lang w:val="en-CA"/>
        </w:rPr>
      </w:pPr>
    </w:p>
    <w:p w14:paraId="6301812D" w14:textId="22896FD5" w:rsidR="00E34886" w:rsidRPr="00891CA3" w:rsidRDefault="00E34886" w:rsidP="00F026FE">
      <w:pPr>
        <w:keepNext/>
        <w:keepLines/>
        <w:rPr>
          <w:rFonts w:ascii="Times New Roman" w:hAnsi="Times New Roman"/>
          <w:color w:val="000000"/>
          <w:sz w:val="22"/>
          <w:szCs w:val="22"/>
          <w:lang w:val="en-CA"/>
        </w:rPr>
      </w:pPr>
      <w:r w:rsidRPr="00891CA3">
        <w:rPr>
          <w:rFonts w:ascii="Times New Roman" w:hAnsi="Times New Roman"/>
          <w:color w:val="000000"/>
          <w:sz w:val="22"/>
          <w:szCs w:val="22"/>
          <w:lang w:val="en-CA"/>
        </w:rPr>
        <w:t>You are requested to contact a CBSA officer indicated on the covering page of this RFI as soon as possible following the receipt of this request, by telephone, by fax or via e</w:t>
      </w:r>
      <w:r w:rsidRPr="00891CA3">
        <w:rPr>
          <w:rFonts w:ascii="Times New Roman" w:hAnsi="Times New Roman"/>
          <w:color w:val="000000"/>
          <w:sz w:val="22"/>
          <w:szCs w:val="22"/>
          <w:lang w:val="en-CA"/>
        </w:rPr>
        <w:noBreakHyphen/>
        <w:t>mail, to indicate whether your company will be responding to the RFI and if so, your company's contact person.  If applicable, indicate the name and telephone number of the counsel that will be representing your company during this investigation.  At the same time, you are encouraged to raise any questions you may have and seek any explanations necessary to assist you in completing your submission.</w:t>
      </w:r>
    </w:p>
    <w:p w14:paraId="4BC57F27" w14:textId="77777777" w:rsidR="00E34886" w:rsidRPr="004A5475" w:rsidRDefault="00E34886" w:rsidP="004A5475">
      <w:pPr>
        <w:ind w:firstLine="11"/>
        <w:rPr>
          <w:rFonts w:ascii="Times New Roman" w:hAnsi="Times New Roman"/>
          <w:b/>
          <w:color w:val="000000"/>
          <w:sz w:val="24"/>
          <w:szCs w:val="24"/>
          <w:lang w:val="en-CA"/>
        </w:rPr>
      </w:pPr>
    </w:p>
    <w:p w14:paraId="72ABD2E8" w14:textId="77777777" w:rsidR="00E34886" w:rsidRPr="004A5475" w:rsidRDefault="00E34886" w:rsidP="0089687A">
      <w:pPr>
        <w:pStyle w:val="Balk2"/>
      </w:pPr>
      <w:bookmarkStart w:id="32" w:name="_Toc422917955"/>
      <w:bookmarkStart w:id="33" w:name="_Toc501523052"/>
      <w:r w:rsidRPr="004A5475">
        <w:t>Counsel</w:t>
      </w:r>
      <w:bookmarkEnd w:id="32"/>
      <w:bookmarkEnd w:id="33"/>
    </w:p>
    <w:p w14:paraId="44C70305" w14:textId="77777777" w:rsidR="00E34886" w:rsidRPr="004A5475" w:rsidRDefault="00E34886" w:rsidP="004A5475">
      <w:pPr>
        <w:keepNext/>
        <w:keepLines/>
        <w:ind w:left="720" w:hanging="720"/>
        <w:rPr>
          <w:rFonts w:ascii="Times New Roman" w:hAnsi="Times New Roman"/>
          <w:color w:val="000000"/>
          <w:sz w:val="24"/>
          <w:szCs w:val="24"/>
          <w:lang w:val="en-CA"/>
        </w:rPr>
      </w:pPr>
    </w:p>
    <w:p w14:paraId="21CBB0A8" w14:textId="77777777" w:rsidR="00E34886" w:rsidRPr="00891CA3" w:rsidRDefault="00E34886" w:rsidP="009E444C">
      <w:pPr>
        <w:keepNext/>
        <w:keepLines/>
        <w:rPr>
          <w:rFonts w:ascii="Times New Roman" w:hAnsi="Times New Roman"/>
          <w:color w:val="000000"/>
          <w:sz w:val="22"/>
          <w:szCs w:val="22"/>
          <w:lang w:val="en-CA"/>
        </w:rPr>
      </w:pPr>
      <w:r w:rsidRPr="00891CA3">
        <w:rPr>
          <w:rFonts w:ascii="Times New Roman" w:hAnsi="Times New Roman"/>
          <w:color w:val="000000"/>
          <w:sz w:val="22"/>
          <w:szCs w:val="22"/>
          <w:lang w:val="en-CA"/>
        </w:rPr>
        <w:t xml:space="preserve">If your company has retained counsel to represent you in this matter before the CBSA, a </w:t>
      </w:r>
      <w:r w:rsidRPr="00891CA3">
        <w:rPr>
          <w:rFonts w:ascii="Times New Roman" w:hAnsi="Times New Roman"/>
          <w:bCs/>
          <w:color w:val="000000"/>
          <w:sz w:val="22"/>
          <w:szCs w:val="22"/>
          <w:lang w:val="en-CA"/>
        </w:rPr>
        <w:t>letter of authorization must be provided</w:t>
      </w:r>
      <w:r w:rsidRPr="00891CA3">
        <w:rPr>
          <w:rFonts w:ascii="Times New Roman" w:hAnsi="Times New Roman"/>
          <w:color w:val="000000"/>
          <w:sz w:val="22"/>
          <w:szCs w:val="22"/>
          <w:lang w:val="en-CA"/>
        </w:rPr>
        <w:t>.  When such letter of authorization is provided, the CBSA will, upon request, undertake to provide copies of all outgoing correspondence with your company to designated counsel.  Furthermore, if it is your wish that confidential materials relating to your company be released to or discussed with your counsel, the letter should specifically authorize the CBSA to do so.  In such circumstances, the letter of authorization will serve as the CBSA's authority to release confidential materials to your counsel such as calculation spreadsheets, or to discuss the particulars of your file.  Please note that the CBSA is not in a position to either discuss the particulars of your file or to provide copies of any materials contained in the file to designated counsel unless the letter of authorization has been provided.</w:t>
      </w:r>
    </w:p>
    <w:p w14:paraId="1E44EEB5" w14:textId="77777777" w:rsidR="009B1AAE" w:rsidRPr="00891CA3" w:rsidRDefault="00E34886" w:rsidP="0097262C">
      <w:pPr>
        <w:pStyle w:val="ListeParagraf"/>
        <w:numPr>
          <w:ilvl w:val="0"/>
          <w:numId w:val="27"/>
        </w:numPr>
        <w:rPr>
          <w:rFonts w:ascii="Times New Roman" w:hAnsi="Times New Roman"/>
          <w:sz w:val="22"/>
          <w:szCs w:val="22"/>
          <w:lang w:val="en-CA"/>
        </w:rPr>
        <w:sectPr w:rsidR="009B1AAE" w:rsidRPr="00891CA3" w:rsidSect="00FF2E8C">
          <w:footerReference w:type="default" r:id="rId13"/>
          <w:headerReference w:type="first" r:id="rId14"/>
          <w:footerReference w:type="first" r:id="rId15"/>
          <w:footnotePr>
            <w:numStart w:val="4"/>
          </w:footnotePr>
          <w:pgSz w:w="12240" w:h="15840"/>
          <w:pgMar w:top="1134" w:right="1440" w:bottom="635" w:left="1440" w:header="567" w:footer="598" w:gutter="0"/>
          <w:paperSrc w:first="15" w:other="15"/>
          <w:pgNumType w:start="1"/>
          <w:cols w:space="720"/>
          <w:noEndnote/>
          <w:titlePg/>
        </w:sectPr>
      </w:pPr>
      <w:r w:rsidRPr="00891CA3">
        <w:rPr>
          <w:rFonts w:ascii="Times New Roman" w:hAnsi="Times New Roman"/>
          <w:color w:val="0000FF"/>
          <w:sz w:val="22"/>
          <w:szCs w:val="22"/>
          <w:lang w:val="en-CA"/>
        </w:rPr>
        <w:br w:type="page"/>
      </w:r>
    </w:p>
    <w:p w14:paraId="558648C7" w14:textId="5550A566" w:rsidR="001F4659" w:rsidRPr="00891CA3" w:rsidRDefault="001F4659" w:rsidP="00891CA3">
      <w:pPr>
        <w:pStyle w:val="Balk1"/>
        <w:jc w:val="center"/>
        <w:rPr>
          <w:rFonts w:ascii="Times New Roman" w:hAnsi="Times New Roman"/>
          <w:lang w:val="en-CA"/>
        </w:rPr>
      </w:pPr>
      <w:bookmarkStart w:id="34" w:name="_Toc501523053"/>
      <w:r w:rsidRPr="00891CA3">
        <w:rPr>
          <w:rFonts w:ascii="Times New Roman" w:hAnsi="Times New Roman"/>
          <w:lang w:val="en-CA"/>
        </w:rPr>
        <w:lastRenderedPageBreak/>
        <w:t>PART A</w:t>
      </w:r>
      <w:r w:rsidR="006F619D" w:rsidRPr="00891CA3">
        <w:rPr>
          <w:rFonts w:ascii="Times New Roman" w:hAnsi="Times New Roman"/>
          <w:lang w:val="en-CA"/>
        </w:rPr>
        <w:t xml:space="preserve"> </w:t>
      </w:r>
      <w:r w:rsidR="001C7CFF" w:rsidRPr="00891CA3">
        <w:rPr>
          <w:rFonts w:ascii="Times New Roman" w:hAnsi="Times New Roman"/>
          <w:lang w:val="en-CA"/>
        </w:rPr>
        <w:t>–</w:t>
      </w:r>
      <w:r w:rsidR="006F619D" w:rsidRPr="00891CA3">
        <w:rPr>
          <w:rFonts w:ascii="Times New Roman" w:hAnsi="Times New Roman"/>
          <w:lang w:val="en-CA"/>
        </w:rPr>
        <w:t xml:space="preserve"> </w:t>
      </w:r>
      <w:r w:rsidR="001C7CFF" w:rsidRPr="00891CA3">
        <w:rPr>
          <w:rFonts w:ascii="Times New Roman" w:hAnsi="Times New Roman"/>
          <w:lang w:val="en-CA"/>
        </w:rPr>
        <w:t>GENERAL INFORMATION</w:t>
      </w:r>
      <w:bookmarkEnd w:id="34"/>
    </w:p>
    <w:p w14:paraId="1BA2EEE2" w14:textId="77777777" w:rsidR="001F4659" w:rsidRPr="009A3F30" w:rsidRDefault="001F4659">
      <w:pPr>
        <w:rPr>
          <w:rFonts w:ascii="Times New Roman" w:hAnsi="Times New Roman"/>
          <w:lang w:val="en-CA"/>
        </w:rPr>
      </w:pPr>
    </w:p>
    <w:p w14:paraId="54B31FDA" w14:textId="77777777" w:rsidR="001F4659" w:rsidRPr="00891CA3" w:rsidRDefault="001F4659" w:rsidP="003A0162">
      <w:pPr>
        <w:pStyle w:val="GvdeMetni2"/>
        <w:ind w:left="0" w:firstLine="0"/>
        <w:rPr>
          <w:rFonts w:ascii="Times New Roman" w:hAnsi="Times New Roman"/>
          <w:b/>
          <w:sz w:val="22"/>
          <w:szCs w:val="22"/>
          <w:lang w:val="en-CA"/>
        </w:rPr>
      </w:pPr>
      <w:r w:rsidRPr="00891CA3">
        <w:rPr>
          <w:rFonts w:ascii="Times New Roman" w:hAnsi="Times New Roman"/>
          <w:sz w:val="22"/>
          <w:szCs w:val="22"/>
          <w:lang w:val="en-CA"/>
        </w:rPr>
        <w:t>The information requested in this part will provide the CBSA with an overview of your corporate organization, the goods you may produce and/or sell, and your domestic and export markets.  It will also facilitate planning, scheduling and conducting the verification meeting at your company.</w:t>
      </w:r>
    </w:p>
    <w:p w14:paraId="76D9E088" w14:textId="77777777" w:rsidR="001F4659" w:rsidRPr="00891CA3" w:rsidRDefault="001F4659">
      <w:pPr>
        <w:rPr>
          <w:rFonts w:ascii="Times New Roman" w:hAnsi="Times New Roman"/>
          <w:b/>
          <w:sz w:val="22"/>
          <w:szCs w:val="22"/>
          <w:lang w:val="en-CA"/>
        </w:rPr>
      </w:pPr>
    </w:p>
    <w:p w14:paraId="15F74657" w14:textId="4D4016D1" w:rsidR="001C7CFF" w:rsidRPr="00891CA3" w:rsidRDefault="001F4659" w:rsidP="007E4ECE">
      <w:pPr>
        <w:ind w:left="720" w:hanging="720"/>
        <w:rPr>
          <w:rFonts w:ascii="Times New Roman" w:hAnsi="Times New Roman"/>
          <w:color w:val="000000"/>
          <w:sz w:val="22"/>
          <w:szCs w:val="22"/>
          <w:lang w:val="en-CA"/>
        </w:rPr>
      </w:pPr>
      <w:r w:rsidRPr="00891CA3">
        <w:rPr>
          <w:rFonts w:ascii="Times New Roman" w:hAnsi="Times New Roman"/>
          <w:b/>
          <w:sz w:val="22"/>
          <w:szCs w:val="22"/>
          <w:lang w:val="en-CA"/>
        </w:rPr>
        <w:t>A1.</w:t>
      </w:r>
      <w:r w:rsidRPr="00891CA3">
        <w:rPr>
          <w:rFonts w:ascii="Times New Roman" w:hAnsi="Times New Roman"/>
          <w:b/>
          <w:sz w:val="22"/>
          <w:szCs w:val="22"/>
          <w:lang w:val="en-CA"/>
        </w:rPr>
        <w:tab/>
      </w:r>
      <w:r w:rsidR="001C7CFF" w:rsidRPr="00891CA3">
        <w:rPr>
          <w:rFonts w:ascii="Times New Roman" w:hAnsi="Times New Roman"/>
          <w:color w:val="000000"/>
          <w:sz w:val="22"/>
          <w:szCs w:val="22"/>
          <w:lang w:val="en-CA"/>
        </w:rPr>
        <w:t>Provide your company's complete legal name, mailing address,</w:t>
      </w:r>
      <w:r w:rsidR="001C7CFF" w:rsidRPr="00891CA3">
        <w:rPr>
          <w:sz w:val="22"/>
          <w:szCs w:val="22"/>
        </w:rPr>
        <w:t xml:space="preserve"> </w:t>
      </w:r>
      <w:r w:rsidR="001C7CFF" w:rsidRPr="00891CA3">
        <w:rPr>
          <w:rFonts w:ascii="Times New Roman" w:hAnsi="Times New Roman"/>
          <w:color w:val="000000"/>
          <w:sz w:val="22"/>
          <w:szCs w:val="22"/>
          <w:lang w:val="en-CA"/>
        </w:rPr>
        <w:t>street address (if different from mailing address), telephone and fax numbers, and email address.</w:t>
      </w:r>
    </w:p>
    <w:p w14:paraId="2EB839CD" w14:textId="77777777" w:rsidR="001C7CFF" w:rsidRPr="00891CA3" w:rsidRDefault="001C7CFF" w:rsidP="007E4ECE">
      <w:pPr>
        <w:ind w:left="720" w:hanging="720"/>
        <w:rPr>
          <w:rFonts w:ascii="Times New Roman" w:hAnsi="Times New Roman"/>
          <w:b/>
          <w:sz w:val="22"/>
          <w:szCs w:val="22"/>
          <w:lang w:val="en-CA"/>
        </w:rPr>
      </w:pPr>
    </w:p>
    <w:p w14:paraId="6C8E3A32" w14:textId="7780E779" w:rsidR="001C7CFF" w:rsidRPr="00891CA3" w:rsidRDefault="001C7CFF" w:rsidP="007E4ECE">
      <w:pPr>
        <w:ind w:left="720" w:hanging="720"/>
        <w:rPr>
          <w:rFonts w:ascii="Times New Roman" w:hAnsi="Times New Roman"/>
          <w:color w:val="000000"/>
          <w:sz w:val="22"/>
          <w:szCs w:val="22"/>
          <w:lang w:val="en-CA"/>
        </w:rPr>
      </w:pPr>
      <w:r w:rsidRPr="00891CA3">
        <w:rPr>
          <w:rFonts w:ascii="Times New Roman" w:hAnsi="Times New Roman"/>
          <w:b/>
          <w:sz w:val="22"/>
          <w:szCs w:val="22"/>
          <w:lang w:val="en-CA"/>
        </w:rPr>
        <w:t>A2.</w:t>
      </w:r>
      <w:r w:rsidRPr="00891CA3">
        <w:rPr>
          <w:rFonts w:ascii="Times New Roman" w:hAnsi="Times New Roman"/>
          <w:b/>
          <w:sz w:val="22"/>
          <w:szCs w:val="22"/>
          <w:lang w:val="en-CA"/>
        </w:rPr>
        <w:tab/>
      </w:r>
      <w:r w:rsidRPr="00891CA3">
        <w:rPr>
          <w:rFonts w:ascii="Times New Roman" w:hAnsi="Times New Roman"/>
          <w:color w:val="000000"/>
          <w:sz w:val="22"/>
          <w:szCs w:val="22"/>
          <w:lang w:val="en-CA"/>
        </w:rPr>
        <w:t>Provide the name and position of the officer in your company responsible for your response to the RFI along with this person’s telephone number, fax number and email address.</w:t>
      </w:r>
    </w:p>
    <w:p w14:paraId="37298343" w14:textId="77777777" w:rsidR="001F4659" w:rsidRPr="00891CA3" w:rsidRDefault="001F4659" w:rsidP="001C7CFF">
      <w:pPr>
        <w:rPr>
          <w:rFonts w:ascii="Times New Roman" w:hAnsi="Times New Roman"/>
          <w:sz w:val="22"/>
          <w:szCs w:val="22"/>
          <w:lang w:val="en-CA"/>
        </w:rPr>
      </w:pPr>
    </w:p>
    <w:p w14:paraId="4E9D7DF3" w14:textId="20EB247B"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A3</w:t>
      </w:r>
      <w:r w:rsidR="001F4659" w:rsidRPr="00891CA3">
        <w:rPr>
          <w:rFonts w:ascii="Times New Roman" w:hAnsi="Times New Roman"/>
          <w:b/>
          <w:sz w:val="22"/>
          <w:szCs w:val="22"/>
          <w:lang w:val="en-CA"/>
        </w:rPr>
        <w:t>.</w:t>
      </w:r>
      <w:r w:rsidR="001F4659" w:rsidRPr="00891CA3">
        <w:rPr>
          <w:rFonts w:ascii="Times New Roman" w:hAnsi="Times New Roman"/>
          <w:b/>
          <w:sz w:val="22"/>
          <w:szCs w:val="22"/>
          <w:lang w:val="en-CA"/>
        </w:rPr>
        <w:tab/>
      </w:r>
      <w:r w:rsidR="001F4659" w:rsidRPr="00891CA3">
        <w:rPr>
          <w:rFonts w:ascii="Times New Roman" w:hAnsi="Times New Roman"/>
          <w:sz w:val="22"/>
          <w:szCs w:val="22"/>
          <w:lang w:val="en-CA"/>
        </w:rPr>
        <w:t>Describe the nature of your company's business.  Explain whether you are a manufacturer, a trading/sales organization, a distributor, etc. and provide a brief history of your company.</w:t>
      </w:r>
    </w:p>
    <w:p w14:paraId="246A8B5A" w14:textId="77777777" w:rsidR="001C7CFF" w:rsidRPr="00891CA3" w:rsidRDefault="001C7CFF">
      <w:pPr>
        <w:ind w:left="720" w:hanging="720"/>
        <w:rPr>
          <w:rFonts w:ascii="Times New Roman" w:hAnsi="Times New Roman"/>
          <w:sz w:val="22"/>
          <w:szCs w:val="22"/>
          <w:lang w:val="en-CA"/>
        </w:rPr>
      </w:pPr>
    </w:p>
    <w:p w14:paraId="2670C7AD" w14:textId="4BC28FFC" w:rsidR="001C7CFF" w:rsidRPr="00891CA3" w:rsidRDefault="001C7CFF">
      <w:pPr>
        <w:ind w:left="720" w:hanging="720"/>
        <w:rPr>
          <w:rFonts w:ascii="Times New Roman" w:hAnsi="Times New Roman"/>
          <w:b/>
          <w:sz w:val="22"/>
          <w:szCs w:val="22"/>
          <w:lang w:val="en-CA"/>
        </w:rPr>
      </w:pPr>
      <w:r w:rsidRPr="00891CA3">
        <w:rPr>
          <w:rFonts w:ascii="Times New Roman" w:hAnsi="Times New Roman"/>
          <w:b/>
          <w:sz w:val="22"/>
          <w:szCs w:val="22"/>
          <w:lang w:val="en-CA"/>
        </w:rPr>
        <w:t>A4.</w:t>
      </w:r>
      <w:r w:rsidRPr="00891CA3">
        <w:rPr>
          <w:rFonts w:ascii="Times New Roman" w:hAnsi="Times New Roman"/>
          <w:b/>
          <w:sz w:val="22"/>
          <w:szCs w:val="22"/>
          <w:lang w:val="en-CA"/>
        </w:rPr>
        <w:tab/>
      </w:r>
      <w:r w:rsidRPr="00891CA3">
        <w:rPr>
          <w:rFonts w:ascii="Times New Roman" w:hAnsi="Times New Roman"/>
          <w:color w:val="000000"/>
          <w:sz w:val="22"/>
          <w:szCs w:val="22"/>
          <w:lang w:val="en-CA"/>
        </w:rPr>
        <w:t>Identify the company responsible for shipping the subject goods to Canada</w:t>
      </w:r>
      <w:r w:rsidR="0009172D" w:rsidRPr="00891CA3">
        <w:rPr>
          <w:rFonts w:ascii="Times New Roman" w:hAnsi="Times New Roman"/>
          <w:color w:val="000000"/>
          <w:sz w:val="22"/>
          <w:szCs w:val="22"/>
          <w:lang w:val="en-CA"/>
        </w:rPr>
        <w:t>.</w:t>
      </w:r>
    </w:p>
    <w:p w14:paraId="0AF5C09A" w14:textId="77777777" w:rsidR="001F4659" w:rsidRPr="00891CA3" w:rsidRDefault="001F4659">
      <w:pPr>
        <w:ind w:left="720" w:hanging="720"/>
        <w:rPr>
          <w:rFonts w:ascii="Times New Roman" w:hAnsi="Times New Roman"/>
          <w:sz w:val="22"/>
          <w:szCs w:val="22"/>
          <w:lang w:val="en-CA"/>
        </w:rPr>
      </w:pPr>
    </w:p>
    <w:p w14:paraId="6D7481E7" w14:textId="3EEA4221"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A001D4">
        <w:rPr>
          <w:rFonts w:ascii="Times New Roman" w:hAnsi="Times New Roman"/>
          <w:b/>
          <w:sz w:val="22"/>
          <w:szCs w:val="22"/>
          <w:lang w:val="en-CA"/>
        </w:rPr>
        <w:t>5</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Indicate if your company is a sole proprietorship, a partnership, a limited liability company, or another type of corporate organization and provide information on whether it is privately held, a public corporation, a government agency, etc.</w:t>
      </w:r>
    </w:p>
    <w:p w14:paraId="29A87221" w14:textId="77777777" w:rsidR="001F4659" w:rsidRPr="00891CA3" w:rsidRDefault="001F4659">
      <w:pPr>
        <w:ind w:left="720" w:hanging="720"/>
        <w:rPr>
          <w:rFonts w:ascii="Times New Roman" w:hAnsi="Times New Roman"/>
          <w:sz w:val="22"/>
          <w:szCs w:val="22"/>
          <w:lang w:val="en-CA"/>
        </w:rPr>
      </w:pPr>
    </w:p>
    <w:p w14:paraId="3E2F3587" w14:textId="3BF7C17B"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A001D4">
        <w:rPr>
          <w:rFonts w:ascii="Times New Roman" w:hAnsi="Times New Roman"/>
          <w:b/>
          <w:sz w:val="22"/>
          <w:szCs w:val="22"/>
          <w:lang w:val="en-CA"/>
        </w:rPr>
        <w:t>6</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Provide a chart showing all associated companies in order to provide an understanding of your company’s place in the larger corporate structure.</w:t>
      </w:r>
    </w:p>
    <w:p w14:paraId="34255835" w14:textId="77777777" w:rsidR="001F4659" w:rsidRPr="00891CA3" w:rsidRDefault="001F4659">
      <w:pPr>
        <w:ind w:left="720" w:hanging="720"/>
        <w:rPr>
          <w:rFonts w:ascii="Times New Roman" w:hAnsi="Times New Roman"/>
          <w:b/>
          <w:sz w:val="22"/>
          <w:szCs w:val="22"/>
          <w:lang w:val="en-CA"/>
        </w:rPr>
      </w:pPr>
    </w:p>
    <w:p w14:paraId="17B5ACC4" w14:textId="19A466AC" w:rsidR="001F4659" w:rsidRPr="00891CA3" w:rsidRDefault="001C7CFF">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A001D4">
        <w:rPr>
          <w:rFonts w:ascii="Times New Roman" w:hAnsi="Times New Roman"/>
          <w:b/>
          <w:sz w:val="22"/>
          <w:szCs w:val="22"/>
          <w:lang w:val="en-CA"/>
        </w:rPr>
        <w:t>7</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Provide a list of all associated companies (associates) with addresses, telephone numbers, telefax numbers and contact names.  Clearly indicate the relationship between your com</w:t>
      </w:r>
      <w:r w:rsidR="00120405" w:rsidRPr="00891CA3">
        <w:rPr>
          <w:rFonts w:ascii="Times New Roman" w:hAnsi="Times New Roman"/>
          <w:sz w:val="22"/>
          <w:szCs w:val="22"/>
          <w:lang w:val="en-CA"/>
        </w:rPr>
        <w:t>pany and each of its associates</w:t>
      </w:r>
      <w:r w:rsidR="001F4659" w:rsidRPr="00891CA3">
        <w:rPr>
          <w:rFonts w:ascii="Times New Roman" w:hAnsi="Times New Roman"/>
          <w:sz w:val="22"/>
          <w:szCs w:val="22"/>
          <w:lang w:val="en-CA"/>
        </w:rPr>
        <w:t xml:space="preserve"> and the percentage of ownership held by your company and/or its associates.  For each company, explain the nature of the business performed and</w:t>
      </w:r>
      <w:r w:rsidR="0009172D" w:rsidRPr="00891CA3">
        <w:rPr>
          <w:rFonts w:ascii="Times New Roman" w:hAnsi="Times New Roman"/>
          <w:sz w:val="22"/>
          <w:szCs w:val="22"/>
          <w:lang w:val="en-CA"/>
        </w:rPr>
        <w:t>, if applicable,</w:t>
      </w:r>
      <w:r w:rsidR="001F4659" w:rsidRPr="00891CA3">
        <w:rPr>
          <w:rFonts w:ascii="Times New Roman" w:hAnsi="Times New Roman"/>
          <w:sz w:val="22"/>
          <w:szCs w:val="22"/>
          <w:lang w:val="en-CA"/>
        </w:rPr>
        <w:t xml:space="preserve"> the responsibilities or functions carried out by each associated company in respect of the goods shipped to Canada.</w:t>
      </w:r>
    </w:p>
    <w:p w14:paraId="2FB1A7EE" w14:textId="77777777" w:rsidR="001F4659" w:rsidRPr="00891CA3" w:rsidRDefault="001F4659">
      <w:pPr>
        <w:ind w:left="720" w:hanging="720"/>
        <w:rPr>
          <w:rFonts w:ascii="Times New Roman" w:hAnsi="Times New Roman"/>
          <w:sz w:val="22"/>
          <w:szCs w:val="22"/>
          <w:lang w:val="en-CA"/>
        </w:rPr>
      </w:pPr>
    </w:p>
    <w:p w14:paraId="4D842F4D" w14:textId="53038CFB"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A001D4">
        <w:rPr>
          <w:rFonts w:ascii="Times New Roman" w:hAnsi="Times New Roman"/>
          <w:b/>
          <w:sz w:val="22"/>
          <w:szCs w:val="22"/>
          <w:lang w:val="en-CA"/>
        </w:rPr>
        <w:t>8</w:t>
      </w:r>
      <w:r w:rsidRPr="00891CA3">
        <w:rPr>
          <w:rFonts w:ascii="Times New Roman" w:hAnsi="Times New Roman"/>
          <w:b/>
          <w:sz w:val="22"/>
          <w:szCs w:val="22"/>
          <w:lang w:val="en-CA"/>
        </w:rPr>
        <w:t>.</w:t>
      </w:r>
      <w:r w:rsidRPr="00891CA3">
        <w:rPr>
          <w:rFonts w:ascii="Times New Roman" w:hAnsi="Times New Roman"/>
          <w:sz w:val="22"/>
          <w:szCs w:val="22"/>
          <w:lang w:val="en-CA"/>
        </w:rPr>
        <w:tab/>
        <w:t>Describe your company's internal organization and provide a complete internal organization chart.  For each functional, divisional, or other grouping depending on your particular circumstances, provide a description of the grouping and the activities performed within the grouping.</w:t>
      </w:r>
    </w:p>
    <w:p w14:paraId="63176EA5" w14:textId="77777777" w:rsidR="001F4659" w:rsidRPr="00891CA3" w:rsidRDefault="001F4659">
      <w:pPr>
        <w:ind w:left="720" w:hanging="720"/>
        <w:rPr>
          <w:rFonts w:ascii="Times New Roman" w:hAnsi="Times New Roman"/>
          <w:sz w:val="22"/>
          <w:szCs w:val="22"/>
          <w:lang w:val="en-CA"/>
        </w:rPr>
      </w:pPr>
    </w:p>
    <w:p w14:paraId="14FC8955" w14:textId="4A445160" w:rsidR="009B1AAE" w:rsidRPr="00891CA3" w:rsidRDefault="001F4659" w:rsidP="00326710">
      <w:pPr>
        <w:ind w:left="720" w:hanging="720"/>
        <w:rPr>
          <w:rFonts w:ascii="Times New Roman" w:hAnsi="Times New Roman"/>
          <w:b/>
          <w:sz w:val="22"/>
          <w:szCs w:val="22"/>
          <w:lang w:val="en-CA"/>
        </w:rPr>
      </w:pPr>
      <w:r w:rsidRPr="00891CA3">
        <w:rPr>
          <w:rFonts w:ascii="Times New Roman" w:hAnsi="Times New Roman"/>
          <w:b/>
          <w:sz w:val="22"/>
          <w:szCs w:val="22"/>
          <w:lang w:val="en-CA"/>
        </w:rPr>
        <w:t>A</w:t>
      </w:r>
      <w:r w:rsidR="00A001D4">
        <w:rPr>
          <w:rFonts w:ascii="Times New Roman" w:hAnsi="Times New Roman"/>
          <w:b/>
          <w:sz w:val="22"/>
          <w:szCs w:val="22"/>
          <w:lang w:val="en-CA"/>
        </w:rPr>
        <w:t>9</w:t>
      </w:r>
      <w:r w:rsidRPr="00891CA3">
        <w:rPr>
          <w:rFonts w:ascii="Times New Roman" w:hAnsi="Times New Roman"/>
          <w:b/>
          <w:sz w:val="22"/>
          <w:szCs w:val="22"/>
          <w:lang w:val="en-CA"/>
        </w:rPr>
        <w:t>.</w:t>
      </w:r>
      <w:r w:rsidRPr="00891CA3">
        <w:rPr>
          <w:rFonts w:ascii="Times New Roman" w:hAnsi="Times New Roman"/>
          <w:sz w:val="22"/>
          <w:szCs w:val="22"/>
          <w:lang w:val="en-CA"/>
        </w:rPr>
        <w:tab/>
        <w:t>Provide a list, including the names and addresses of your company's 15 largest shareholders and the percentage of shares that each of them holds.  If not already covered, identify the names and addresses of any shareholder that owns more than five per cent of the shares of your company.</w:t>
      </w:r>
    </w:p>
    <w:p w14:paraId="372D501B" w14:textId="77777777" w:rsidR="001F4659" w:rsidRPr="00891CA3" w:rsidRDefault="001F4659">
      <w:pPr>
        <w:ind w:left="720" w:hanging="720"/>
        <w:rPr>
          <w:rFonts w:ascii="Times New Roman" w:hAnsi="Times New Roman"/>
          <w:b/>
          <w:sz w:val="22"/>
          <w:szCs w:val="22"/>
          <w:lang w:val="en-CA"/>
        </w:rPr>
      </w:pPr>
    </w:p>
    <w:p w14:paraId="6066E78F" w14:textId="39F2A1B3" w:rsidR="001F4659" w:rsidRPr="00891CA3" w:rsidRDefault="002408CA">
      <w:pPr>
        <w:ind w:left="720" w:hanging="720"/>
        <w:rPr>
          <w:rFonts w:ascii="Times New Roman" w:hAnsi="Times New Roman"/>
          <w:sz w:val="22"/>
          <w:szCs w:val="22"/>
          <w:lang w:val="en-CA"/>
        </w:rPr>
      </w:pPr>
      <w:r w:rsidRPr="00891CA3">
        <w:rPr>
          <w:rFonts w:ascii="Times New Roman" w:hAnsi="Times New Roman"/>
          <w:b/>
          <w:sz w:val="22"/>
          <w:szCs w:val="22"/>
          <w:lang w:val="en-CA"/>
        </w:rPr>
        <w:t>A1</w:t>
      </w:r>
      <w:r w:rsidR="00A001D4">
        <w:rPr>
          <w:rFonts w:ascii="Times New Roman" w:hAnsi="Times New Roman"/>
          <w:b/>
          <w:sz w:val="22"/>
          <w:szCs w:val="22"/>
          <w:lang w:val="en-CA"/>
        </w:rPr>
        <w:t>0</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If your company is a subsidiary of another company, list the 15 largest shareholders of your parent company, including their names and addresses.  If not already covered, identify the name and address of any shareholder that owns more than five per cent of the shares of your parent company.</w:t>
      </w:r>
    </w:p>
    <w:p w14:paraId="66CE4B4A" w14:textId="77777777" w:rsidR="009B1AAE" w:rsidRPr="00891CA3" w:rsidRDefault="009B1AAE">
      <w:pPr>
        <w:ind w:left="720" w:hanging="720"/>
        <w:rPr>
          <w:rFonts w:ascii="Times New Roman" w:hAnsi="Times New Roman"/>
          <w:b/>
          <w:sz w:val="22"/>
          <w:szCs w:val="22"/>
          <w:lang w:val="en-CA"/>
        </w:rPr>
      </w:pPr>
    </w:p>
    <w:p w14:paraId="132B36C5" w14:textId="2170FE7B"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A1</w:t>
      </w:r>
      <w:r w:rsidR="00A001D4">
        <w:rPr>
          <w:rFonts w:ascii="Times New Roman" w:hAnsi="Times New Roman"/>
          <w:b/>
          <w:sz w:val="22"/>
          <w:szCs w:val="22"/>
          <w:lang w:val="en-CA"/>
        </w:rPr>
        <w:t>1</w:t>
      </w:r>
      <w:r w:rsidRPr="00891CA3">
        <w:rPr>
          <w:rFonts w:ascii="Times New Roman" w:hAnsi="Times New Roman"/>
          <w:b/>
          <w:sz w:val="22"/>
          <w:szCs w:val="22"/>
          <w:lang w:val="en-CA"/>
        </w:rPr>
        <w:t>.</w:t>
      </w:r>
      <w:r w:rsidRPr="00891CA3">
        <w:rPr>
          <w:rFonts w:ascii="Times New Roman" w:hAnsi="Times New Roman"/>
          <w:b/>
          <w:sz w:val="22"/>
          <w:szCs w:val="22"/>
          <w:lang w:val="en-CA"/>
        </w:rPr>
        <w:tab/>
      </w:r>
      <w:r w:rsidRPr="00891CA3">
        <w:rPr>
          <w:rFonts w:ascii="Times New Roman" w:hAnsi="Times New Roman"/>
          <w:sz w:val="22"/>
          <w:szCs w:val="22"/>
          <w:lang w:val="en-CA"/>
        </w:rPr>
        <w:t xml:space="preserve">Provide the details of any changes in the majority ownership structure of your company </w:t>
      </w:r>
      <w:r w:rsidR="002408CA" w:rsidRPr="00891CA3">
        <w:rPr>
          <w:rFonts w:ascii="Times New Roman" w:hAnsi="Times New Roman"/>
          <w:color w:val="000000"/>
          <w:sz w:val="22"/>
          <w:szCs w:val="22"/>
          <w:lang w:val="en-CA"/>
        </w:rPr>
        <w:t xml:space="preserve">during the last two fiscal years </w:t>
      </w:r>
      <w:r w:rsidR="00A001D4">
        <w:rPr>
          <w:rFonts w:ascii="Times New Roman" w:hAnsi="Times New Roman"/>
          <w:color w:val="000000"/>
          <w:sz w:val="22"/>
          <w:szCs w:val="22"/>
          <w:lang w:val="en-CA"/>
        </w:rPr>
        <w:t xml:space="preserve">covering </w:t>
      </w:r>
      <w:r w:rsidR="002408CA" w:rsidRPr="00891CA3">
        <w:rPr>
          <w:rFonts w:ascii="Times New Roman" w:hAnsi="Times New Roman"/>
          <w:color w:val="000000"/>
          <w:sz w:val="22"/>
          <w:szCs w:val="22"/>
          <w:lang w:val="en-CA"/>
        </w:rPr>
        <w:t>2015 and 2016 and the current fiscal year-to-date. Include details of any ownership change that has affected your costing, selling, pricing, and/or and distribution practices during the same period.</w:t>
      </w:r>
    </w:p>
    <w:p w14:paraId="7BE0D1B8" w14:textId="77777777" w:rsidR="001F4659" w:rsidRPr="00891CA3" w:rsidRDefault="001F4659">
      <w:pPr>
        <w:ind w:left="720" w:hanging="720"/>
        <w:rPr>
          <w:rFonts w:ascii="Times New Roman" w:hAnsi="Times New Roman"/>
          <w:b/>
          <w:sz w:val="22"/>
          <w:szCs w:val="22"/>
          <w:lang w:val="en-CA"/>
        </w:rPr>
      </w:pPr>
    </w:p>
    <w:p w14:paraId="7ADA7BD9" w14:textId="522CC2DA" w:rsidR="001F4659" w:rsidRPr="00891CA3" w:rsidRDefault="002408CA">
      <w:pPr>
        <w:ind w:left="720" w:hanging="720"/>
        <w:rPr>
          <w:rFonts w:ascii="Times New Roman" w:hAnsi="Times New Roman"/>
          <w:sz w:val="22"/>
          <w:szCs w:val="22"/>
          <w:lang w:val="en-CA"/>
        </w:rPr>
      </w:pPr>
      <w:r w:rsidRPr="00891CA3">
        <w:rPr>
          <w:rFonts w:ascii="Times New Roman" w:hAnsi="Times New Roman"/>
          <w:b/>
          <w:sz w:val="22"/>
          <w:szCs w:val="22"/>
          <w:lang w:val="en-CA"/>
        </w:rPr>
        <w:lastRenderedPageBreak/>
        <w:t>A1</w:t>
      </w:r>
      <w:r w:rsidR="00A001D4">
        <w:rPr>
          <w:rFonts w:ascii="Times New Roman" w:hAnsi="Times New Roman"/>
          <w:b/>
          <w:sz w:val="22"/>
          <w:szCs w:val="22"/>
          <w:lang w:val="en-CA"/>
        </w:rPr>
        <w:t>2</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For the last two years, indicate if your company has been in receivership, has operated under any bankruptcy proceedings, has received protection from creditors, or in any other manner has been involved with bankruptcy proceedings as provided for in your domestic legislation.  Provide full details of any such occurrences, including any proceedings that might currently be underway.</w:t>
      </w:r>
    </w:p>
    <w:p w14:paraId="2ACE255A" w14:textId="77777777" w:rsidR="001F4659" w:rsidRPr="00891CA3" w:rsidRDefault="001F4659">
      <w:pPr>
        <w:ind w:left="720" w:hanging="720"/>
        <w:rPr>
          <w:rFonts w:ascii="Times New Roman" w:hAnsi="Times New Roman"/>
          <w:sz w:val="22"/>
          <w:szCs w:val="22"/>
          <w:lang w:val="en-CA"/>
        </w:rPr>
      </w:pPr>
    </w:p>
    <w:p w14:paraId="417BA85D" w14:textId="1A3C051B" w:rsidR="001F4659" w:rsidRDefault="002408CA">
      <w:pPr>
        <w:ind w:left="720" w:hanging="720"/>
        <w:rPr>
          <w:rFonts w:ascii="Times New Roman" w:hAnsi="Times New Roman"/>
          <w:sz w:val="22"/>
          <w:szCs w:val="22"/>
          <w:lang w:val="en-CA"/>
        </w:rPr>
      </w:pPr>
      <w:r w:rsidRPr="00891CA3">
        <w:rPr>
          <w:rFonts w:ascii="Times New Roman" w:hAnsi="Times New Roman"/>
          <w:b/>
          <w:sz w:val="22"/>
          <w:szCs w:val="22"/>
          <w:lang w:val="en-CA"/>
        </w:rPr>
        <w:t>A1</w:t>
      </w:r>
      <w:r w:rsidR="00A001D4">
        <w:rPr>
          <w:rFonts w:ascii="Times New Roman" w:hAnsi="Times New Roman"/>
          <w:b/>
          <w:sz w:val="22"/>
          <w:szCs w:val="22"/>
          <w:lang w:val="en-CA"/>
        </w:rPr>
        <w:t>3</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For the last two years, indicate if your company has been involved in any significant legal proceedings.  Provide full details of any such occurrences, including any proceedings that are expected or are currently underway.</w:t>
      </w:r>
    </w:p>
    <w:p w14:paraId="3CAFA3A9" w14:textId="77777777" w:rsidR="00891CA3" w:rsidRDefault="00891CA3">
      <w:pPr>
        <w:ind w:left="720" w:hanging="720"/>
        <w:rPr>
          <w:rFonts w:ascii="Times New Roman" w:hAnsi="Times New Roman"/>
          <w:sz w:val="22"/>
          <w:szCs w:val="22"/>
          <w:lang w:val="en-CA"/>
        </w:rPr>
      </w:pPr>
    </w:p>
    <w:p w14:paraId="4425971E" w14:textId="64289F33" w:rsidR="00891CA3" w:rsidRPr="00891CA3" w:rsidRDefault="00891CA3" w:rsidP="00891CA3">
      <w:pPr>
        <w:ind w:left="720" w:hanging="720"/>
        <w:rPr>
          <w:rFonts w:ascii="Times New Roman" w:hAnsi="Times New Roman"/>
          <w:bCs/>
          <w:sz w:val="22"/>
          <w:szCs w:val="22"/>
          <w:lang w:val="en-CA"/>
        </w:rPr>
      </w:pPr>
      <w:r w:rsidRPr="00891CA3">
        <w:rPr>
          <w:rFonts w:ascii="Times New Roman" w:hAnsi="Times New Roman"/>
          <w:b/>
          <w:bCs/>
          <w:sz w:val="22"/>
          <w:szCs w:val="22"/>
          <w:lang w:val="en-CA"/>
        </w:rPr>
        <w:t>A1</w:t>
      </w:r>
      <w:r w:rsidR="009C5A06">
        <w:rPr>
          <w:rFonts w:ascii="Times New Roman" w:hAnsi="Times New Roman"/>
          <w:b/>
          <w:bCs/>
          <w:sz w:val="22"/>
          <w:szCs w:val="22"/>
          <w:lang w:val="en-CA"/>
        </w:rPr>
        <w:t>4</w:t>
      </w:r>
      <w:r w:rsidRPr="00891CA3">
        <w:rPr>
          <w:rFonts w:ascii="Times New Roman" w:hAnsi="Times New Roman"/>
          <w:b/>
          <w:bCs/>
          <w:sz w:val="22"/>
          <w:szCs w:val="22"/>
          <w:lang w:val="en-CA"/>
        </w:rPr>
        <w:t>.</w:t>
      </w:r>
      <w:r w:rsidRPr="00891CA3">
        <w:rPr>
          <w:rFonts w:ascii="Times New Roman" w:hAnsi="Times New Roman"/>
          <w:bCs/>
          <w:sz w:val="22"/>
          <w:szCs w:val="22"/>
          <w:lang w:val="en-CA"/>
        </w:rPr>
        <w:tab/>
        <w:t xml:space="preserve">Identify and provide a street address for each of </w:t>
      </w:r>
      <w:r w:rsidR="00EC6D12">
        <w:rPr>
          <w:rFonts w:ascii="Times New Roman" w:hAnsi="Times New Roman"/>
          <w:bCs/>
          <w:sz w:val="22"/>
          <w:szCs w:val="22"/>
          <w:lang w:val="en-CA"/>
        </w:rPr>
        <w:t>the</w:t>
      </w:r>
      <w:r w:rsidR="00EC6D12" w:rsidRPr="00891CA3">
        <w:rPr>
          <w:rFonts w:ascii="Times New Roman" w:hAnsi="Times New Roman"/>
          <w:bCs/>
          <w:sz w:val="22"/>
          <w:szCs w:val="22"/>
          <w:lang w:val="en-CA"/>
        </w:rPr>
        <w:t xml:space="preserve"> </w:t>
      </w:r>
      <w:r w:rsidRPr="00891CA3">
        <w:rPr>
          <w:rFonts w:ascii="Times New Roman" w:hAnsi="Times New Roman"/>
          <w:bCs/>
          <w:sz w:val="22"/>
          <w:szCs w:val="22"/>
          <w:lang w:val="en-CA"/>
        </w:rPr>
        <w:t xml:space="preserve">production facilities or factories where the subject goods </w:t>
      </w:r>
      <w:r w:rsidR="00D3799E">
        <w:rPr>
          <w:rFonts w:ascii="Times New Roman" w:hAnsi="Times New Roman"/>
          <w:bCs/>
          <w:sz w:val="22"/>
          <w:szCs w:val="22"/>
          <w:lang w:val="en-CA"/>
        </w:rPr>
        <w:t>exported</w:t>
      </w:r>
      <w:r w:rsidR="00D3799E" w:rsidRPr="00891CA3">
        <w:rPr>
          <w:rFonts w:ascii="Times New Roman" w:hAnsi="Times New Roman"/>
          <w:bCs/>
          <w:sz w:val="22"/>
          <w:szCs w:val="22"/>
          <w:lang w:val="en-CA"/>
        </w:rPr>
        <w:t xml:space="preserve"> </w:t>
      </w:r>
      <w:r w:rsidRPr="00891CA3">
        <w:rPr>
          <w:rFonts w:ascii="Times New Roman" w:hAnsi="Times New Roman"/>
          <w:bCs/>
          <w:sz w:val="22"/>
          <w:szCs w:val="22"/>
          <w:lang w:val="en-CA"/>
        </w:rPr>
        <w:t>to Canada</w:t>
      </w:r>
      <w:r w:rsidR="00D3799E">
        <w:rPr>
          <w:rFonts w:ascii="Times New Roman" w:hAnsi="Times New Roman"/>
          <w:bCs/>
          <w:sz w:val="22"/>
          <w:szCs w:val="22"/>
          <w:lang w:val="en-CA"/>
        </w:rPr>
        <w:t xml:space="preserve"> by your company</w:t>
      </w:r>
      <w:r w:rsidRPr="00891CA3">
        <w:rPr>
          <w:rFonts w:ascii="Times New Roman" w:hAnsi="Times New Roman"/>
          <w:bCs/>
          <w:sz w:val="22"/>
          <w:szCs w:val="22"/>
          <w:lang w:val="en-CA"/>
        </w:rPr>
        <w:t xml:space="preserve"> during the POI were produced.</w:t>
      </w:r>
    </w:p>
    <w:p w14:paraId="712334EF" w14:textId="77777777" w:rsidR="00891CA3" w:rsidRPr="00891CA3" w:rsidRDefault="00891CA3" w:rsidP="00891CA3">
      <w:pPr>
        <w:ind w:left="720" w:hanging="720"/>
        <w:rPr>
          <w:rFonts w:ascii="Times New Roman" w:hAnsi="Times New Roman"/>
          <w:bCs/>
          <w:sz w:val="22"/>
          <w:szCs w:val="22"/>
          <w:lang w:val="en-CA"/>
        </w:rPr>
      </w:pPr>
    </w:p>
    <w:p w14:paraId="6EB2A943" w14:textId="057048F0" w:rsidR="00891CA3" w:rsidRPr="00891CA3" w:rsidRDefault="00891CA3" w:rsidP="00891CA3">
      <w:pPr>
        <w:ind w:left="720" w:hanging="720"/>
        <w:rPr>
          <w:rFonts w:ascii="Times New Roman" w:hAnsi="Times New Roman"/>
          <w:bCs/>
          <w:sz w:val="22"/>
          <w:szCs w:val="22"/>
          <w:lang w:val="en-CA"/>
        </w:rPr>
      </w:pPr>
      <w:r w:rsidRPr="00891CA3">
        <w:rPr>
          <w:rFonts w:ascii="Times New Roman" w:hAnsi="Times New Roman"/>
          <w:b/>
          <w:bCs/>
          <w:sz w:val="22"/>
          <w:szCs w:val="22"/>
          <w:lang w:val="en-CA"/>
        </w:rPr>
        <w:t>A1</w:t>
      </w:r>
      <w:r w:rsidR="009C5A06">
        <w:rPr>
          <w:rFonts w:ascii="Times New Roman" w:hAnsi="Times New Roman"/>
          <w:b/>
          <w:bCs/>
          <w:sz w:val="22"/>
          <w:szCs w:val="22"/>
          <w:lang w:val="en-CA"/>
        </w:rPr>
        <w:t>5</w:t>
      </w:r>
      <w:r w:rsidRPr="00891CA3">
        <w:rPr>
          <w:rFonts w:ascii="Times New Roman" w:hAnsi="Times New Roman"/>
          <w:b/>
          <w:bCs/>
          <w:sz w:val="22"/>
          <w:szCs w:val="22"/>
          <w:lang w:val="en-CA"/>
        </w:rPr>
        <w:t>.</w:t>
      </w:r>
      <w:r w:rsidRPr="00891CA3">
        <w:rPr>
          <w:rFonts w:ascii="Times New Roman" w:hAnsi="Times New Roman"/>
          <w:bCs/>
          <w:sz w:val="22"/>
          <w:szCs w:val="22"/>
          <w:lang w:val="en-CA"/>
        </w:rPr>
        <w:tab/>
        <w:t>Indicate the location where the relevant sales data and costing data are kept in respect of your domestic sales and your shipments to Canada.</w:t>
      </w:r>
    </w:p>
    <w:p w14:paraId="571453AB" w14:textId="77777777" w:rsidR="00891CA3" w:rsidRPr="00891CA3" w:rsidRDefault="00891CA3" w:rsidP="00891CA3">
      <w:pPr>
        <w:ind w:left="720" w:hanging="720"/>
        <w:rPr>
          <w:rFonts w:ascii="Times New Roman" w:hAnsi="Times New Roman"/>
          <w:bCs/>
          <w:sz w:val="22"/>
          <w:szCs w:val="22"/>
          <w:lang w:val="en-CA"/>
        </w:rPr>
      </w:pPr>
    </w:p>
    <w:p w14:paraId="41DAA95A" w14:textId="18240CA3" w:rsidR="00891CA3" w:rsidRPr="00891CA3" w:rsidRDefault="00891CA3" w:rsidP="00891CA3">
      <w:pPr>
        <w:ind w:left="720" w:hanging="720"/>
        <w:rPr>
          <w:rFonts w:ascii="Times New Roman" w:hAnsi="Times New Roman"/>
          <w:bCs/>
          <w:sz w:val="22"/>
          <w:szCs w:val="22"/>
          <w:lang w:val="en-CA"/>
        </w:rPr>
      </w:pPr>
      <w:r w:rsidRPr="00891CA3">
        <w:rPr>
          <w:rFonts w:ascii="Times New Roman" w:hAnsi="Times New Roman"/>
          <w:b/>
          <w:bCs/>
          <w:sz w:val="22"/>
          <w:szCs w:val="22"/>
          <w:lang w:val="en-CA"/>
        </w:rPr>
        <w:t>A1</w:t>
      </w:r>
      <w:r w:rsidR="009C5A06">
        <w:rPr>
          <w:rFonts w:ascii="Times New Roman" w:hAnsi="Times New Roman"/>
          <w:b/>
          <w:bCs/>
          <w:sz w:val="22"/>
          <w:szCs w:val="22"/>
          <w:lang w:val="en-CA"/>
        </w:rPr>
        <w:t>6</w:t>
      </w:r>
      <w:r w:rsidRPr="00891CA3">
        <w:rPr>
          <w:rFonts w:ascii="Times New Roman" w:hAnsi="Times New Roman"/>
          <w:b/>
          <w:bCs/>
          <w:sz w:val="22"/>
          <w:szCs w:val="22"/>
          <w:lang w:val="en-CA"/>
        </w:rPr>
        <w:t>.</w:t>
      </w:r>
      <w:r w:rsidRPr="00891CA3">
        <w:rPr>
          <w:rFonts w:ascii="Times New Roman" w:hAnsi="Times New Roman"/>
          <w:bCs/>
          <w:sz w:val="22"/>
          <w:szCs w:val="22"/>
          <w:lang w:val="en-CA"/>
        </w:rPr>
        <w:tab/>
        <w:t>In addition to each production facility from which subject goods were shipped to Canada as identified in response to A1</w:t>
      </w:r>
      <w:r w:rsidR="009C5A06">
        <w:rPr>
          <w:rFonts w:ascii="Times New Roman" w:hAnsi="Times New Roman"/>
          <w:bCs/>
          <w:sz w:val="22"/>
          <w:szCs w:val="22"/>
          <w:lang w:val="en-CA"/>
        </w:rPr>
        <w:t>4</w:t>
      </w:r>
      <w:r w:rsidRPr="00891CA3">
        <w:rPr>
          <w:rFonts w:ascii="Times New Roman" w:hAnsi="Times New Roman"/>
          <w:bCs/>
          <w:sz w:val="22"/>
          <w:szCs w:val="22"/>
          <w:lang w:val="en-CA"/>
        </w:rPr>
        <w:t xml:space="preserve"> above, provide the address of each of your other production facilities or factories that are capable of producing the subject goods.</w:t>
      </w:r>
    </w:p>
    <w:p w14:paraId="5763D4ED" w14:textId="77777777" w:rsidR="001F4659" w:rsidRPr="00891CA3" w:rsidRDefault="001F4659" w:rsidP="00891CA3">
      <w:pPr>
        <w:rPr>
          <w:rFonts w:ascii="Times New Roman" w:hAnsi="Times New Roman"/>
          <w:b/>
          <w:sz w:val="22"/>
          <w:szCs w:val="22"/>
          <w:lang w:val="en-CA"/>
        </w:rPr>
      </w:pPr>
    </w:p>
    <w:p w14:paraId="2910D382" w14:textId="037B76B6" w:rsidR="00562C17" w:rsidRDefault="00562C17" w:rsidP="009C5A06">
      <w:pPr>
        <w:tabs>
          <w:tab w:val="left" w:pos="709"/>
        </w:tabs>
        <w:ind w:left="709" w:hanging="709"/>
        <w:rPr>
          <w:rFonts w:ascii="Times New Roman" w:hAnsi="Times New Roman"/>
          <w:sz w:val="22"/>
          <w:szCs w:val="22"/>
          <w:lang w:val="en-CA"/>
        </w:rPr>
      </w:pPr>
      <w:r w:rsidRPr="00891CA3">
        <w:rPr>
          <w:rFonts w:ascii="Times New Roman" w:hAnsi="Times New Roman"/>
          <w:b/>
          <w:sz w:val="22"/>
          <w:szCs w:val="22"/>
          <w:lang w:val="en-CA"/>
        </w:rPr>
        <w:t>A1</w:t>
      </w:r>
      <w:r w:rsidR="009C5A06">
        <w:rPr>
          <w:rFonts w:ascii="Times New Roman" w:hAnsi="Times New Roman"/>
          <w:b/>
          <w:sz w:val="22"/>
          <w:szCs w:val="22"/>
          <w:lang w:val="en-CA"/>
        </w:rPr>
        <w:t>7</w:t>
      </w:r>
      <w:r w:rsidR="001F4659" w:rsidRPr="00891CA3">
        <w:rPr>
          <w:rFonts w:ascii="Times New Roman" w:hAnsi="Times New Roman"/>
          <w:b/>
          <w:sz w:val="22"/>
          <w:szCs w:val="22"/>
          <w:lang w:val="en-CA"/>
        </w:rPr>
        <w:t>.</w:t>
      </w:r>
      <w:r w:rsidRPr="00891CA3">
        <w:rPr>
          <w:rFonts w:ascii="Times New Roman" w:hAnsi="Times New Roman"/>
          <w:b/>
          <w:sz w:val="22"/>
          <w:szCs w:val="22"/>
          <w:lang w:val="en-CA"/>
        </w:rPr>
        <w:tab/>
      </w:r>
      <w:r w:rsidR="001F4659" w:rsidRPr="00891CA3">
        <w:rPr>
          <w:rFonts w:ascii="Times New Roman" w:hAnsi="Times New Roman"/>
          <w:sz w:val="22"/>
          <w:szCs w:val="22"/>
          <w:lang w:val="en-CA"/>
        </w:rPr>
        <w:t xml:space="preserve">Provide a list of all product lines produced by your company (i.e., all goods </w:t>
      </w:r>
      <w:r w:rsidR="00C85D1B" w:rsidRPr="00891CA3">
        <w:rPr>
          <w:rFonts w:ascii="Times New Roman" w:hAnsi="Times New Roman"/>
          <w:sz w:val="22"/>
          <w:szCs w:val="22"/>
          <w:lang w:val="en-CA"/>
        </w:rPr>
        <w:t xml:space="preserve">produced </w:t>
      </w:r>
      <w:r w:rsidR="001F4659" w:rsidRPr="00891CA3">
        <w:rPr>
          <w:rFonts w:ascii="Times New Roman" w:hAnsi="Times New Roman"/>
          <w:sz w:val="22"/>
          <w:szCs w:val="22"/>
          <w:lang w:val="en-CA"/>
        </w:rPr>
        <w:t xml:space="preserve">including </w:t>
      </w:r>
      <w:r w:rsidR="00C85D1B" w:rsidRPr="00891CA3">
        <w:rPr>
          <w:rFonts w:ascii="Times New Roman" w:hAnsi="Times New Roman"/>
          <w:sz w:val="22"/>
          <w:szCs w:val="22"/>
          <w:lang w:val="en-CA"/>
        </w:rPr>
        <w:t xml:space="preserve">all </w:t>
      </w:r>
      <w:r w:rsidR="001F4659" w:rsidRPr="00891CA3">
        <w:rPr>
          <w:rFonts w:ascii="Times New Roman" w:hAnsi="Times New Roman"/>
          <w:sz w:val="22"/>
          <w:szCs w:val="22"/>
          <w:lang w:val="en-CA"/>
        </w:rPr>
        <w:t xml:space="preserve">goods </w:t>
      </w:r>
      <w:r w:rsidR="00C85D1B" w:rsidRPr="00891CA3">
        <w:rPr>
          <w:rFonts w:ascii="Times New Roman" w:hAnsi="Times New Roman"/>
          <w:sz w:val="22"/>
          <w:szCs w:val="22"/>
          <w:lang w:val="en-CA"/>
        </w:rPr>
        <w:t xml:space="preserve">that match the description </w:t>
      </w:r>
      <w:r w:rsidR="001F4659" w:rsidRPr="00891CA3">
        <w:rPr>
          <w:rFonts w:ascii="Times New Roman" w:hAnsi="Times New Roman"/>
          <w:sz w:val="22"/>
          <w:szCs w:val="22"/>
          <w:lang w:val="en-CA"/>
        </w:rPr>
        <w:t xml:space="preserve">of the </w:t>
      </w:r>
      <w:r w:rsidR="00C85D1B" w:rsidRPr="00891CA3">
        <w:rPr>
          <w:rFonts w:ascii="Times New Roman" w:hAnsi="Times New Roman"/>
          <w:sz w:val="22"/>
          <w:szCs w:val="22"/>
          <w:lang w:val="en-CA"/>
        </w:rPr>
        <w:t>goods under investigation</w:t>
      </w:r>
      <w:r w:rsidR="001F4659" w:rsidRPr="00891CA3">
        <w:rPr>
          <w:rFonts w:ascii="Times New Roman" w:hAnsi="Times New Roman"/>
          <w:sz w:val="22"/>
          <w:szCs w:val="22"/>
          <w:lang w:val="en-CA"/>
        </w:rPr>
        <w:t>).</w:t>
      </w:r>
    </w:p>
    <w:p w14:paraId="091856C6" w14:textId="77777777" w:rsidR="009C5A06" w:rsidRDefault="009C5A06" w:rsidP="009C5A06">
      <w:pPr>
        <w:tabs>
          <w:tab w:val="left" w:pos="709"/>
        </w:tabs>
        <w:ind w:left="709" w:hanging="709"/>
        <w:rPr>
          <w:rFonts w:ascii="Times New Roman" w:hAnsi="Times New Roman"/>
          <w:sz w:val="22"/>
          <w:szCs w:val="22"/>
          <w:lang w:val="en-CA"/>
        </w:rPr>
      </w:pPr>
    </w:p>
    <w:p w14:paraId="777D945E" w14:textId="0C009D3B" w:rsidR="001F4659" w:rsidRPr="009C5A06" w:rsidRDefault="009C5A06" w:rsidP="009C5A06">
      <w:pPr>
        <w:tabs>
          <w:tab w:val="left" w:pos="709"/>
        </w:tabs>
        <w:ind w:left="709" w:hanging="709"/>
        <w:rPr>
          <w:rFonts w:ascii="Times New Roman" w:hAnsi="Times New Roman"/>
          <w:sz w:val="22"/>
          <w:szCs w:val="22"/>
          <w:lang w:val="en-CA"/>
        </w:rPr>
      </w:pPr>
      <w:r w:rsidRPr="00A674DB">
        <w:rPr>
          <w:rFonts w:ascii="Times New Roman" w:hAnsi="Times New Roman"/>
          <w:b/>
          <w:sz w:val="22"/>
          <w:szCs w:val="22"/>
          <w:lang w:val="en-CA"/>
        </w:rPr>
        <w:t>A18.</w:t>
      </w:r>
      <w:r w:rsidRPr="00A674DB">
        <w:rPr>
          <w:rFonts w:ascii="Times New Roman" w:hAnsi="Times New Roman"/>
          <w:b/>
          <w:sz w:val="22"/>
          <w:szCs w:val="22"/>
          <w:lang w:val="en-CA"/>
        </w:rPr>
        <w:tab/>
      </w:r>
      <w:r w:rsidR="001F4659" w:rsidRPr="009C5A06">
        <w:rPr>
          <w:rFonts w:ascii="Times New Roman" w:hAnsi="Times New Roman"/>
          <w:sz w:val="22"/>
          <w:szCs w:val="22"/>
          <w:lang w:val="en-CA"/>
        </w:rPr>
        <w:t>For all goods produced by your company</w:t>
      </w:r>
      <w:r w:rsidR="00C85D1B" w:rsidRPr="009C5A06">
        <w:rPr>
          <w:rFonts w:ascii="Times New Roman" w:hAnsi="Times New Roman"/>
          <w:sz w:val="22"/>
          <w:szCs w:val="22"/>
          <w:lang w:val="en-CA"/>
        </w:rPr>
        <w:t xml:space="preserve"> that match the description of the goods under investigation</w:t>
      </w:r>
      <w:r w:rsidR="001F4659" w:rsidRPr="009C5A06">
        <w:rPr>
          <w:rFonts w:ascii="Times New Roman" w:hAnsi="Times New Roman"/>
          <w:sz w:val="22"/>
          <w:szCs w:val="22"/>
          <w:lang w:val="en-CA"/>
        </w:rPr>
        <w:t xml:space="preserve">, complete </w:t>
      </w:r>
      <w:r w:rsidR="004D6411">
        <w:rPr>
          <w:rFonts w:ascii="Times New Roman" w:hAnsi="Times New Roman"/>
          <w:sz w:val="22"/>
          <w:szCs w:val="22"/>
          <w:lang w:val="en-CA"/>
        </w:rPr>
        <w:t>a</w:t>
      </w:r>
      <w:r w:rsidR="001F4659" w:rsidRPr="009C5A06">
        <w:rPr>
          <w:rFonts w:ascii="Times New Roman" w:hAnsi="Times New Roman"/>
          <w:sz w:val="22"/>
          <w:szCs w:val="22"/>
          <w:lang w:val="en-CA"/>
        </w:rPr>
        <w:t xml:space="preserve"> char</w:t>
      </w:r>
      <w:r w:rsidR="004D6411">
        <w:rPr>
          <w:rFonts w:ascii="Times New Roman" w:hAnsi="Times New Roman"/>
          <w:sz w:val="22"/>
          <w:szCs w:val="22"/>
          <w:lang w:val="en-CA"/>
        </w:rPr>
        <w:t>t</w:t>
      </w:r>
      <w:r w:rsidR="001F4659" w:rsidRPr="009C5A06">
        <w:rPr>
          <w:rFonts w:ascii="Times New Roman" w:hAnsi="Times New Roman"/>
          <w:sz w:val="22"/>
          <w:szCs w:val="22"/>
          <w:lang w:val="en-CA"/>
        </w:rPr>
        <w:t xml:space="preserve"> </w:t>
      </w:r>
      <w:r w:rsidR="004D6411">
        <w:rPr>
          <w:rFonts w:ascii="Times New Roman" w:hAnsi="Times New Roman"/>
          <w:sz w:val="22"/>
          <w:szCs w:val="22"/>
          <w:lang w:val="en-CA"/>
        </w:rPr>
        <w:t xml:space="preserve">for each production </w:t>
      </w:r>
      <w:r w:rsidR="00A674DB">
        <w:rPr>
          <w:rFonts w:ascii="Times New Roman" w:hAnsi="Times New Roman"/>
          <w:sz w:val="22"/>
          <w:szCs w:val="22"/>
          <w:lang w:val="en-CA"/>
        </w:rPr>
        <w:t>facility</w:t>
      </w:r>
      <w:r w:rsidR="001F4659" w:rsidRPr="009C5A06">
        <w:rPr>
          <w:rFonts w:ascii="Times New Roman" w:hAnsi="Times New Roman"/>
          <w:sz w:val="22"/>
          <w:szCs w:val="22"/>
          <w:lang w:val="en-CA"/>
        </w:rPr>
        <w:t xml:space="preserve"> for the POI</w:t>
      </w:r>
      <w:r w:rsidR="00BE26A5" w:rsidRPr="009C5A06">
        <w:rPr>
          <w:rFonts w:ascii="Times New Roman" w:hAnsi="Times New Roman"/>
          <w:sz w:val="22"/>
          <w:szCs w:val="22"/>
          <w:lang w:val="en-CA"/>
        </w:rPr>
        <w:t xml:space="preserve"> and </w:t>
      </w:r>
      <w:r w:rsidR="00555AE0" w:rsidRPr="009C5A06">
        <w:rPr>
          <w:rFonts w:ascii="Times New Roman" w:hAnsi="Times New Roman"/>
          <w:sz w:val="22"/>
          <w:szCs w:val="22"/>
          <w:lang w:val="en-CA"/>
        </w:rPr>
        <w:t xml:space="preserve">the </w:t>
      </w:r>
      <w:r w:rsidR="00BE26A5" w:rsidRPr="009C5A06">
        <w:rPr>
          <w:rFonts w:ascii="Times New Roman" w:hAnsi="Times New Roman"/>
          <w:sz w:val="22"/>
          <w:szCs w:val="22"/>
          <w:lang w:val="en-CA"/>
        </w:rPr>
        <w:t>PAP</w:t>
      </w:r>
      <w:r w:rsidR="004D6411">
        <w:rPr>
          <w:rFonts w:ascii="Times New Roman" w:hAnsi="Times New Roman"/>
          <w:sz w:val="22"/>
          <w:szCs w:val="22"/>
          <w:lang w:val="en-CA"/>
        </w:rPr>
        <w:t>, as follows:</w:t>
      </w:r>
    </w:p>
    <w:p w14:paraId="27B1D2A3" w14:textId="77777777" w:rsidR="001F4659" w:rsidRPr="00891CA3" w:rsidRDefault="001F4659">
      <w:pPr>
        <w:ind w:left="720" w:hanging="720"/>
        <w:rPr>
          <w:rFonts w:ascii="Times New Roman" w:hAnsi="Times New Roman"/>
          <w:sz w:val="22"/>
          <w:szCs w:val="22"/>
          <w:lang w:val="en-CA"/>
        </w:rPr>
      </w:pPr>
    </w:p>
    <w:tbl>
      <w:tblPr>
        <w:tblW w:w="7540" w:type="dxa"/>
        <w:tblInd w:w="1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014"/>
        <w:gridCol w:w="2268"/>
      </w:tblGrid>
      <w:tr w:rsidR="00C340AC" w:rsidRPr="00891CA3" w14:paraId="37A18B46" w14:textId="77777777" w:rsidTr="00C340AC">
        <w:trPr>
          <w:trHeight w:val="947"/>
        </w:trPr>
        <w:tc>
          <w:tcPr>
            <w:tcW w:w="325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BEA6DAF" w14:textId="77777777" w:rsidR="00C340AC" w:rsidRPr="00891CA3" w:rsidRDefault="00C340AC">
            <w:pPr>
              <w:jc w:val="center"/>
              <w:rPr>
                <w:rFonts w:ascii="Times New Roman" w:hAnsi="Times New Roman"/>
                <w:b/>
                <w:sz w:val="22"/>
                <w:szCs w:val="22"/>
                <w:lang w:val="en-CA"/>
              </w:rPr>
            </w:pPr>
          </w:p>
          <w:p w14:paraId="1B7ED4CD" w14:textId="77777777" w:rsidR="00C340AC" w:rsidRPr="00891CA3" w:rsidRDefault="00C340AC">
            <w:pPr>
              <w:jc w:val="center"/>
              <w:rPr>
                <w:rFonts w:ascii="Times New Roman" w:hAnsi="Times New Roman"/>
                <w:b/>
                <w:sz w:val="22"/>
                <w:szCs w:val="22"/>
                <w:lang w:val="en-CA"/>
              </w:rPr>
            </w:pPr>
            <w:r w:rsidRPr="00891CA3">
              <w:rPr>
                <w:rFonts w:ascii="Times New Roman" w:hAnsi="Times New Roman"/>
                <w:b/>
                <w:sz w:val="22"/>
                <w:szCs w:val="22"/>
                <w:lang w:val="en-CA"/>
              </w:rPr>
              <w:t>Market</w:t>
            </w:r>
          </w:p>
        </w:tc>
        <w:tc>
          <w:tcPr>
            <w:tcW w:w="2014"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BB68A9F" w14:textId="77777777" w:rsidR="00C340AC" w:rsidRPr="00891CA3" w:rsidRDefault="00C340AC" w:rsidP="00C340AC">
            <w:pPr>
              <w:jc w:val="center"/>
              <w:rPr>
                <w:rFonts w:ascii="Times New Roman" w:hAnsi="Times New Roman"/>
                <w:b/>
                <w:sz w:val="22"/>
                <w:szCs w:val="22"/>
                <w:lang w:val="en-CA"/>
              </w:rPr>
            </w:pPr>
            <w:r w:rsidRPr="00891CA3">
              <w:rPr>
                <w:rFonts w:ascii="Times New Roman" w:hAnsi="Times New Roman"/>
                <w:b/>
                <w:sz w:val="22"/>
                <w:szCs w:val="22"/>
                <w:lang w:val="en-CA"/>
              </w:rPr>
              <w:t xml:space="preserve">Total Quantity </w:t>
            </w:r>
          </w:p>
          <w:p w14:paraId="54F0E0E9" w14:textId="74DE0F1E" w:rsidR="00C340AC" w:rsidRPr="00891CA3" w:rsidRDefault="007404F9" w:rsidP="0099086C">
            <w:pPr>
              <w:jc w:val="center"/>
              <w:rPr>
                <w:rFonts w:ascii="Times New Roman" w:hAnsi="Times New Roman"/>
                <w:b/>
                <w:sz w:val="22"/>
                <w:szCs w:val="22"/>
                <w:lang w:val="en-CA"/>
              </w:rPr>
            </w:pPr>
            <w:r w:rsidRPr="00891CA3">
              <w:rPr>
                <w:rFonts w:ascii="Times New Roman" w:hAnsi="Times New Roman"/>
                <w:b/>
                <w:sz w:val="22"/>
                <w:szCs w:val="22"/>
                <w:lang w:val="en-CA"/>
              </w:rPr>
              <w:t xml:space="preserve">in </w:t>
            </w:r>
            <w:r w:rsidR="0099086C" w:rsidRPr="00891CA3">
              <w:rPr>
                <w:rFonts w:ascii="Times New Roman" w:hAnsi="Times New Roman"/>
                <w:b/>
                <w:sz w:val="22"/>
                <w:szCs w:val="22"/>
                <w:lang w:val="en-CA"/>
              </w:rPr>
              <w:t>Kilogram</w:t>
            </w:r>
            <w:r w:rsidR="001B181E" w:rsidRPr="00891CA3">
              <w:rPr>
                <w:rFonts w:ascii="Times New Roman" w:hAnsi="Times New Roman"/>
                <w:b/>
                <w:sz w:val="22"/>
                <w:szCs w:val="22"/>
                <w:lang w:val="en-CA"/>
              </w:rPr>
              <w:t xml:space="preserve"> (</w:t>
            </w:r>
            <w:r w:rsidR="0099086C" w:rsidRPr="00891CA3">
              <w:rPr>
                <w:rFonts w:ascii="Times New Roman" w:hAnsi="Times New Roman"/>
                <w:b/>
                <w:sz w:val="22"/>
                <w:szCs w:val="22"/>
                <w:lang w:val="en-CA"/>
              </w:rPr>
              <w:t>KG</w:t>
            </w:r>
            <w:r w:rsidR="00C340AC" w:rsidRPr="00891CA3">
              <w:rPr>
                <w:rFonts w:ascii="Times New Roman" w:hAnsi="Times New Roman"/>
                <w:b/>
                <w:sz w:val="22"/>
                <w:szCs w:val="22"/>
                <w:lang w:val="en-CA"/>
              </w:rPr>
              <w:t>)</w:t>
            </w:r>
          </w:p>
        </w:tc>
        <w:tc>
          <w:tcPr>
            <w:tcW w:w="2268"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7F11AE5" w14:textId="77777777" w:rsidR="00C340AC" w:rsidRPr="00891CA3" w:rsidRDefault="00C340AC">
            <w:pPr>
              <w:jc w:val="center"/>
              <w:rPr>
                <w:rFonts w:ascii="Times New Roman" w:hAnsi="Times New Roman"/>
                <w:b/>
                <w:sz w:val="22"/>
                <w:szCs w:val="22"/>
                <w:lang w:val="en-CA"/>
              </w:rPr>
            </w:pPr>
            <w:r w:rsidRPr="00891CA3">
              <w:rPr>
                <w:rFonts w:ascii="Times New Roman" w:hAnsi="Times New Roman"/>
                <w:b/>
                <w:sz w:val="22"/>
                <w:szCs w:val="22"/>
                <w:lang w:val="en-CA"/>
              </w:rPr>
              <w:t>Total Value</w:t>
            </w:r>
            <w:r w:rsidRPr="00891CA3">
              <w:rPr>
                <w:rFonts w:ascii="Times New Roman" w:hAnsi="Times New Roman"/>
                <w:b/>
                <w:sz w:val="22"/>
                <w:szCs w:val="22"/>
                <w:lang w:val="en-CA"/>
              </w:rPr>
              <w:br/>
              <w:t>(indicate currency)</w:t>
            </w:r>
          </w:p>
        </w:tc>
      </w:tr>
      <w:tr w:rsidR="00C340AC" w:rsidRPr="00891CA3" w14:paraId="538C57C7" w14:textId="77777777" w:rsidTr="00C340AC">
        <w:tc>
          <w:tcPr>
            <w:tcW w:w="3258" w:type="dxa"/>
            <w:tcBorders>
              <w:top w:val="single" w:sz="6" w:space="0" w:color="auto"/>
              <w:left w:val="single" w:sz="6" w:space="0" w:color="auto"/>
              <w:bottom w:val="single" w:sz="6" w:space="0" w:color="auto"/>
              <w:right w:val="single" w:sz="6" w:space="0" w:color="auto"/>
            </w:tcBorders>
          </w:tcPr>
          <w:p w14:paraId="4B68CC3A" w14:textId="77777777" w:rsidR="00C340AC" w:rsidRPr="00891CA3" w:rsidRDefault="00C340AC">
            <w:pPr>
              <w:rPr>
                <w:rFonts w:ascii="Times New Roman" w:hAnsi="Times New Roman"/>
                <w:sz w:val="22"/>
                <w:szCs w:val="22"/>
                <w:lang w:val="en-CA"/>
              </w:rPr>
            </w:pPr>
            <w:r w:rsidRPr="00891CA3">
              <w:rPr>
                <w:rFonts w:ascii="Times New Roman" w:hAnsi="Times New Roman"/>
                <w:b/>
                <w:sz w:val="22"/>
                <w:szCs w:val="22"/>
                <w:lang w:val="en-CA"/>
              </w:rPr>
              <w:t>Domestic Sales</w:t>
            </w:r>
          </w:p>
        </w:tc>
        <w:tc>
          <w:tcPr>
            <w:tcW w:w="2014" w:type="dxa"/>
            <w:tcBorders>
              <w:top w:val="single" w:sz="6" w:space="0" w:color="auto"/>
              <w:left w:val="single" w:sz="6" w:space="0" w:color="auto"/>
              <w:bottom w:val="single" w:sz="6" w:space="0" w:color="auto"/>
              <w:right w:val="single" w:sz="6" w:space="0" w:color="auto"/>
            </w:tcBorders>
          </w:tcPr>
          <w:p w14:paraId="0E6FB812"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6EF54CB3" w14:textId="77777777" w:rsidR="00C340AC" w:rsidRPr="00891CA3" w:rsidRDefault="00C340AC">
            <w:pPr>
              <w:rPr>
                <w:rFonts w:ascii="Times New Roman" w:hAnsi="Times New Roman"/>
                <w:sz w:val="22"/>
                <w:szCs w:val="22"/>
                <w:lang w:val="en-CA"/>
              </w:rPr>
            </w:pPr>
          </w:p>
        </w:tc>
      </w:tr>
      <w:tr w:rsidR="00C340AC" w:rsidRPr="00891CA3" w14:paraId="4F8D28DA" w14:textId="77777777" w:rsidTr="00C340AC">
        <w:tc>
          <w:tcPr>
            <w:tcW w:w="3258" w:type="dxa"/>
            <w:tcBorders>
              <w:top w:val="single" w:sz="6" w:space="0" w:color="auto"/>
              <w:left w:val="single" w:sz="6" w:space="0" w:color="auto"/>
              <w:bottom w:val="single" w:sz="6" w:space="0" w:color="auto"/>
              <w:right w:val="single" w:sz="6" w:space="0" w:color="auto"/>
            </w:tcBorders>
          </w:tcPr>
          <w:p w14:paraId="4A1044BC" w14:textId="77777777" w:rsidR="00C340AC" w:rsidRPr="00891CA3" w:rsidRDefault="00C340AC">
            <w:pPr>
              <w:rPr>
                <w:rFonts w:ascii="Times New Roman" w:hAnsi="Times New Roman"/>
                <w:b/>
                <w:sz w:val="22"/>
                <w:szCs w:val="22"/>
                <w:lang w:val="en-CA"/>
              </w:rPr>
            </w:pPr>
            <w:r w:rsidRPr="00891CA3">
              <w:rPr>
                <w:rFonts w:ascii="Times New Roman" w:hAnsi="Times New Roman"/>
                <w:b/>
                <w:sz w:val="22"/>
                <w:szCs w:val="22"/>
                <w:lang w:val="en-CA"/>
              </w:rPr>
              <w:t>Exports to Canada</w:t>
            </w:r>
          </w:p>
        </w:tc>
        <w:tc>
          <w:tcPr>
            <w:tcW w:w="2014" w:type="dxa"/>
            <w:tcBorders>
              <w:top w:val="single" w:sz="6" w:space="0" w:color="auto"/>
              <w:left w:val="single" w:sz="6" w:space="0" w:color="auto"/>
              <w:bottom w:val="single" w:sz="6" w:space="0" w:color="auto"/>
              <w:right w:val="single" w:sz="6" w:space="0" w:color="auto"/>
            </w:tcBorders>
          </w:tcPr>
          <w:p w14:paraId="6D29B929"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74B14411" w14:textId="77777777" w:rsidR="00C340AC" w:rsidRPr="00891CA3" w:rsidRDefault="00C340AC">
            <w:pPr>
              <w:rPr>
                <w:rFonts w:ascii="Times New Roman" w:hAnsi="Times New Roman"/>
                <w:sz w:val="22"/>
                <w:szCs w:val="22"/>
                <w:lang w:val="en-CA"/>
              </w:rPr>
            </w:pPr>
          </w:p>
        </w:tc>
      </w:tr>
      <w:tr w:rsidR="00C340AC" w:rsidRPr="00891CA3" w14:paraId="1E310B3B" w14:textId="77777777" w:rsidTr="00C340AC">
        <w:tc>
          <w:tcPr>
            <w:tcW w:w="3258" w:type="dxa"/>
            <w:tcBorders>
              <w:top w:val="single" w:sz="6" w:space="0" w:color="auto"/>
              <w:left w:val="single" w:sz="6" w:space="0" w:color="auto"/>
              <w:bottom w:val="single" w:sz="6" w:space="0" w:color="auto"/>
              <w:right w:val="single" w:sz="6" w:space="0" w:color="auto"/>
            </w:tcBorders>
          </w:tcPr>
          <w:p w14:paraId="75650397" w14:textId="77777777" w:rsidR="00C340AC" w:rsidRPr="00891CA3" w:rsidRDefault="00C340AC">
            <w:pPr>
              <w:rPr>
                <w:rFonts w:ascii="Times New Roman" w:hAnsi="Times New Roman"/>
                <w:b/>
                <w:sz w:val="22"/>
                <w:szCs w:val="22"/>
                <w:lang w:val="en-CA"/>
              </w:rPr>
            </w:pPr>
            <w:r w:rsidRPr="00891CA3">
              <w:rPr>
                <w:rFonts w:ascii="Times New Roman" w:hAnsi="Times New Roman"/>
                <w:b/>
                <w:sz w:val="22"/>
                <w:szCs w:val="22"/>
                <w:lang w:val="en-CA"/>
              </w:rPr>
              <w:t xml:space="preserve">All Other Exports </w:t>
            </w:r>
          </w:p>
        </w:tc>
        <w:tc>
          <w:tcPr>
            <w:tcW w:w="2014" w:type="dxa"/>
            <w:tcBorders>
              <w:top w:val="single" w:sz="6" w:space="0" w:color="auto"/>
              <w:left w:val="single" w:sz="6" w:space="0" w:color="auto"/>
              <w:bottom w:val="single" w:sz="6" w:space="0" w:color="auto"/>
              <w:right w:val="single" w:sz="6" w:space="0" w:color="auto"/>
            </w:tcBorders>
          </w:tcPr>
          <w:p w14:paraId="3F47B43D"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3CDA4FB8" w14:textId="77777777" w:rsidR="00C340AC" w:rsidRPr="00891CA3" w:rsidRDefault="00C340AC">
            <w:pPr>
              <w:rPr>
                <w:rFonts w:ascii="Times New Roman" w:hAnsi="Times New Roman"/>
                <w:sz w:val="22"/>
                <w:szCs w:val="22"/>
                <w:lang w:val="en-CA"/>
              </w:rPr>
            </w:pPr>
          </w:p>
        </w:tc>
      </w:tr>
      <w:tr w:rsidR="00C340AC" w:rsidRPr="00891CA3" w14:paraId="2E08E9D6" w14:textId="77777777" w:rsidTr="00C340AC">
        <w:tc>
          <w:tcPr>
            <w:tcW w:w="3258" w:type="dxa"/>
            <w:tcBorders>
              <w:top w:val="single" w:sz="6" w:space="0" w:color="auto"/>
              <w:left w:val="single" w:sz="6" w:space="0" w:color="auto"/>
              <w:bottom w:val="single" w:sz="6" w:space="0" w:color="auto"/>
              <w:right w:val="single" w:sz="6" w:space="0" w:color="auto"/>
            </w:tcBorders>
          </w:tcPr>
          <w:p w14:paraId="5A88918D" w14:textId="77777777" w:rsidR="00C340AC" w:rsidRPr="00891CA3" w:rsidRDefault="00C340AC">
            <w:pPr>
              <w:rPr>
                <w:rFonts w:ascii="Times New Roman" w:hAnsi="Times New Roman"/>
                <w:b/>
                <w:sz w:val="22"/>
                <w:szCs w:val="22"/>
                <w:lang w:val="en-CA"/>
              </w:rPr>
            </w:pPr>
            <w:r w:rsidRPr="00891CA3">
              <w:rPr>
                <w:rFonts w:ascii="Times New Roman" w:hAnsi="Times New Roman"/>
                <w:b/>
                <w:sz w:val="22"/>
                <w:szCs w:val="22"/>
                <w:lang w:val="en-CA"/>
              </w:rPr>
              <w:t>Total</w:t>
            </w:r>
          </w:p>
        </w:tc>
        <w:tc>
          <w:tcPr>
            <w:tcW w:w="2014" w:type="dxa"/>
            <w:tcBorders>
              <w:top w:val="single" w:sz="6" w:space="0" w:color="auto"/>
              <w:left w:val="single" w:sz="6" w:space="0" w:color="auto"/>
              <w:bottom w:val="single" w:sz="6" w:space="0" w:color="auto"/>
              <w:right w:val="single" w:sz="6" w:space="0" w:color="auto"/>
            </w:tcBorders>
          </w:tcPr>
          <w:p w14:paraId="4444B420" w14:textId="77777777" w:rsidR="00C340AC" w:rsidRPr="00891CA3" w:rsidRDefault="00C340AC">
            <w:pPr>
              <w:rPr>
                <w:rFonts w:ascii="Times New Roman" w:hAnsi="Times New Roman"/>
                <w:sz w:val="22"/>
                <w:szCs w:val="22"/>
                <w:lang w:val="en-CA"/>
              </w:rPr>
            </w:pPr>
          </w:p>
        </w:tc>
        <w:tc>
          <w:tcPr>
            <w:tcW w:w="2268" w:type="dxa"/>
            <w:tcBorders>
              <w:top w:val="single" w:sz="6" w:space="0" w:color="auto"/>
              <w:left w:val="single" w:sz="6" w:space="0" w:color="auto"/>
              <w:bottom w:val="single" w:sz="6" w:space="0" w:color="auto"/>
              <w:right w:val="single" w:sz="6" w:space="0" w:color="auto"/>
            </w:tcBorders>
          </w:tcPr>
          <w:p w14:paraId="1ABF0AAA" w14:textId="77777777" w:rsidR="00C340AC" w:rsidRPr="00891CA3" w:rsidRDefault="00C340AC">
            <w:pPr>
              <w:rPr>
                <w:rFonts w:ascii="Times New Roman" w:hAnsi="Times New Roman"/>
                <w:sz w:val="22"/>
                <w:szCs w:val="22"/>
                <w:lang w:val="en-CA"/>
              </w:rPr>
            </w:pPr>
          </w:p>
        </w:tc>
      </w:tr>
    </w:tbl>
    <w:p w14:paraId="41DB9621" w14:textId="77777777" w:rsidR="00562C17" w:rsidRPr="00891CA3" w:rsidRDefault="00562C17" w:rsidP="00562C17">
      <w:pPr>
        <w:tabs>
          <w:tab w:val="left" w:pos="1440"/>
        </w:tabs>
        <w:rPr>
          <w:rFonts w:ascii="Times New Roman" w:hAnsi="Times New Roman"/>
          <w:sz w:val="22"/>
          <w:szCs w:val="22"/>
          <w:lang w:val="en-CA"/>
        </w:rPr>
      </w:pPr>
    </w:p>
    <w:p w14:paraId="3127662B" w14:textId="63234BC5" w:rsidR="006A3E65" w:rsidRPr="00891CA3" w:rsidRDefault="009C5A06" w:rsidP="004D6411">
      <w:pPr>
        <w:tabs>
          <w:tab w:val="left" w:pos="709"/>
        </w:tabs>
        <w:ind w:left="709" w:hanging="709"/>
        <w:rPr>
          <w:rFonts w:ascii="Times New Roman" w:hAnsi="Times New Roman"/>
          <w:sz w:val="22"/>
          <w:szCs w:val="22"/>
          <w:lang w:val="en-CA"/>
        </w:rPr>
      </w:pPr>
      <w:r w:rsidRPr="00A674DB">
        <w:rPr>
          <w:rFonts w:ascii="Times New Roman" w:hAnsi="Times New Roman"/>
          <w:b/>
          <w:sz w:val="22"/>
          <w:szCs w:val="22"/>
          <w:lang w:val="en-CA"/>
        </w:rPr>
        <w:t>A19.</w:t>
      </w:r>
      <w:r>
        <w:rPr>
          <w:rFonts w:ascii="Times New Roman" w:hAnsi="Times New Roman"/>
          <w:sz w:val="22"/>
          <w:szCs w:val="22"/>
          <w:lang w:val="en-CA"/>
        </w:rPr>
        <w:tab/>
      </w:r>
      <w:r w:rsidR="001F4659" w:rsidRPr="00891CA3">
        <w:rPr>
          <w:rFonts w:ascii="Times New Roman" w:hAnsi="Times New Roman"/>
          <w:sz w:val="22"/>
          <w:szCs w:val="22"/>
          <w:lang w:val="en-CA"/>
        </w:rPr>
        <w:t xml:space="preserve">Do your domestic sales of goods </w:t>
      </w:r>
      <w:r w:rsidR="00C85D1B" w:rsidRPr="00891CA3">
        <w:rPr>
          <w:rFonts w:ascii="Times New Roman" w:hAnsi="Times New Roman"/>
          <w:sz w:val="22"/>
          <w:szCs w:val="22"/>
          <w:lang w:val="en-CA"/>
        </w:rPr>
        <w:t xml:space="preserve">that match the description of the goods under investigation </w:t>
      </w:r>
      <w:r w:rsidR="001F4659" w:rsidRPr="00891CA3">
        <w:rPr>
          <w:rFonts w:ascii="Times New Roman" w:hAnsi="Times New Roman"/>
          <w:sz w:val="22"/>
          <w:szCs w:val="22"/>
          <w:lang w:val="en-CA"/>
        </w:rPr>
        <w:t xml:space="preserve">include any </w:t>
      </w:r>
      <w:r w:rsidR="00DE459B" w:rsidRPr="00891CA3">
        <w:rPr>
          <w:rFonts w:ascii="Times New Roman" w:hAnsi="Times New Roman"/>
          <w:sz w:val="22"/>
          <w:szCs w:val="22"/>
          <w:lang w:val="en-CA"/>
        </w:rPr>
        <w:t>product</w:t>
      </w:r>
      <w:r w:rsidR="00A2461F" w:rsidRPr="00891CA3">
        <w:rPr>
          <w:rFonts w:ascii="Times New Roman" w:hAnsi="Times New Roman"/>
          <w:sz w:val="22"/>
          <w:szCs w:val="22"/>
          <w:lang w:val="en-CA"/>
        </w:rPr>
        <w:t>s</w:t>
      </w:r>
      <w:r w:rsidR="001F4659" w:rsidRPr="00891CA3">
        <w:rPr>
          <w:rFonts w:ascii="Times New Roman" w:hAnsi="Times New Roman"/>
          <w:sz w:val="22"/>
          <w:szCs w:val="22"/>
          <w:lang w:val="en-CA"/>
        </w:rPr>
        <w:t xml:space="preserve"> your company imported from another country?  If yes, provide the quantity and value.</w:t>
      </w:r>
    </w:p>
    <w:p w14:paraId="4F875FC1" w14:textId="77777777" w:rsidR="001F4659" w:rsidRPr="00891CA3" w:rsidRDefault="001F4659" w:rsidP="006A3E65">
      <w:pPr>
        <w:tabs>
          <w:tab w:val="left" w:pos="1440"/>
        </w:tabs>
        <w:ind w:left="1440" w:hanging="720"/>
        <w:rPr>
          <w:sz w:val="22"/>
          <w:szCs w:val="22"/>
        </w:rPr>
      </w:pPr>
    </w:p>
    <w:p w14:paraId="17714AAE" w14:textId="22F110EE"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9C5A06">
        <w:rPr>
          <w:rFonts w:ascii="Times New Roman" w:hAnsi="Times New Roman"/>
          <w:b/>
          <w:sz w:val="22"/>
          <w:szCs w:val="22"/>
          <w:lang w:val="en-CA"/>
        </w:rPr>
        <w:t>20</w:t>
      </w:r>
      <w:r w:rsidRPr="00891CA3">
        <w:rPr>
          <w:rFonts w:ascii="Times New Roman" w:hAnsi="Times New Roman"/>
          <w:b/>
          <w:sz w:val="22"/>
          <w:szCs w:val="22"/>
          <w:lang w:val="en-CA"/>
        </w:rPr>
        <w:t>.</w:t>
      </w:r>
      <w:r w:rsidRPr="00891CA3">
        <w:rPr>
          <w:rFonts w:ascii="Times New Roman" w:hAnsi="Times New Roman"/>
          <w:b/>
          <w:sz w:val="22"/>
          <w:szCs w:val="22"/>
          <w:lang w:val="en-CA"/>
        </w:rPr>
        <w:tab/>
      </w:r>
      <w:r w:rsidRPr="00891CA3">
        <w:rPr>
          <w:rFonts w:ascii="Times New Roman" w:hAnsi="Times New Roman"/>
          <w:sz w:val="22"/>
          <w:szCs w:val="22"/>
          <w:lang w:val="en-CA"/>
        </w:rPr>
        <w:t xml:space="preserve">With respect to subject goods sold to Canada and like goods sold in your domestic market, provide details of the terms of </w:t>
      </w:r>
      <w:r w:rsidRPr="00891CA3">
        <w:rPr>
          <w:rFonts w:ascii="Times New Roman" w:hAnsi="Times New Roman"/>
          <w:bCs/>
          <w:iCs/>
          <w:sz w:val="22"/>
          <w:szCs w:val="22"/>
          <w:lang w:val="en-CA"/>
        </w:rPr>
        <w:t>sale</w:t>
      </w:r>
      <w:r w:rsidRPr="00891CA3">
        <w:rPr>
          <w:rFonts w:ascii="Times New Roman" w:hAnsi="Times New Roman"/>
          <w:sz w:val="22"/>
          <w:szCs w:val="22"/>
          <w:lang w:val="en-CA"/>
        </w:rPr>
        <w:t xml:space="preserve"> that apply and explain fully how each term is defined by your company:</w:t>
      </w:r>
    </w:p>
    <w:p w14:paraId="704AA756" w14:textId="77777777" w:rsidR="001F4659" w:rsidRPr="00891CA3" w:rsidRDefault="001F4659">
      <w:pPr>
        <w:ind w:left="720" w:hanging="720"/>
        <w:rPr>
          <w:rFonts w:ascii="Times New Roman" w:hAnsi="Times New Roman"/>
          <w:sz w:val="22"/>
          <w:szCs w:val="22"/>
          <w:lang w:val="en-CA"/>
        </w:rPr>
      </w:pPr>
    </w:p>
    <w:p w14:paraId="7B027BEF" w14:textId="112069C1"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(a)</w:t>
      </w:r>
      <w:r w:rsidRPr="00891CA3">
        <w:rPr>
          <w:rFonts w:ascii="Times New Roman" w:hAnsi="Times New Roman"/>
          <w:sz w:val="22"/>
          <w:szCs w:val="22"/>
          <w:lang w:val="en-CA"/>
        </w:rPr>
        <w:tab/>
      </w:r>
      <w:r w:rsidR="00891CA3">
        <w:rPr>
          <w:rFonts w:ascii="Times New Roman" w:hAnsi="Times New Roman"/>
          <w:sz w:val="22"/>
          <w:szCs w:val="22"/>
          <w:lang w:val="en-CA"/>
        </w:rPr>
        <w:t>D</w:t>
      </w:r>
      <w:r w:rsidRPr="00891CA3">
        <w:rPr>
          <w:rFonts w:ascii="Times New Roman" w:hAnsi="Times New Roman"/>
          <w:sz w:val="22"/>
          <w:szCs w:val="22"/>
          <w:lang w:val="en-CA"/>
        </w:rPr>
        <w:t>elivery (e.g.</w:t>
      </w:r>
      <w:r w:rsidR="00C85D1B" w:rsidRPr="00891CA3">
        <w:rPr>
          <w:rFonts w:ascii="Times New Roman" w:hAnsi="Times New Roman"/>
          <w:sz w:val="22"/>
          <w:szCs w:val="22"/>
          <w:lang w:val="en-CA"/>
        </w:rPr>
        <w:t>,</w:t>
      </w:r>
      <w:r w:rsidRPr="00891CA3">
        <w:rPr>
          <w:rFonts w:ascii="Times New Roman" w:hAnsi="Times New Roman"/>
          <w:sz w:val="22"/>
          <w:szCs w:val="22"/>
          <w:lang w:val="en-CA"/>
        </w:rPr>
        <w:t xml:space="preserve"> F.O.B., ex-factory, C.I.F., delivered, etc.);</w:t>
      </w:r>
    </w:p>
    <w:p w14:paraId="29597D08" w14:textId="5D49ACBC"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(b)</w:t>
      </w:r>
      <w:r w:rsidRPr="00891CA3">
        <w:rPr>
          <w:rFonts w:ascii="Times New Roman" w:hAnsi="Times New Roman"/>
          <w:sz w:val="22"/>
          <w:szCs w:val="22"/>
          <w:lang w:val="en-CA"/>
        </w:rPr>
        <w:tab/>
      </w:r>
      <w:r w:rsidR="00891CA3">
        <w:rPr>
          <w:rFonts w:ascii="Times New Roman" w:hAnsi="Times New Roman"/>
          <w:sz w:val="22"/>
          <w:szCs w:val="22"/>
          <w:lang w:val="en-CA"/>
        </w:rPr>
        <w:t>P</w:t>
      </w:r>
      <w:r w:rsidRPr="00891CA3">
        <w:rPr>
          <w:rFonts w:ascii="Times New Roman" w:hAnsi="Times New Roman"/>
          <w:sz w:val="22"/>
          <w:szCs w:val="22"/>
          <w:lang w:val="en-CA"/>
        </w:rPr>
        <w:t>ayment (e.g.</w:t>
      </w:r>
      <w:r w:rsidR="00C85D1B" w:rsidRPr="00891CA3">
        <w:rPr>
          <w:rFonts w:ascii="Times New Roman" w:hAnsi="Times New Roman"/>
          <w:sz w:val="22"/>
          <w:szCs w:val="22"/>
          <w:lang w:val="en-CA"/>
        </w:rPr>
        <w:t>,</w:t>
      </w:r>
      <w:r w:rsidRPr="00891CA3">
        <w:rPr>
          <w:rFonts w:ascii="Times New Roman" w:hAnsi="Times New Roman"/>
          <w:sz w:val="22"/>
          <w:szCs w:val="22"/>
          <w:lang w:val="en-CA"/>
        </w:rPr>
        <w:t xml:space="preserve"> 2% 10 net 30 days</w:t>
      </w:r>
      <w:r w:rsidR="00C85D1B" w:rsidRPr="00891CA3">
        <w:rPr>
          <w:rFonts w:ascii="Times New Roman" w:hAnsi="Times New Roman"/>
          <w:sz w:val="22"/>
          <w:szCs w:val="22"/>
          <w:lang w:val="en-CA"/>
        </w:rPr>
        <w:t>,</w:t>
      </w:r>
      <w:r w:rsidRPr="00891CA3">
        <w:rPr>
          <w:rFonts w:ascii="Times New Roman" w:hAnsi="Times New Roman"/>
          <w:sz w:val="22"/>
          <w:szCs w:val="22"/>
          <w:lang w:val="en-CA"/>
        </w:rPr>
        <w:t xml:space="preserve"> </w:t>
      </w:r>
      <w:r w:rsidR="00C85D1B" w:rsidRPr="00891CA3">
        <w:rPr>
          <w:rFonts w:ascii="Times New Roman" w:hAnsi="Times New Roman"/>
          <w:sz w:val="22"/>
          <w:szCs w:val="22"/>
          <w:lang w:val="en-CA"/>
        </w:rPr>
        <w:t>6</w:t>
      </w:r>
      <w:r w:rsidRPr="00891CA3">
        <w:rPr>
          <w:rFonts w:ascii="Times New Roman" w:hAnsi="Times New Roman"/>
          <w:sz w:val="22"/>
          <w:szCs w:val="22"/>
          <w:lang w:val="en-CA"/>
        </w:rPr>
        <w:t>0 days after bill of lading, etc.); and</w:t>
      </w:r>
    </w:p>
    <w:p w14:paraId="691E6376" w14:textId="078600D2" w:rsidR="001F4659" w:rsidRPr="00891CA3" w:rsidRDefault="00891CA3" w:rsidP="0097262C">
      <w:pPr>
        <w:numPr>
          <w:ilvl w:val="0"/>
          <w:numId w:val="21"/>
        </w:numPr>
        <w:rPr>
          <w:rFonts w:ascii="Times New Roman" w:hAnsi="Times New Roman"/>
          <w:sz w:val="22"/>
          <w:szCs w:val="22"/>
          <w:lang w:val="en-CA"/>
        </w:rPr>
      </w:pPr>
      <w:r>
        <w:rPr>
          <w:rFonts w:ascii="Times New Roman" w:hAnsi="Times New Roman"/>
          <w:sz w:val="22"/>
          <w:szCs w:val="22"/>
          <w:lang w:val="en-CA"/>
        </w:rPr>
        <w:t>M</w:t>
      </w:r>
      <w:r w:rsidR="001F4659" w:rsidRPr="00891CA3">
        <w:rPr>
          <w:rFonts w:ascii="Times New Roman" w:hAnsi="Times New Roman"/>
          <w:sz w:val="22"/>
          <w:szCs w:val="22"/>
          <w:lang w:val="en-CA"/>
        </w:rPr>
        <w:t>ethod of payment (e.g.</w:t>
      </w:r>
      <w:r w:rsidR="005D0857" w:rsidRPr="00891CA3">
        <w:rPr>
          <w:rFonts w:ascii="Times New Roman" w:hAnsi="Times New Roman"/>
          <w:sz w:val="22"/>
          <w:szCs w:val="22"/>
          <w:lang w:val="en-CA"/>
        </w:rPr>
        <w:t>,</w:t>
      </w:r>
      <w:r w:rsidR="001F4659" w:rsidRPr="00891CA3">
        <w:rPr>
          <w:rFonts w:ascii="Times New Roman" w:hAnsi="Times New Roman"/>
          <w:sz w:val="22"/>
          <w:szCs w:val="22"/>
          <w:lang w:val="en-CA"/>
        </w:rPr>
        <w:t xml:space="preserve"> cash or money order, letter of credit, bank transfer, etc.).</w:t>
      </w:r>
    </w:p>
    <w:p w14:paraId="4DDA919D" w14:textId="77777777" w:rsidR="001F4659" w:rsidRPr="00891CA3" w:rsidRDefault="001F4659">
      <w:pPr>
        <w:rPr>
          <w:rFonts w:ascii="Times New Roman" w:hAnsi="Times New Roman"/>
          <w:sz w:val="22"/>
          <w:szCs w:val="22"/>
          <w:lang w:val="en-CA"/>
        </w:rPr>
      </w:pPr>
    </w:p>
    <w:p w14:paraId="55111584" w14:textId="1523495D"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A</w:t>
      </w:r>
      <w:r w:rsidR="009C5A06">
        <w:rPr>
          <w:rFonts w:ascii="Times New Roman" w:hAnsi="Times New Roman"/>
          <w:b/>
          <w:sz w:val="22"/>
          <w:szCs w:val="22"/>
          <w:lang w:val="en-CA"/>
        </w:rPr>
        <w:t>21</w:t>
      </w:r>
      <w:r w:rsidRPr="00891CA3">
        <w:rPr>
          <w:rFonts w:ascii="Times New Roman" w:hAnsi="Times New Roman"/>
          <w:b/>
          <w:sz w:val="22"/>
          <w:szCs w:val="22"/>
          <w:lang w:val="en-CA"/>
        </w:rPr>
        <w:t>.</w:t>
      </w:r>
      <w:r w:rsidRPr="00891CA3">
        <w:rPr>
          <w:rFonts w:ascii="Times New Roman" w:hAnsi="Times New Roman"/>
          <w:b/>
          <w:sz w:val="22"/>
          <w:szCs w:val="22"/>
          <w:lang w:val="en-CA"/>
        </w:rPr>
        <w:tab/>
      </w:r>
      <w:r w:rsidRPr="00891CA3">
        <w:rPr>
          <w:rFonts w:ascii="Times New Roman" w:hAnsi="Times New Roman"/>
          <w:sz w:val="22"/>
          <w:szCs w:val="22"/>
          <w:lang w:val="en-CA"/>
        </w:rPr>
        <w:t>With respect to subject goods sold to Canada and like goods sold in your domestic market, is it your corporate practice to discount your accounts receivable?  If it is, identify the methods of discounting used, the cost to your company and the timing associated with the discounting of the payment instrument.</w:t>
      </w:r>
    </w:p>
    <w:p w14:paraId="0B734EDC" w14:textId="77777777" w:rsidR="001F4659" w:rsidRPr="00891CA3" w:rsidRDefault="001F4659">
      <w:pPr>
        <w:ind w:left="720" w:hanging="720"/>
        <w:rPr>
          <w:rFonts w:ascii="Times New Roman" w:hAnsi="Times New Roman"/>
          <w:b/>
          <w:sz w:val="22"/>
          <w:szCs w:val="22"/>
          <w:lang w:val="en-CA"/>
        </w:rPr>
      </w:pPr>
    </w:p>
    <w:p w14:paraId="61A50298" w14:textId="05C23288" w:rsidR="001F4659" w:rsidRPr="00891CA3" w:rsidRDefault="00891CA3" w:rsidP="002B2F3F">
      <w:pPr>
        <w:ind w:left="720" w:hanging="720"/>
        <w:rPr>
          <w:rFonts w:ascii="Times New Roman" w:hAnsi="Times New Roman"/>
          <w:sz w:val="22"/>
          <w:szCs w:val="22"/>
          <w:lang w:val="en-CA"/>
        </w:rPr>
      </w:pPr>
      <w:r>
        <w:rPr>
          <w:rFonts w:ascii="Times New Roman" w:hAnsi="Times New Roman"/>
          <w:b/>
          <w:sz w:val="22"/>
          <w:szCs w:val="22"/>
          <w:lang w:val="en-CA"/>
        </w:rPr>
        <w:lastRenderedPageBreak/>
        <w:t>A2</w:t>
      </w:r>
      <w:r w:rsidR="009C5A06">
        <w:rPr>
          <w:rFonts w:ascii="Times New Roman" w:hAnsi="Times New Roman"/>
          <w:b/>
          <w:sz w:val="22"/>
          <w:szCs w:val="22"/>
          <w:lang w:val="en-CA"/>
        </w:rPr>
        <w:t>2</w:t>
      </w:r>
      <w:r w:rsidR="001F4659" w:rsidRPr="00891CA3">
        <w:rPr>
          <w:rFonts w:ascii="Times New Roman" w:hAnsi="Times New Roman"/>
          <w:b/>
          <w:sz w:val="22"/>
          <w:szCs w:val="22"/>
          <w:lang w:val="en-CA"/>
        </w:rPr>
        <w:t>.</w:t>
      </w:r>
      <w:r w:rsidR="001F4659" w:rsidRPr="00891CA3">
        <w:rPr>
          <w:rFonts w:ascii="Times New Roman" w:hAnsi="Times New Roman"/>
          <w:sz w:val="22"/>
          <w:szCs w:val="22"/>
          <w:lang w:val="en-CA"/>
        </w:rPr>
        <w:tab/>
        <w:t>Provide a copy of the latest brochures, corporate publications, or any other such general literature concerning your company, its associates and products sold or manufactured both in your domestic market and in export markets.</w:t>
      </w:r>
    </w:p>
    <w:p w14:paraId="126175A9" w14:textId="77777777" w:rsidR="001F4659" w:rsidRDefault="001F4659">
      <w:pPr>
        <w:rPr>
          <w:rFonts w:ascii="Times New Roman" w:hAnsi="Times New Roman"/>
          <w:sz w:val="24"/>
          <w:lang w:val="en-CA"/>
        </w:rPr>
      </w:pPr>
    </w:p>
    <w:p w14:paraId="3FEB9236" w14:textId="77777777" w:rsidR="00C6474B" w:rsidRPr="009A3F30" w:rsidRDefault="00C6474B">
      <w:pPr>
        <w:rPr>
          <w:rFonts w:ascii="Times New Roman" w:hAnsi="Times New Roman"/>
          <w:sz w:val="24"/>
          <w:lang w:val="en-CA"/>
        </w:rPr>
      </w:pPr>
    </w:p>
    <w:p w14:paraId="64235B16" w14:textId="77777777" w:rsidR="001F4659" w:rsidRPr="009A3F30" w:rsidRDefault="001F4659">
      <w:pPr>
        <w:rPr>
          <w:rFonts w:ascii="Times New Roman" w:hAnsi="Times New Roman"/>
          <w:sz w:val="24"/>
          <w:lang w:val="en-CA"/>
        </w:rPr>
      </w:pPr>
    </w:p>
    <w:p w14:paraId="3B6A56D9" w14:textId="77777777" w:rsidR="0017018F" w:rsidRDefault="0017018F" w:rsidP="006F619D">
      <w:pPr>
        <w:pStyle w:val="Balk1"/>
        <w:jc w:val="center"/>
        <w:rPr>
          <w:u w:val="none"/>
          <w:lang w:val="en-CA"/>
        </w:rPr>
      </w:pPr>
    </w:p>
    <w:p w14:paraId="7992A655" w14:textId="77777777" w:rsidR="0017018F" w:rsidRDefault="0017018F" w:rsidP="006F619D">
      <w:pPr>
        <w:pStyle w:val="Balk1"/>
        <w:jc w:val="center"/>
        <w:rPr>
          <w:u w:val="none"/>
          <w:lang w:val="en-CA"/>
        </w:rPr>
      </w:pPr>
    </w:p>
    <w:p w14:paraId="0A04137A" w14:textId="77777777" w:rsidR="0017018F" w:rsidRDefault="0017018F" w:rsidP="006F619D">
      <w:pPr>
        <w:pStyle w:val="Balk1"/>
        <w:jc w:val="center"/>
        <w:rPr>
          <w:u w:val="none"/>
          <w:lang w:val="en-CA"/>
        </w:rPr>
      </w:pPr>
    </w:p>
    <w:p w14:paraId="596BE7E4" w14:textId="77777777" w:rsidR="0017018F" w:rsidRDefault="0017018F" w:rsidP="006F619D">
      <w:pPr>
        <w:pStyle w:val="Balk1"/>
        <w:jc w:val="center"/>
        <w:rPr>
          <w:u w:val="none"/>
          <w:lang w:val="en-CA"/>
        </w:rPr>
      </w:pPr>
    </w:p>
    <w:p w14:paraId="1BABF4FD" w14:textId="77777777" w:rsidR="0017018F" w:rsidRDefault="0017018F" w:rsidP="006F619D">
      <w:pPr>
        <w:pStyle w:val="Balk1"/>
        <w:jc w:val="center"/>
        <w:rPr>
          <w:u w:val="none"/>
          <w:lang w:val="en-CA"/>
        </w:rPr>
      </w:pPr>
    </w:p>
    <w:p w14:paraId="2EE25B9D" w14:textId="7469DC39" w:rsidR="001F4659" w:rsidRPr="00BB0120" w:rsidRDefault="000E320A" w:rsidP="000E320A">
      <w:pPr>
        <w:pStyle w:val="Balk1"/>
        <w:jc w:val="center"/>
        <w:rPr>
          <w:rFonts w:ascii="Times New Roman" w:hAnsi="Times New Roman"/>
          <w:szCs w:val="24"/>
          <w:lang w:val="en-CA"/>
        </w:rPr>
      </w:pPr>
      <w:r>
        <w:rPr>
          <w:u w:val="none"/>
          <w:lang w:val="en-CA"/>
        </w:rPr>
        <w:br w:type="page"/>
      </w:r>
      <w:bookmarkStart w:id="35" w:name="_Toc501523054"/>
      <w:r w:rsidR="001F4659" w:rsidRPr="00BB0120">
        <w:rPr>
          <w:rFonts w:ascii="Times New Roman" w:hAnsi="Times New Roman"/>
          <w:szCs w:val="24"/>
          <w:lang w:val="en-CA"/>
        </w:rPr>
        <w:lastRenderedPageBreak/>
        <w:t>PART B</w:t>
      </w:r>
      <w:r w:rsidR="006F619D" w:rsidRPr="00BB0120">
        <w:rPr>
          <w:rFonts w:ascii="Times New Roman" w:hAnsi="Times New Roman"/>
          <w:szCs w:val="24"/>
          <w:lang w:val="en-CA"/>
        </w:rPr>
        <w:t xml:space="preserve"> </w:t>
      </w:r>
      <w:r w:rsidR="00562C17" w:rsidRPr="00BB0120">
        <w:rPr>
          <w:rFonts w:ascii="Times New Roman" w:hAnsi="Times New Roman"/>
          <w:szCs w:val="24"/>
          <w:lang w:val="en-CA"/>
        </w:rPr>
        <w:t>–</w:t>
      </w:r>
      <w:r w:rsidR="006F619D" w:rsidRPr="00BB0120">
        <w:rPr>
          <w:rFonts w:ascii="Times New Roman" w:hAnsi="Times New Roman"/>
          <w:szCs w:val="24"/>
          <w:lang w:val="en-CA"/>
        </w:rPr>
        <w:t xml:space="preserve"> </w:t>
      </w:r>
      <w:r w:rsidR="00562C17" w:rsidRPr="00BB0120">
        <w:rPr>
          <w:rFonts w:ascii="Times New Roman" w:hAnsi="Times New Roman"/>
          <w:szCs w:val="24"/>
          <w:lang w:val="en-CA"/>
        </w:rPr>
        <w:t>EXPORT INFORMATION</w:t>
      </w:r>
      <w:bookmarkEnd w:id="35"/>
    </w:p>
    <w:p w14:paraId="3CE15760" w14:textId="77777777" w:rsidR="001F4659" w:rsidRPr="009A3F30" w:rsidRDefault="001F4659">
      <w:pPr>
        <w:jc w:val="both"/>
        <w:rPr>
          <w:rFonts w:ascii="Times New Roman" w:hAnsi="Times New Roman"/>
          <w:sz w:val="28"/>
          <w:lang w:val="en-CA"/>
        </w:rPr>
      </w:pPr>
    </w:p>
    <w:p w14:paraId="2BE1C057" w14:textId="0FAB4B81" w:rsidR="001F4659" w:rsidRDefault="001F4659" w:rsidP="00AA1D64">
      <w:pPr>
        <w:pStyle w:val="GvdeMetni2"/>
        <w:ind w:left="0" w:firstLine="0"/>
        <w:rPr>
          <w:rFonts w:ascii="Times New Roman" w:hAnsi="Times New Roman"/>
          <w:sz w:val="22"/>
          <w:szCs w:val="22"/>
          <w:lang w:val="en-CA"/>
        </w:rPr>
      </w:pPr>
      <w:r w:rsidRPr="00891CA3">
        <w:rPr>
          <w:rFonts w:ascii="Times New Roman" w:hAnsi="Times New Roman"/>
          <w:sz w:val="22"/>
          <w:szCs w:val="22"/>
          <w:lang w:val="en-CA"/>
        </w:rPr>
        <w:t>This part of the RFI requests information concerning exports</w:t>
      </w:r>
      <w:r w:rsidR="00073789">
        <w:rPr>
          <w:rFonts w:ascii="Times New Roman" w:hAnsi="Times New Roman"/>
          <w:sz w:val="22"/>
          <w:szCs w:val="22"/>
          <w:lang w:val="en-CA"/>
        </w:rPr>
        <w:t xml:space="preserve"> of subject goods</w:t>
      </w:r>
      <w:r w:rsidRPr="00891CA3">
        <w:rPr>
          <w:rFonts w:ascii="Times New Roman" w:hAnsi="Times New Roman"/>
          <w:sz w:val="22"/>
          <w:szCs w:val="22"/>
          <w:lang w:val="en-CA"/>
        </w:rPr>
        <w:t xml:space="preserve"> to Canada.  This information is required to determine export price</w:t>
      </w:r>
      <w:r w:rsidR="006E0F81">
        <w:rPr>
          <w:rFonts w:ascii="Times New Roman" w:hAnsi="Times New Roman"/>
          <w:sz w:val="22"/>
          <w:szCs w:val="22"/>
          <w:lang w:val="en-CA"/>
        </w:rPr>
        <w:t>s</w:t>
      </w:r>
      <w:r w:rsidRPr="00891CA3">
        <w:rPr>
          <w:rFonts w:ascii="Times New Roman" w:hAnsi="Times New Roman"/>
          <w:sz w:val="22"/>
          <w:szCs w:val="22"/>
          <w:lang w:val="en-CA"/>
        </w:rPr>
        <w:t xml:space="preserve"> of th</w:t>
      </w:r>
      <w:r w:rsidR="00891CA3" w:rsidRPr="00891CA3">
        <w:rPr>
          <w:rFonts w:ascii="Times New Roman" w:hAnsi="Times New Roman"/>
          <w:sz w:val="22"/>
          <w:szCs w:val="22"/>
          <w:lang w:val="en-CA"/>
        </w:rPr>
        <w:t>e</w:t>
      </w:r>
      <w:r w:rsidRPr="00891CA3">
        <w:rPr>
          <w:rFonts w:ascii="Times New Roman" w:hAnsi="Times New Roman"/>
          <w:sz w:val="22"/>
          <w:szCs w:val="22"/>
          <w:lang w:val="en-CA"/>
        </w:rPr>
        <w:t xml:space="preserve"> </w:t>
      </w:r>
      <w:r w:rsidR="00891CA3">
        <w:rPr>
          <w:rFonts w:ascii="Times New Roman" w:hAnsi="Times New Roman"/>
          <w:sz w:val="22"/>
          <w:szCs w:val="22"/>
          <w:lang w:val="en-CA"/>
        </w:rPr>
        <w:t xml:space="preserve">subject </w:t>
      </w:r>
      <w:r w:rsidRPr="00891CA3">
        <w:rPr>
          <w:rFonts w:ascii="Times New Roman" w:hAnsi="Times New Roman"/>
          <w:sz w:val="22"/>
          <w:szCs w:val="22"/>
          <w:lang w:val="en-CA"/>
        </w:rPr>
        <w:t xml:space="preserve">goods </w:t>
      </w:r>
      <w:r w:rsidR="00891CA3" w:rsidRPr="00891CA3">
        <w:rPr>
          <w:rFonts w:ascii="Times New Roman" w:hAnsi="Times New Roman"/>
          <w:sz w:val="22"/>
          <w:szCs w:val="22"/>
          <w:lang w:val="en-CA"/>
        </w:rPr>
        <w:t>shipped to Canada during the period of investigation</w:t>
      </w:r>
      <w:r w:rsidRPr="00891CA3">
        <w:rPr>
          <w:rFonts w:ascii="Times New Roman" w:hAnsi="Times New Roman"/>
          <w:sz w:val="22"/>
          <w:szCs w:val="22"/>
          <w:lang w:val="en-CA"/>
        </w:rPr>
        <w:t xml:space="preserve"> </w:t>
      </w:r>
      <w:r w:rsidR="00891CA3" w:rsidRPr="00891CA3">
        <w:rPr>
          <w:rFonts w:ascii="Times New Roman" w:hAnsi="Times New Roman"/>
          <w:sz w:val="22"/>
          <w:szCs w:val="22"/>
          <w:lang w:val="en-CA"/>
        </w:rPr>
        <w:t>of</w:t>
      </w:r>
      <w:r w:rsidR="00952391" w:rsidRPr="00891CA3">
        <w:rPr>
          <w:rFonts w:ascii="Times New Roman" w:hAnsi="Times New Roman"/>
          <w:sz w:val="22"/>
          <w:szCs w:val="22"/>
          <w:lang w:val="en-CA"/>
        </w:rPr>
        <w:t xml:space="preserve"> </w:t>
      </w:r>
      <w:r w:rsidR="007C78DC">
        <w:rPr>
          <w:rFonts w:ascii="Times New Roman" w:hAnsi="Times New Roman"/>
          <w:sz w:val="22"/>
          <w:szCs w:val="22"/>
          <w:lang w:val="en-CA"/>
        </w:rPr>
        <w:t>December 1, 2016 to November 30, 2017</w:t>
      </w:r>
      <w:r w:rsidRPr="00891CA3">
        <w:rPr>
          <w:rFonts w:ascii="Times New Roman" w:hAnsi="Times New Roman"/>
          <w:sz w:val="22"/>
          <w:szCs w:val="22"/>
          <w:lang w:val="en-CA"/>
        </w:rPr>
        <w:t xml:space="preserve">.  </w:t>
      </w:r>
    </w:p>
    <w:p w14:paraId="0E9C8181" w14:textId="77777777" w:rsidR="001F4659" w:rsidRPr="00891CA3" w:rsidRDefault="001F4659">
      <w:pPr>
        <w:pStyle w:val="OHHpara"/>
        <w:spacing w:after="0"/>
        <w:rPr>
          <w:sz w:val="22"/>
          <w:szCs w:val="22"/>
        </w:rPr>
      </w:pPr>
    </w:p>
    <w:p w14:paraId="2520F8AC" w14:textId="77777777"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B1.</w:t>
      </w:r>
      <w:r w:rsidRPr="00891CA3">
        <w:rPr>
          <w:rFonts w:ascii="Times New Roman" w:hAnsi="Times New Roman"/>
          <w:sz w:val="22"/>
          <w:szCs w:val="22"/>
          <w:lang w:val="en-CA"/>
        </w:rPr>
        <w:tab/>
        <w:t>For each of your customers in Canada that imported subject goods during the POI, provide the following:</w:t>
      </w:r>
    </w:p>
    <w:p w14:paraId="7CF0AAE8" w14:textId="77777777" w:rsidR="001F4659" w:rsidRPr="00891CA3" w:rsidRDefault="001F4659">
      <w:pPr>
        <w:ind w:left="720" w:hanging="720"/>
        <w:jc w:val="both"/>
        <w:rPr>
          <w:rFonts w:ascii="Times New Roman" w:hAnsi="Times New Roman"/>
          <w:sz w:val="22"/>
          <w:szCs w:val="22"/>
          <w:lang w:val="en-CA"/>
        </w:rPr>
      </w:pPr>
    </w:p>
    <w:p w14:paraId="37D990F9"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(a)</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name</w:t>
      </w:r>
      <w:proofErr w:type="gramEnd"/>
      <w:r w:rsidRPr="00891CA3">
        <w:rPr>
          <w:rFonts w:ascii="Times New Roman" w:hAnsi="Times New Roman"/>
          <w:sz w:val="22"/>
          <w:szCs w:val="22"/>
          <w:lang w:val="en-CA"/>
        </w:rPr>
        <w:t>;</w:t>
      </w:r>
    </w:p>
    <w:p w14:paraId="309B82B0"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(b)</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customer</w:t>
      </w:r>
      <w:proofErr w:type="gramEnd"/>
      <w:r w:rsidRPr="00891CA3">
        <w:rPr>
          <w:rFonts w:ascii="Times New Roman" w:hAnsi="Times New Roman"/>
          <w:sz w:val="22"/>
          <w:szCs w:val="22"/>
          <w:lang w:val="en-CA"/>
        </w:rPr>
        <w:t xml:space="preserve"> code;</w:t>
      </w:r>
    </w:p>
    <w:p w14:paraId="58F178CC"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(c)</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address</w:t>
      </w:r>
      <w:proofErr w:type="gramEnd"/>
      <w:r w:rsidRPr="00891CA3">
        <w:rPr>
          <w:rFonts w:ascii="Times New Roman" w:hAnsi="Times New Roman"/>
          <w:sz w:val="22"/>
          <w:szCs w:val="22"/>
          <w:lang w:val="en-CA"/>
        </w:rPr>
        <w:t>;</w:t>
      </w:r>
    </w:p>
    <w:p w14:paraId="42B4024D"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(d)</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telephone</w:t>
      </w:r>
      <w:proofErr w:type="gramEnd"/>
      <w:r w:rsidRPr="00891CA3">
        <w:rPr>
          <w:rFonts w:ascii="Times New Roman" w:hAnsi="Times New Roman"/>
          <w:sz w:val="22"/>
          <w:szCs w:val="22"/>
          <w:lang w:val="en-CA"/>
        </w:rPr>
        <w:t xml:space="preserve"> number;</w:t>
      </w:r>
    </w:p>
    <w:p w14:paraId="0EC915CC"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(e)</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fax</w:t>
      </w:r>
      <w:proofErr w:type="gramEnd"/>
      <w:r w:rsidRPr="00891CA3">
        <w:rPr>
          <w:rFonts w:ascii="Times New Roman" w:hAnsi="Times New Roman"/>
          <w:sz w:val="22"/>
          <w:szCs w:val="22"/>
          <w:lang w:val="en-CA"/>
        </w:rPr>
        <w:t xml:space="preserve"> number;</w:t>
      </w:r>
    </w:p>
    <w:p w14:paraId="5355F412" w14:textId="216B421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(f)</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name</w:t>
      </w:r>
      <w:proofErr w:type="gramEnd"/>
      <w:r w:rsidRPr="00891CA3">
        <w:rPr>
          <w:rFonts w:ascii="Times New Roman" w:hAnsi="Times New Roman"/>
          <w:sz w:val="22"/>
          <w:szCs w:val="22"/>
          <w:lang w:val="en-CA"/>
        </w:rPr>
        <w:t xml:space="preserve"> of the contact person</w:t>
      </w:r>
      <w:r w:rsidR="006E0854">
        <w:rPr>
          <w:rFonts w:ascii="Times New Roman" w:hAnsi="Times New Roman"/>
          <w:sz w:val="22"/>
          <w:szCs w:val="22"/>
          <w:lang w:val="en-CA"/>
        </w:rPr>
        <w:t xml:space="preserve"> and e-mail address</w:t>
      </w:r>
      <w:r w:rsidRPr="00891CA3">
        <w:rPr>
          <w:rFonts w:ascii="Times New Roman" w:hAnsi="Times New Roman"/>
          <w:sz w:val="22"/>
          <w:szCs w:val="22"/>
          <w:lang w:val="en-CA"/>
        </w:rPr>
        <w:t>;</w:t>
      </w:r>
    </w:p>
    <w:p w14:paraId="238142E3" w14:textId="77777777" w:rsidR="001F4659"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(g)</w:t>
      </w:r>
      <w:r w:rsidRPr="006E0854">
        <w:rPr>
          <w:rFonts w:ascii="Times New Roman" w:hAnsi="Times New Roman"/>
          <w:sz w:val="22"/>
          <w:szCs w:val="22"/>
          <w:lang w:val="en-CA"/>
        </w:rPr>
        <w:tab/>
      </w:r>
      <w:proofErr w:type="gramStart"/>
      <w:r w:rsidRPr="006E0854">
        <w:rPr>
          <w:rFonts w:ascii="Times New Roman" w:hAnsi="Times New Roman"/>
          <w:sz w:val="22"/>
          <w:szCs w:val="22"/>
          <w:lang w:val="en-CA"/>
        </w:rPr>
        <w:t>trade</w:t>
      </w:r>
      <w:proofErr w:type="gramEnd"/>
      <w:r w:rsidRPr="006E0854">
        <w:rPr>
          <w:rFonts w:ascii="Times New Roman" w:hAnsi="Times New Roman"/>
          <w:sz w:val="22"/>
          <w:szCs w:val="22"/>
          <w:lang w:val="en-CA"/>
        </w:rPr>
        <w:t xml:space="preserve"> level;</w:t>
      </w:r>
    </w:p>
    <w:p w14:paraId="30EFCAF8" w14:textId="33F3B02A" w:rsidR="0010659D" w:rsidRPr="00891CA3" w:rsidRDefault="001F4659">
      <w:pPr>
        <w:ind w:left="1260" w:hanging="540"/>
        <w:jc w:val="both"/>
        <w:rPr>
          <w:rFonts w:ascii="Times New Roman" w:hAnsi="Times New Roman"/>
          <w:sz w:val="22"/>
          <w:szCs w:val="22"/>
          <w:lang w:val="en-CA"/>
        </w:rPr>
      </w:pPr>
      <w:r w:rsidRPr="00891CA3">
        <w:rPr>
          <w:rFonts w:ascii="Times New Roman" w:hAnsi="Times New Roman"/>
          <w:sz w:val="22"/>
          <w:szCs w:val="22"/>
          <w:lang w:val="en-CA"/>
        </w:rPr>
        <w:t>(h)</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total</w:t>
      </w:r>
      <w:proofErr w:type="gramEnd"/>
      <w:r w:rsidRPr="00891CA3">
        <w:rPr>
          <w:rFonts w:ascii="Times New Roman" w:hAnsi="Times New Roman"/>
          <w:sz w:val="22"/>
          <w:szCs w:val="22"/>
          <w:lang w:val="en-CA"/>
        </w:rPr>
        <w:t xml:space="preserve"> quantity of each </w:t>
      </w:r>
      <w:r w:rsidR="006E0854">
        <w:rPr>
          <w:rFonts w:ascii="Times New Roman" w:hAnsi="Times New Roman"/>
          <w:sz w:val="22"/>
          <w:szCs w:val="22"/>
          <w:lang w:val="en-CA"/>
        </w:rPr>
        <w:t xml:space="preserve">model </w:t>
      </w:r>
      <w:r w:rsidRPr="00891CA3">
        <w:rPr>
          <w:rFonts w:ascii="Times New Roman" w:hAnsi="Times New Roman"/>
          <w:sz w:val="22"/>
          <w:szCs w:val="22"/>
          <w:lang w:val="en-CA"/>
        </w:rPr>
        <w:t>of subject goods shipped to that importer</w:t>
      </w:r>
      <w:r w:rsidR="002328E4" w:rsidRPr="00891CA3">
        <w:rPr>
          <w:rFonts w:ascii="Times New Roman" w:hAnsi="Times New Roman"/>
          <w:sz w:val="22"/>
          <w:szCs w:val="22"/>
          <w:lang w:val="en-CA"/>
        </w:rPr>
        <w:t xml:space="preserve"> (</w:t>
      </w:r>
      <w:r w:rsidR="0010659D" w:rsidRPr="00891CA3">
        <w:rPr>
          <w:rFonts w:ascii="Times New Roman" w:hAnsi="Times New Roman"/>
          <w:sz w:val="22"/>
          <w:szCs w:val="22"/>
          <w:lang w:val="en-CA"/>
        </w:rPr>
        <w:t>provide unit of measure</w:t>
      </w:r>
      <w:r w:rsidR="002328E4" w:rsidRPr="00891CA3">
        <w:rPr>
          <w:rFonts w:ascii="Times New Roman" w:hAnsi="Times New Roman"/>
          <w:sz w:val="22"/>
          <w:szCs w:val="22"/>
          <w:lang w:val="en-CA"/>
        </w:rPr>
        <w:t>)</w:t>
      </w:r>
      <w:r w:rsidRPr="00891CA3">
        <w:rPr>
          <w:rFonts w:ascii="Times New Roman" w:hAnsi="Times New Roman"/>
          <w:sz w:val="22"/>
          <w:szCs w:val="22"/>
          <w:lang w:val="en-CA"/>
        </w:rPr>
        <w:t>;</w:t>
      </w:r>
      <w:r w:rsidR="006E0854">
        <w:rPr>
          <w:rFonts w:ascii="Times New Roman" w:hAnsi="Times New Roman"/>
          <w:sz w:val="22"/>
          <w:szCs w:val="22"/>
          <w:lang w:val="en-CA"/>
        </w:rPr>
        <w:t xml:space="preserve"> and</w:t>
      </w:r>
    </w:p>
    <w:p w14:paraId="10135795" w14:textId="03F9A4FB" w:rsidR="001F4659" w:rsidRPr="00891CA3" w:rsidRDefault="001F4659" w:rsidP="006E0854">
      <w:pPr>
        <w:ind w:left="1260" w:hanging="540"/>
        <w:jc w:val="both"/>
        <w:rPr>
          <w:rFonts w:ascii="Times New Roman" w:hAnsi="Times New Roman"/>
          <w:sz w:val="22"/>
          <w:szCs w:val="22"/>
          <w:lang w:val="en-CA"/>
        </w:rPr>
      </w:pPr>
      <w:r w:rsidRPr="00891CA3">
        <w:rPr>
          <w:rFonts w:ascii="Times New Roman" w:hAnsi="Times New Roman"/>
          <w:sz w:val="22"/>
          <w:szCs w:val="22"/>
          <w:lang w:val="en-CA"/>
        </w:rPr>
        <w:t>(</w:t>
      </w:r>
      <w:proofErr w:type="spellStart"/>
      <w:r w:rsidRPr="00891CA3">
        <w:rPr>
          <w:rFonts w:ascii="Times New Roman" w:hAnsi="Times New Roman"/>
          <w:sz w:val="22"/>
          <w:szCs w:val="22"/>
          <w:lang w:val="en-CA"/>
        </w:rPr>
        <w:t>i</w:t>
      </w:r>
      <w:proofErr w:type="spellEnd"/>
      <w:r w:rsidRPr="00891CA3">
        <w:rPr>
          <w:rFonts w:ascii="Times New Roman" w:hAnsi="Times New Roman"/>
          <w:sz w:val="22"/>
          <w:szCs w:val="22"/>
          <w:lang w:val="en-CA"/>
        </w:rPr>
        <w:t>)</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total</w:t>
      </w:r>
      <w:proofErr w:type="gramEnd"/>
      <w:r w:rsidRPr="00891CA3">
        <w:rPr>
          <w:rFonts w:ascii="Times New Roman" w:hAnsi="Times New Roman"/>
          <w:sz w:val="22"/>
          <w:szCs w:val="22"/>
          <w:lang w:val="en-CA"/>
        </w:rPr>
        <w:t xml:space="preserve"> transaction value of each </w:t>
      </w:r>
      <w:r w:rsidR="00894E41" w:rsidRPr="00891CA3">
        <w:rPr>
          <w:rFonts w:ascii="Times New Roman" w:hAnsi="Times New Roman"/>
          <w:sz w:val="22"/>
          <w:szCs w:val="22"/>
          <w:lang w:val="en-CA"/>
        </w:rPr>
        <w:t>product</w:t>
      </w:r>
      <w:r w:rsidRPr="00891CA3">
        <w:rPr>
          <w:rFonts w:ascii="Times New Roman" w:hAnsi="Times New Roman"/>
          <w:sz w:val="22"/>
          <w:szCs w:val="22"/>
          <w:lang w:val="en-CA"/>
        </w:rPr>
        <w:t xml:space="preserve"> shipped to that importer</w:t>
      </w:r>
      <w:r w:rsidR="006E0854">
        <w:rPr>
          <w:rFonts w:ascii="Times New Roman" w:hAnsi="Times New Roman"/>
          <w:sz w:val="22"/>
          <w:szCs w:val="22"/>
          <w:lang w:val="en-CA"/>
        </w:rPr>
        <w:t>.</w:t>
      </w:r>
    </w:p>
    <w:p w14:paraId="5113A11B" w14:textId="77777777" w:rsidR="001F4659" w:rsidRPr="00891CA3" w:rsidRDefault="001F4659">
      <w:pPr>
        <w:jc w:val="both"/>
        <w:rPr>
          <w:rFonts w:ascii="Times New Roman" w:hAnsi="Times New Roman"/>
          <w:sz w:val="22"/>
          <w:szCs w:val="22"/>
          <w:lang w:val="en-CA"/>
        </w:rPr>
      </w:pPr>
    </w:p>
    <w:p w14:paraId="79186890" w14:textId="77777777" w:rsidR="001F4659" w:rsidRPr="00891CA3" w:rsidRDefault="001F4659">
      <w:pPr>
        <w:rPr>
          <w:rFonts w:ascii="Times New Roman" w:hAnsi="Times New Roman"/>
          <w:sz w:val="22"/>
          <w:szCs w:val="22"/>
          <w:lang w:val="en-CA"/>
        </w:rPr>
      </w:pPr>
      <w:r w:rsidRPr="00891CA3">
        <w:rPr>
          <w:rFonts w:ascii="Times New Roman" w:hAnsi="Times New Roman"/>
          <w:b/>
          <w:sz w:val="22"/>
          <w:szCs w:val="22"/>
          <w:lang w:val="en-CA"/>
        </w:rPr>
        <w:t>B2.</w:t>
      </w:r>
      <w:r w:rsidRPr="00891CA3">
        <w:rPr>
          <w:rFonts w:ascii="Times New Roman" w:hAnsi="Times New Roman"/>
          <w:b/>
          <w:sz w:val="22"/>
          <w:szCs w:val="22"/>
          <w:lang w:val="en-CA"/>
        </w:rPr>
        <w:tab/>
      </w:r>
      <w:r w:rsidRPr="00891CA3">
        <w:rPr>
          <w:rFonts w:ascii="Times New Roman" w:hAnsi="Times New Roman"/>
          <w:sz w:val="22"/>
          <w:szCs w:val="22"/>
          <w:lang w:val="en-CA"/>
        </w:rPr>
        <w:t>For each importer identified in response to question B1, indicate:</w:t>
      </w:r>
    </w:p>
    <w:p w14:paraId="387061C3" w14:textId="77777777" w:rsidR="001F4659" w:rsidRPr="00891CA3" w:rsidRDefault="001F4659">
      <w:pPr>
        <w:rPr>
          <w:rFonts w:ascii="Times New Roman" w:hAnsi="Times New Roman"/>
          <w:sz w:val="22"/>
          <w:szCs w:val="22"/>
          <w:lang w:val="en-CA"/>
        </w:rPr>
      </w:pPr>
    </w:p>
    <w:p w14:paraId="4A633CA6"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(a)</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activities which the importer undertakes in respect of the subject goods before and after importation;</w:t>
      </w:r>
    </w:p>
    <w:p w14:paraId="5C1A78BB"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(b)</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sales activities that your company or any associate performs on sales to the importer in Canada;</w:t>
      </w:r>
    </w:p>
    <w:p w14:paraId="7E968242"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(c)</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sales activities that your company or any associate performs on behalf of the importer in Canada;</w:t>
      </w:r>
    </w:p>
    <w:p w14:paraId="6F10267E"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(d)</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relationship between your </w:t>
      </w:r>
      <w:r w:rsidR="00374FCA" w:rsidRPr="00891CA3">
        <w:rPr>
          <w:rFonts w:ascii="Times New Roman" w:hAnsi="Times New Roman"/>
          <w:sz w:val="22"/>
          <w:szCs w:val="22"/>
          <w:lang w:val="en-CA"/>
        </w:rPr>
        <w:t>company</w:t>
      </w:r>
      <w:r w:rsidRPr="00891CA3">
        <w:rPr>
          <w:rFonts w:ascii="Times New Roman" w:hAnsi="Times New Roman"/>
          <w:sz w:val="22"/>
          <w:szCs w:val="22"/>
          <w:lang w:val="en-CA"/>
        </w:rPr>
        <w:t xml:space="preserve"> and your Canadian customer.  If your </w:t>
      </w:r>
      <w:r w:rsidR="00374FCA" w:rsidRPr="00891CA3">
        <w:rPr>
          <w:rFonts w:ascii="Times New Roman" w:hAnsi="Times New Roman"/>
          <w:sz w:val="22"/>
          <w:szCs w:val="22"/>
          <w:lang w:val="en-CA"/>
        </w:rPr>
        <w:t>company</w:t>
      </w:r>
      <w:r w:rsidRPr="00891CA3">
        <w:rPr>
          <w:rFonts w:ascii="Times New Roman" w:hAnsi="Times New Roman"/>
          <w:sz w:val="22"/>
          <w:szCs w:val="22"/>
          <w:lang w:val="en-CA"/>
        </w:rPr>
        <w:t xml:space="preserve"> is </w:t>
      </w:r>
      <w:r w:rsidRPr="006E0854">
        <w:rPr>
          <w:rFonts w:ascii="Times New Roman" w:hAnsi="Times New Roman"/>
          <w:sz w:val="22"/>
          <w:szCs w:val="22"/>
          <w:lang w:val="en-CA"/>
        </w:rPr>
        <w:t>related</w:t>
      </w:r>
      <w:r w:rsidRPr="00891CA3">
        <w:rPr>
          <w:rFonts w:ascii="Times New Roman" w:hAnsi="Times New Roman"/>
          <w:sz w:val="22"/>
          <w:szCs w:val="22"/>
          <w:lang w:val="en-CA"/>
        </w:rPr>
        <w:t xml:space="preserve"> to the importer, elaborate; and</w:t>
      </w:r>
    </w:p>
    <w:p w14:paraId="59A1AE2D" w14:textId="77777777" w:rsidR="001F4659" w:rsidRPr="00891CA3" w:rsidRDefault="001F4659">
      <w:pPr>
        <w:ind w:left="1260" w:hanging="540"/>
        <w:rPr>
          <w:rFonts w:ascii="Times New Roman" w:hAnsi="Times New Roman"/>
          <w:sz w:val="22"/>
          <w:szCs w:val="22"/>
          <w:lang w:val="en-CA"/>
        </w:rPr>
      </w:pPr>
      <w:r w:rsidRPr="00891CA3">
        <w:rPr>
          <w:rFonts w:ascii="Times New Roman" w:hAnsi="Times New Roman"/>
          <w:sz w:val="22"/>
          <w:szCs w:val="22"/>
          <w:lang w:val="en-CA"/>
        </w:rPr>
        <w:t>(e)</w:t>
      </w:r>
      <w:r w:rsidRPr="00891CA3">
        <w:rPr>
          <w:rFonts w:ascii="Times New Roman" w:hAnsi="Times New Roman"/>
          <w:sz w:val="22"/>
          <w:szCs w:val="22"/>
          <w:lang w:val="en-CA"/>
        </w:rPr>
        <w:tab/>
      </w:r>
      <w:proofErr w:type="gramStart"/>
      <w:r w:rsidRPr="00891CA3">
        <w:rPr>
          <w:rFonts w:ascii="Times New Roman" w:hAnsi="Times New Roman"/>
          <w:sz w:val="22"/>
          <w:szCs w:val="22"/>
          <w:lang w:val="en-CA"/>
        </w:rPr>
        <w:t>the</w:t>
      </w:r>
      <w:proofErr w:type="gramEnd"/>
      <w:r w:rsidRPr="00891CA3">
        <w:rPr>
          <w:rFonts w:ascii="Times New Roman" w:hAnsi="Times New Roman"/>
          <w:sz w:val="22"/>
          <w:szCs w:val="22"/>
          <w:lang w:val="en-CA"/>
        </w:rPr>
        <w:t xml:space="preserve"> details of any arrangements, financial or otherwise, in existence between your company and the importer in Canada of the subject goods.</w:t>
      </w:r>
    </w:p>
    <w:p w14:paraId="2AA3DEAC" w14:textId="77777777" w:rsidR="001F4659" w:rsidRPr="00891CA3" w:rsidRDefault="001F4659">
      <w:pPr>
        <w:ind w:left="720" w:hanging="720"/>
        <w:rPr>
          <w:rFonts w:ascii="Times New Roman" w:hAnsi="Times New Roman"/>
          <w:b/>
          <w:sz w:val="22"/>
          <w:szCs w:val="22"/>
          <w:lang w:val="en-CA"/>
        </w:rPr>
      </w:pPr>
    </w:p>
    <w:p w14:paraId="6BA23CA8" w14:textId="397C48B0"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B3.</w:t>
      </w:r>
      <w:r w:rsidRPr="00891CA3">
        <w:rPr>
          <w:rFonts w:ascii="Times New Roman" w:hAnsi="Times New Roman"/>
          <w:sz w:val="22"/>
          <w:szCs w:val="22"/>
          <w:lang w:val="en-CA"/>
        </w:rPr>
        <w:tab/>
      </w:r>
      <w:r w:rsidR="006E0854" w:rsidRPr="006E0854">
        <w:rPr>
          <w:rFonts w:ascii="Times New Roman" w:hAnsi="Times New Roman"/>
          <w:sz w:val="22"/>
          <w:szCs w:val="22"/>
          <w:lang w:val="en-CA"/>
        </w:rPr>
        <w:t xml:space="preserve">Provide a detailed explanation of your company's channels of distribution to importers in Canada. Include a flow chart explaining the movement of the goods from the manufacturing </w:t>
      </w:r>
      <w:r w:rsidR="00360B01">
        <w:rPr>
          <w:rFonts w:ascii="Times New Roman" w:hAnsi="Times New Roman"/>
          <w:sz w:val="22"/>
          <w:szCs w:val="22"/>
          <w:lang w:val="en-CA"/>
        </w:rPr>
        <w:t>facility</w:t>
      </w:r>
      <w:r w:rsidR="00360B01" w:rsidRPr="006E0854">
        <w:rPr>
          <w:rFonts w:ascii="Times New Roman" w:hAnsi="Times New Roman"/>
          <w:sz w:val="22"/>
          <w:szCs w:val="22"/>
          <w:lang w:val="en-CA"/>
        </w:rPr>
        <w:t xml:space="preserve"> </w:t>
      </w:r>
      <w:r w:rsidR="006E0854" w:rsidRPr="006E0854">
        <w:rPr>
          <w:rFonts w:ascii="Times New Roman" w:hAnsi="Times New Roman"/>
          <w:sz w:val="22"/>
          <w:szCs w:val="22"/>
          <w:lang w:val="en-CA"/>
        </w:rPr>
        <w:t>to the delivery of the goods to the importer in Canada. At each step of the process, describe the functions or activities performed by the respective parties (i.e. manufacturer, agents, vendors, distributors, exporter, importer, consignee, or other).</w:t>
      </w:r>
    </w:p>
    <w:p w14:paraId="2B9AAF39" w14:textId="1B3AF05A" w:rsidR="00C6474B" w:rsidRPr="00891CA3" w:rsidRDefault="00C6474B">
      <w:pPr>
        <w:overflowPunct/>
        <w:autoSpaceDE/>
        <w:autoSpaceDN/>
        <w:adjustRightInd/>
        <w:textAlignment w:val="auto"/>
        <w:rPr>
          <w:rFonts w:ascii="Times New Roman" w:hAnsi="Times New Roman"/>
          <w:b/>
          <w:sz w:val="22"/>
          <w:szCs w:val="22"/>
          <w:lang w:val="en-CA"/>
        </w:rPr>
      </w:pPr>
    </w:p>
    <w:p w14:paraId="1D3500C1" w14:textId="33DDDE9E" w:rsidR="001F4659" w:rsidRDefault="001F4659" w:rsidP="006E0854">
      <w:pPr>
        <w:tabs>
          <w:tab w:val="left" w:pos="-1440"/>
          <w:tab w:val="left" w:pos="-720"/>
        </w:tabs>
        <w:ind w:left="720" w:hanging="720"/>
        <w:rPr>
          <w:rFonts w:ascii="Times New Roman" w:hAnsi="Times New Roman"/>
          <w:sz w:val="22"/>
          <w:szCs w:val="22"/>
          <w:lang w:val="en-CA"/>
        </w:rPr>
      </w:pPr>
      <w:r w:rsidRPr="00891CA3">
        <w:rPr>
          <w:rFonts w:ascii="Times New Roman" w:hAnsi="Times New Roman"/>
          <w:b/>
          <w:sz w:val="22"/>
          <w:szCs w:val="22"/>
          <w:lang w:val="en-CA"/>
        </w:rPr>
        <w:t>B</w:t>
      </w:r>
      <w:r w:rsidR="006D6DE8" w:rsidRPr="00891CA3">
        <w:rPr>
          <w:rFonts w:ascii="Times New Roman" w:hAnsi="Times New Roman"/>
          <w:b/>
          <w:sz w:val="22"/>
          <w:szCs w:val="22"/>
          <w:lang w:val="en-CA"/>
        </w:rPr>
        <w:t>4</w:t>
      </w:r>
      <w:r w:rsidRPr="00891CA3">
        <w:rPr>
          <w:rFonts w:ascii="Times New Roman" w:hAnsi="Times New Roman"/>
          <w:b/>
          <w:sz w:val="22"/>
          <w:szCs w:val="22"/>
          <w:lang w:val="en-CA"/>
        </w:rPr>
        <w:t>.</w:t>
      </w:r>
      <w:r w:rsidRPr="00891CA3">
        <w:rPr>
          <w:rFonts w:ascii="Times New Roman" w:hAnsi="Times New Roman"/>
          <w:sz w:val="22"/>
          <w:szCs w:val="22"/>
          <w:lang w:val="en-CA"/>
        </w:rPr>
        <w:tab/>
      </w:r>
      <w:r w:rsidR="006E0854" w:rsidRPr="006E0854">
        <w:rPr>
          <w:rFonts w:ascii="Times New Roman" w:hAnsi="Times New Roman"/>
          <w:sz w:val="22"/>
          <w:szCs w:val="22"/>
          <w:lang w:val="en-CA"/>
        </w:rPr>
        <w:t>Indicate who owns the goods (i.e. manufacturer, agents, vendors, distributors, exporter, importer, consignee, or other) at each stage of their movement described in response to B3.</w:t>
      </w:r>
    </w:p>
    <w:p w14:paraId="61B217A8" w14:textId="77777777" w:rsidR="006E0854" w:rsidRPr="00891CA3" w:rsidRDefault="006E0854" w:rsidP="006E0854">
      <w:pPr>
        <w:tabs>
          <w:tab w:val="left" w:pos="-1440"/>
          <w:tab w:val="left" w:pos="-720"/>
        </w:tabs>
        <w:ind w:left="720" w:hanging="720"/>
        <w:rPr>
          <w:rFonts w:ascii="Times New Roman" w:hAnsi="Times New Roman"/>
          <w:sz w:val="22"/>
          <w:szCs w:val="22"/>
          <w:lang w:val="en-CA"/>
        </w:rPr>
      </w:pPr>
    </w:p>
    <w:p w14:paraId="2C0E2BDC" w14:textId="77777777" w:rsidR="006E0854" w:rsidRPr="006E0854" w:rsidRDefault="001F4659" w:rsidP="006E0854">
      <w:pPr>
        <w:ind w:left="720" w:hanging="720"/>
        <w:rPr>
          <w:rFonts w:ascii="Times New Roman" w:hAnsi="Times New Roman"/>
          <w:sz w:val="22"/>
          <w:szCs w:val="22"/>
        </w:rPr>
      </w:pPr>
      <w:r w:rsidRPr="00891CA3">
        <w:rPr>
          <w:rFonts w:ascii="Times New Roman" w:hAnsi="Times New Roman"/>
          <w:b/>
          <w:sz w:val="22"/>
          <w:szCs w:val="22"/>
          <w:lang w:val="en-CA"/>
        </w:rPr>
        <w:t>B</w:t>
      </w:r>
      <w:r w:rsidR="006D6DE8" w:rsidRPr="00891CA3">
        <w:rPr>
          <w:rFonts w:ascii="Times New Roman" w:hAnsi="Times New Roman"/>
          <w:b/>
          <w:sz w:val="22"/>
          <w:szCs w:val="22"/>
          <w:lang w:val="en-CA"/>
        </w:rPr>
        <w:t>5</w:t>
      </w:r>
      <w:r w:rsidRPr="00891CA3">
        <w:rPr>
          <w:rFonts w:ascii="Times New Roman" w:hAnsi="Times New Roman"/>
          <w:b/>
          <w:sz w:val="22"/>
          <w:szCs w:val="22"/>
          <w:lang w:val="en-CA"/>
        </w:rPr>
        <w:t>.</w:t>
      </w:r>
      <w:r w:rsidRPr="00891CA3">
        <w:rPr>
          <w:rFonts w:ascii="Times New Roman" w:hAnsi="Times New Roman"/>
          <w:sz w:val="22"/>
          <w:szCs w:val="22"/>
          <w:lang w:val="en-CA"/>
        </w:rPr>
        <w:tab/>
      </w:r>
      <w:r w:rsidR="006E0854" w:rsidRPr="006E0854">
        <w:rPr>
          <w:rFonts w:ascii="Times New Roman" w:hAnsi="Times New Roman"/>
          <w:sz w:val="22"/>
          <w:szCs w:val="22"/>
        </w:rPr>
        <w:t>Explain in detail the order process used by your company with respect to your exports to Canada from the point of receiving an order, through to delivery and payment for the goods. Identify and describe fully the documentation used in each step of the process.</w:t>
      </w:r>
    </w:p>
    <w:p w14:paraId="36B553B1" w14:textId="77777777" w:rsidR="006E0854" w:rsidRPr="006E0854" w:rsidRDefault="006E0854" w:rsidP="006E0854">
      <w:pPr>
        <w:ind w:left="720" w:hanging="720"/>
        <w:rPr>
          <w:rFonts w:ascii="Times New Roman" w:hAnsi="Times New Roman"/>
          <w:sz w:val="22"/>
          <w:szCs w:val="22"/>
        </w:rPr>
      </w:pPr>
    </w:p>
    <w:p w14:paraId="65586CB0" w14:textId="6FFD63F2"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t>B6.</w:t>
      </w:r>
      <w:r w:rsidRPr="006E0854">
        <w:rPr>
          <w:rFonts w:ascii="Times New Roman" w:hAnsi="Times New Roman"/>
          <w:sz w:val="22"/>
          <w:szCs w:val="22"/>
        </w:rPr>
        <w:tab/>
        <w:t>Indicate the terms and conditions of sale, including the payment and shipping terms</w:t>
      </w:r>
    </w:p>
    <w:p w14:paraId="0C4E8F68" w14:textId="77777777" w:rsidR="006E0854" w:rsidRPr="006E0854" w:rsidRDefault="006E0854" w:rsidP="006E0854">
      <w:pPr>
        <w:ind w:left="720" w:hanging="720"/>
        <w:rPr>
          <w:rFonts w:ascii="Times New Roman" w:hAnsi="Times New Roman"/>
          <w:sz w:val="22"/>
          <w:szCs w:val="22"/>
        </w:rPr>
      </w:pPr>
    </w:p>
    <w:p w14:paraId="3CE038BC"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t>B7.</w:t>
      </w:r>
      <w:r w:rsidRPr="006E0854">
        <w:rPr>
          <w:rFonts w:ascii="Times New Roman" w:hAnsi="Times New Roman"/>
          <w:sz w:val="22"/>
          <w:szCs w:val="22"/>
        </w:rPr>
        <w:tab/>
        <w:t>Explain in detail any agency or distributor agreements that exist between your company and any agents or distributors and provide copies of each agreement.</w:t>
      </w:r>
    </w:p>
    <w:p w14:paraId="00ED67BB" w14:textId="272E0B77" w:rsidR="006E0854" w:rsidRDefault="00EF2968" w:rsidP="00EF2968">
      <w:pPr>
        <w:tabs>
          <w:tab w:val="left" w:pos="159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0DF1E81E" w14:textId="77777777" w:rsidR="00AB32A4" w:rsidRPr="006E0854" w:rsidRDefault="00AB32A4" w:rsidP="006E0854">
      <w:pPr>
        <w:ind w:left="720" w:hanging="720"/>
        <w:rPr>
          <w:rFonts w:ascii="Times New Roman" w:hAnsi="Times New Roman"/>
          <w:sz w:val="22"/>
          <w:szCs w:val="22"/>
        </w:rPr>
      </w:pPr>
    </w:p>
    <w:p w14:paraId="2EB125D6"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lastRenderedPageBreak/>
        <w:t>B8.</w:t>
      </w:r>
      <w:r w:rsidRPr="006E0854">
        <w:rPr>
          <w:rFonts w:ascii="Times New Roman" w:hAnsi="Times New Roman"/>
          <w:sz w:val="22"/>
          <w:szCs w:val="22"/>
        </w:rPr>
        <w:tab/>
        <w:t>Identify any party that received a commission on subject goods sold to importers in Canada during the POI and provide the following:</w:t>
      </w:r>
    </w:p>
    <w:p w14:paraId="5D053F5C" w14:textId="77777777" w:rsidR="006E0854" w:rsidRPr="006E0854" w:rsidRDefault="006E0854" w:rsidP="006E0854">
      <w:pPr>
        <w:ind w:left="720" w:hanging="720"/>
        <w:rPr>
          <w:rFonts w:ascii="Times New Roman" w:hAnsi="Times New Roman"/>
          <w:sz w:val="22"/>
          <w:szCs w:val="22"/>
        </w:rPr>
      </w:pPr>
    </w:p>
    <w:p w14:paraId="2D5C8FBE" w14:textId="52A98333" w:rsidR="006E0854" w:rsidRPr="006E0854" w:rsidRDefault="006E0854" w:rsidP="006E0854">
      <w:pPr>
        <w:pStyle w:val="ListeParagraf"/>
        <w:numPr>
          <w:ilvl w:val="0"/>
          <w:numId w:val="42"/>
        </w:numPr>
        <w:rPr>
          <w:rFonts w:ascii="Times New Roman" w:hAnsi="Times New Roman"/>
          <w:sz w:val="22"/>
          <w:szCs w:val="22"/>
        </w:rPr>
      </w:pPr>
      <w:r w:rsidRPr="006E0854">
        <w:rPr>
          <w:rFonts w:ascii="Times New Roman" w:hAnsi="Times New Roman"/>
          <w:sz w:val="22"/>
          <w:szCs w:val="22"/>
        </w:rPr>
        <w:t>explain the relationship between your company and the party receiving the commission</w:t>
      </w:r>
    </w:p>
    <w:p w14:paraId="5303299D" w14:textId="24966335" w:rsidR="006E0854" w:rsidRPr="006E0854" w:rsidRDefault="006E0854" w:rsidP="006E0854">
      <w:pPr>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proofErr w:type="gramStart"/>
      <w:r w:rsidRPr="006E0854">
        <w:rPr>
          <w:rFonts w:ascii="Times New Roman" w:hAnsi="Times New Roman"/>
          <w:sz w:val="22"/>
          <w:szCs w:val="22"/>
        </w:rPr>
        <w:t>activities</w:t>
      </w:r>
      <w:proofErr w:type="gramEnd"/>
      <w:r w:rsidRPr="006E0854">
        <w:rPr>
          <w:rFonts w:ascii="Times New Roman" w:hAnsi="Times New Roman"/>
          <w:sz w:val="22"/>
          <w:szCs w:val="22"/>
        </w:rPr>
        <w:t xml:space="preserve"> performed for which the commission was paid</w:t>
      </w:r>
    </w:p>
    <w:p w14:paraId="3B6051B7"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(c)</w:t>
      </w:r>
      <w:r w:rsidRPr="006E0854">
        <w:rPr>
          <w:rFonts w:ascii="Times New Roman" w:hAnsi="Times New Roman"/>
          <w:sz w:val="22"/>
          <w:szCs w:val="22"/>
        </w:rPr>
        <w:tab/>
      </w:r>
      <w:proofErr w:type="gramStart"/>
      <w:r w:rsidRPr="006E0854">
        <w:rPr>
          <w:rFonts w:ascii="Times New Roman" w:hAnsi="Times New Roman"/>
          <w:sz w:val="22"/>
          <w:szCs w:val="22"/>
        </w:rPr>
        <w:t>nature</w:t>
      </w:r>
      <w:proofErr w:type="gramEnd"/>
      <w:r w:rsidRPr="006E0854">
        <w:rPr>
          <w:rFonts w:ascii="Times New Roman" w:hAnsi="Times New Roman"/>
          <w:sz w:val="22"/>
          <w:szCs w:val="22"/>
        </w:rPr>
        <w:t xml:space="preserve"> of the commission;</w:t>
      </w:r>
    </w:p>
    <w:p w14:paraId="792B9F9C"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(d)</w:t>
      </w:r>
      <w:r w:rsidRPr="006E0854">
        <w:rPr>
          <w:rFonts w:ascii="Times New Roman" w:hAnsi="Times New Roman"/>
          <w:sz w:val="22"/>
          <w:szCs w:val="22"/>
        </w:rPr>
        <w:tab/>
      </w:r>
      <w:proofErr w:type="gramStart"/>
      <w:r w:rsidRPr="006E0854">
        <w:rPr>
          <w:rFonts w:ascii="Times New Roman" w:hAnsi="Times New Roman"/>
          <w:sz w:val="22"/>
          <w:szCs w:val="22"/>
        </w:rPr>
        <w:t>amount</w:t>
      </w:r>
      <w:proofErr w:type="gramEnd"/>
      <w:r w:rsidRPr="006E0854">
        <w:rPr>
          <w:rFonts w:ascii="Times New Roman" w:hAnsi="Times New Roman"/>
          <w:sz w:val="22"/>
          <w:szCs w:val="22"/>
        </w:rPr>
        <w:t xml:space="preserve"> of the commission;</w:t>
      </w:r>
    </w:p>
    <w:p w14:paraId="1997247A"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(e)</w:t>
      </w:r>
      <w:r w:rsidRPr="006E0854">
        <w:rPr>
          <w:rFonts w:ascii="Times New Roman" w:hAnsi="Times New Roman"/>
          <w:sz w:val="22"/>
          <w:szCs w:val="22"/>
        </w:rPr>
        <w:tab/>
      </w:r>
      <w:proofErr w:type="gramStart"/>
      <w:r w:rsidRPr="006E0854">
        <w:rPr>
          <w:rFonts w:ascii="Times New Roman" w:hAnsi="Times New Roman"/>
          <w:sz w:val="22"/>
          <w:szCs w:val="22"/>
        </w:rPr>
        <w:t>basis</w:t>
      </w:r>
      <w:proofErr w:type="gramEnd"/>
      <w:r w:rsidRPr="006E0854">
        <w:rPr>
          <w:rFonts w:ascii="Times New Roman" w:hAnsi="Times New Roman"/>
          <w:sz w:val="22"/>
          <w:szCs w:val="22"/>
        </w:rPr>
        <w:t xml:space="preserve"> for calculating the commission;</w:t>
      </w:r>
    </w:p>
    <w:p w14:paraId="565F1916"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(f)</w:t>
      </w:r>
      <w:r w:rsidRPr="006E0854">
        <w:rPr>
          <w:rFonts w:ascii="Times New Roman" w:hAnsi="Times New Roman"/>
          <w:sz w:val="22"/>
          <w:szCs w:val="22"/>
        </w:rPr>
        <w:tab/>
      </w:r>
      <w:proofErr w:type="gramStart"/>
      <w:r w:rsidRPr="006E0854">
        <w:rPr>
          <w:rFonts w:ascii="Times New Roman" w:hAnsi="Times New Roman"/>
          <w:sz w:val="22"/>
          <w:szCs w:val="22"/>
        </w:rPr>
        <w:t>method</w:t>
      </w:r>
      <w:proofErr w:type="gramEnd"/>
      <w:r w:rsidRPr="006E0854">
        <w:rPr>
          <w:rFonts w:ascii="Times New Roman" w:hAnsi="Times New Roman"/>
          <w:sz w:val="22"/>
          <w:szCs w:val="22"/>
        </w:rPr>
        <w:t xml:space="preserve"> of payment;</w:t>
      </w:r>
    </w:p>
    <w:p w14:paraId="195246BF"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(g)</w:t>
      </w:r>
      <w:r w:rsidRPr="006E0854">
        <w:rPr>
          <w:rFonts w:ascii="Times New Roman" w:hAnsi="Times New Roman"/>
          <w:sz w:val="22"/>
          <w:szCs w:val="22"/>
        </w:rPr>
        <w:tab/>
      </w:r>
      <w:proofErr w:type="gramStart"/>
      <w:r w:rsidRPr="006E0854">
        <w:rPr>
          <w:rFonts w:ascii="Times New Roman" w:hAnsi="Times New Roman"/>
          <w:sz w:val="22"/>
          <w:szCs w:val="22"/>
        </w:rPr>
        <w:t>currency</w:t>
      </w:r>
      <w:proofErr w:type="gramEnd"/>
      <w:r w:rsidRPr="006E0854">
        <w:rPr>
          <w:rFonts w:ascii="Times New Roman" w:hAnsi="Times New Roman"/>
          <w:sz w:val="22"/>
          <w:szCs w:val="22"/>
        </w:rPr>
        <w:t xml:space="preserve"> of payment;</w:t>
      </w:r>
    </w:p>
    <w:p w14:paraId="0470DA7E"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(h)</w:t>
      </w:r>
      <w:r w:rsidRPr="006E0854">
        <w:rPr>
          <w:rFonts w:ascii="Times New Roman" w:hAnsi="Times New Roman"/>
          <w:sz w:val="22"/>
          <w:szCs w:val="22"/>
        </w:rPr>
        <w:tab/>
      </w:r>
      <w:proofErr w:type="gramStart"/>
      <w:r w:rsidRPr="006E0854">
        <w:rPr>
          <w:rFonts w:ascii="Times New Roman" w:hAnsi="Times New Roman"/>
          <w:sz w:val="22"/>
          <w:szCs w:val="22"/>
        </w:rPr>
        <w:t>timing</w:t>
      </w:r>
      <w:proofErr w:type="gramEnd"/>
      <w:r w:rsidRPr="006E0854">
        <w:rPr>
          <w:rFonts w:ascii="Times New Roman" w:hAnsi="Times New Roman"/>
          <w:sz w:val="22"/>
          <w:szCs w:val="22"/>
        </w:rPr>
        <w:t xml:space="preserve"> of payment; and</w:t>
      </w:r>
    </w:p>
    <w:p w14:paraId="787AC3B9" w14:textId="77777777" w:rsidR="006E0854" w:rsidRPr="006E0854" w:rsidRDefault="006E0854" w:rsidP="006E0854">
      <w:pPr>
        <w:ind w:left="720" w:hanging="360"/>
        <w:rPr>
          <w:rFonts w:ascii="Times New Roman" w:hAnsi="Times New Roman"/>
          <w:sz w:val="22"/>
          <w:szCs w:val="22"/>
        </w:rPr>
      </w:pPr>
      <w:r w:rsidRPr="006E0854">
        <w:rPr>
          <w:rFonts w:ascii="Times New Roman" w:hAnsi="Times New Roman"/>
          <w:sz w:val="22"/>
          <w:szCs w:val="22"/>
        </w:rPr>
        <w:t>(</w:t>
      </w:r>
      <w:proofErr w:type="spellStart"/>
      <w:r w:rsidRPr="006E0854">
        <w:rPr>
          <w:rFonts w:ascii="Times New Roman" w:hAnsi="Times New Roman"/>
          <w:sz w:val="22"/>
          <w:szCs w:val="22"/>
        </w:rPr>
        <w:t>i</w:t>
      </w:r>
      <w:proofErr w:type="spellEnd"/>
      <w:r w:rsidRPr="006E0854">
        <w:rPr>
          <w:rFonts w:ascii="Times New Roman" w:hAnsi="Times New Roman"/>
          <w:sz w:val="22"/>
          <w:szCs w:val="22"/>
        </w:rPr>
        <w:t>)</w:t>
      </w:r>
      <w:r w:rsidRPr="006E0854">
        <w:rPr>
          <w:rFonts w:ascii="Times New Roman" w:hAnsi="Times New Roman"/>
          <w:sz w:val="22"/>
          <w:szCs w:val="22"/>
        </w:rPr>
        <w:tab/>
      </w:r>
      <w:proofErr w:type="gramStart"/>
      <w:r w:rsidRPr="006E0854">
        <w:rPr>
          <w:rFonts w:ascii="Times New Roman" w:hAnsi="Times New Roman"/>
          <w:sz w:val="22"/>
          <w:szCs w:val="22"/>
        </w:rPr>
        <w:t>other</w:t>
      </w:r>
      <w:proofErr w:type="gramEnd"/>
      <w:r w:rsidRPr="006E0854">
        <w:rPr>
          <w:rFonts w:ascii="Times New Roman" w:hAnsi="Times New Roman"/>
          <w:sz w:val="22"/>
          <w:szCs w:val="22"/>
        </w:rPr>
        <w:t xml:space="preserve"> relevant details.</w:t>
      </w:r>
    </w:p>
    <w:p w14:paraId="18B39A01" w14:textId="77777777" w:rsidR="006E0854" w:rsidRPr="006E0854" w:rsidRDefault="006E0854" w:rsidP="006E0854">
      <w:pPr>
        <w:ind w:left="720" w:hanging="720"/>
        <w:rPr>
          <w:rFonts w:ascii="Times New Roman" w:hAnsi="Times New Roman"/>
          <w:sz w:val="22"/>
          <w:szCs w:val="22"/>
        </w:rPr>
      </w:pPr>
    </w:p>
    <w:p w14:paraId="3D27CD57"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b/>
          <w:sz w:val="22"/>
          <w:szCs w:val="22"/>
        </w:rPr>
        <w:t>B9.</w:t>
      </w:r>
      <w:r w:rsidRPr="006E0854">
        <w:rPr>
          <w:rFonts w:ascii="Times New Roman" w:hAnsi="Times New Roman"/>
          <w:sz w:val="22"/>
          <w:szCs w:val="22"/>
        </w:rPr>
        <w:tab/>
        <w:t>The CBSA considers the date of sale to be the date that the parties establish the material aspects of the sale. The date of the order confirmation is usually considered the date of sale although the date of sale could be the contract, purchase order or invoice date, or such other date which establishes the material terms of sale. If any of the terms of sale are subsequently revised, the date that the revision was made is usually considered the date of sale.</w:t>
      </w:r>
    </w:p>
    <w:p w14:paraId="3AFD4631" w14:textId="77777777" w:rsidR="006E0854" w:rsidRPr="00631182" w:rsidRDefault="006E0854" w:rsidP="00EF2968">
      <w:pPr>
        <w:pStyle w:val="AralkYok"/>
      </w:pPr>
    </w:p>
    <w:p w14:paraId="217A997F" w14:textId="736702C0" w:rsidR="006E0854" w:rsidRPr="006E0854" w:rsidRDefault="006E0854" w:rsidP="006E0854">
      <w:pPr>
        <w:ind w:left="720" w:hanging="720"/>
        <w:rPr>
          <w:rFonts w:ascii="Times New Roman" w:hAnsi="Times New Roman"/>
          <w:sz w:val="22"/>
          <w:szCs w:val="22"/>
        </w:rPr>
      </w:pPr>
      <w:r w:rsidRPr="006E0854">
        <w:rPr>
          <w:rFonts w:ascii="Times New Roman" w:hAnsi="Times New Roman"/>
          <w:sz w:val="22"/>
          <w:szCs w:val="22"/>
        </w:rPr>
        <w:t>(a)</w:t>
      </w:r>
      <w:r w:rsidRPr="006E0854">
        <w:rPr>
          <w:rFonts w:ascii="Times New Roman" w:hAnsi="Times New Roman"/>
          <w:sz w:val="22"/>
          <w:szCs w:val="22"/>
        </w:rPr>
        <w:tab/>
        <w:t xml:space="preserve">For your export sales to Canada, at what stage in the process (e.g. contract date, purchase order date) are the material terms of the sale established? In other words, what do you consider is the date of sale? </w:t>
      </w:r>
      <w:r w:rsidR="00C44396">
        <w:rPr>
          <w:rFonts w:ascii="Times New Roman" w:hAnsi="Times New Roman"/>
          <w:sz w:val="22"/>
          <w:szCs w:val="22"/>
        </w:rPr>
        <w:t xml:space="preserve">Please provide an </w:t>
      </w:r>
      <w:r w:rsidR="00F44C4E">
        <w:rPr>
          <w:rFonts w:ascii="Times New Roman" w:hAnsi="Times New Roman"/>
          <w:sz w:val="22"/>
          <w:szCs w:val="22"/>
        </w:rPr>
        <w:t>e</w:t>
      </w:r>
      <w:r w:rsidR="00F44C4E" w:rsidRPr="006E0854">
        <w:rPr>
          <w:rFonts w:ascii="Times New Roman" w:hAnsi="Times New Roman"/>
          <w:sz w:val="22"/>
          <w:szCs w:val="22"/>
        </w:rPr>
        <w:t>xplana</w:t>
      </w:r>
      <w:r w:rsidR="00F44C4E">
        <w:rPr>
          <w:rFonts w:ascii="Times New Roman" w:hAnsi="Times New Roman"/>
          <w:sz w:val="22"/>
          <w:szCs w:val="22"/>
        </w:rPr>
        <w:t>tion</w:t>
      </w:r>
      <w:r w:rsidRPr="006E0854">
        <w:rPr>
          <w:rFonts w:ascii="Times New Roman" w:hAnsi="Times New Roman"/>
          <w:sz w:val="22"/>
          <w:szCs w:val="22"/>
        </w:rPr>
        <w:t>.</w:t>
      </w:r>
    </w:p>
    <w:p w14:paraId="775F72DA"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sz w:val="22"/>
          <w:szCs w:val="22"/>
        </w:rPr>
        <w:t>(b)</w:t>
      </w:r>
      <w:r w:rsidRPr="006E0854">
        <w:rPr>
          <w:rFonts w:ascii="Times New Roman" w:hAnsi="Times New Roman"/>
          <w:sz w:val="22"/>
          <w:szCs w:val="22"/>
        </w:rPr>
        <w:tab/>
        <w:t>If different methods are used to identify the dates of sale for different transactions, (e.g. spot sales and short term and long-term contracts), explain what you consider to be the date of sale for each type of transaction and explain why different methods are used.</w:t>
      </w:r>
    </w:p>
    <w:p w14:paraId="23C60D9B" w14:textId="77777777" w:rsidR="006E0854" w:rsidRPr="006E0854" w:rsidRDefault="006E0854" w:rsidP="006E0854">
      <w:pPr>
        <w:ind w:left="720" w:hanging="720"/>
        <w:rPr>
          <w:rFonts w:ascii="Times New Roman" w:hAnsi="Times New Roman"/>
          <w:sz w:val="22"/>
          <w:szCs w:val="22"/>
        </w:rPr>
      </w:pPr>
      <w:r w:rsidRPr="006E0854">
        <w:rPr>
          <w:rFonts w:ascii="Times New Roman" w:hAnsi="Times New Roman"/>
          <w:sz w:val="22"/>
          <w:szCs w:val="22"/>
        </w:rPr>
        <w:t>(c)</w:t>
      </w:r>
      <w:r w:rsidRPr="006E0854">
        <w:rPr>
          <w:rFonts w:ascii="Times New Roman" w:hAnsi="Times New Roman"/>
          <w:sz w:val="22"/>
          <w:szCs w:val="22"/>
        </w:rPr>
        <w:tab/>
        <w:t>For your export sales to Canada, under what circumstances can terms of sale change?</w:t>
      </w:r>
    </w:p>
    <w:p w14:paraId="03320499" w14:textId="4CC13B56" w:rsidR="001F4659" w:rsidRPr="006E0854" w:rsidRDefault="001F4659" w:rsidP="006E0854">
      <w:pPr>
        <w:ind w:left="720" w:hanging="720"/>
        <w:rPr>
          <w:rFonts w:ascii="Times New Roman" w:hAnsi="Times New Roman"/>
          <w:sz w:val="22"/>
          <w:szCs w:val="22"/>
        </w:rPr>
      </w:pPr>
    </w:p>
    <w:p w14:paraId="30E703C0" w14:textId="46927568" w:rsidR="001F4659" w:rsidRPr="00891CA3" w:rsidRDefault="001F4659">
      <w:pPr>
        <w:ind w:left="720" w:hanging="720"/>
        <w:rPr>
          <w:rFonts w:ascii="Times New Roman" w:hAnsi="Times New Roman"/>
          <w:sz w:val="22"/>
          <w:szCs w:val="22"/>
          <w:lang w:val="en-CA"/>
        </w:rPr>
      </w:pPr>
      <w:r w:rsidRPr="00891CA3">
        <w:rPr>
          <w:rFonts w:ascii="Times New Roman" w:hAnsi="Times New Roman"/>
          <w:b/>
          <w:sz w:val="22"/>
          <w:szCs w:val="22"/>
          <w:lang w:val="en-CA"/>
        </w:rPr>
        <w:t>B</w:t>
      </w:r>
      <w:r w:rsidR="000607EE">
        <w:rPr>
          <w:rFonts w:ascii="Times New Roman" w:hAnsi="Times New Roman"/>
          <w:b/>
          <w:sz w:val="22"/>
          <w:szCs w:val="22"/>
          <w:lang w:val="en-CA"/>
        </w:rPr>
        <w:t>10</w:t>
      </w:r>
      <w:r w:rsidRPr="00891CA3">
        <w:rPr>
          <w:rFonts w:ascii="Times New Roman" w:hAnsi="Times New Roman"/>
          <w:b/>
          <w:sz w:val="22"/>
          <w:szCs w:val="22"/>
          <w:lang w:val="en-CA"/>
        </w:rPr>
        <w:t>.</w:t>
      </w:r>
      <w:r w:rsidRPr="00891CA3">
        <w:rPr>
          <w:rFonts w:ascii="Times New Roman" w:hAnsi="Times New Roman"/>
          <w:sz w:val="22"/>
          <w:szCs w:val="22"/>
          <w:lang w:val="en-CA"/>
        </w:rPr>
        <w:tab/>
      </w:r>
      <w:r w:rsidRPr="00891CA3">
        <w:rPr>
          <w:rFonts w:ascii="Times New Roman" w:hAnsi="Times New Roman"/>
          <w:b/>
          <w:sz w:val="22"/>
          <w:szCs w:val="22"/>
          <w:lang w:val="en-CA"/>
        </w:rPr>
        <w:t>Appendix 1</w:t>
      </w:r>
      <w:r w:rsidR="006E0854">
        <w:rPr>
          <w:rFonts w:ascii="Times New Roman" w:hAnsi="Times New Roman"/>
          <w:b/>
          <w:sz w:val="22"/>
          <w:szCs w:val="22"/>
          <w:lang w:val="en-CA"/>
        </w:rPr>
        <w:t xml:space="preserve"> – Export to Canada</w:t>
      </w:r>
      <w:r w:rsidRPr="00891CA3">
        <w:rPr>
          <w:rFonts w:ascii="Times New Roman" w:hAnsi="Times New Roman"/>
          <w:sz w:val="22"/>
          <w:szCs w:val="22"/>
          <w:lang w:val="en-CA"/>
        </w:rPr>
        <w:t xml:space="preserve"> provides the </w:t>
      </w:r>
      <w:r w:rsidR="006E0854">
        <w:rPr>
          <w:rFonts w:ascii="Times New Roman" w:hAnsi="Times New Roman"/>
          <w:sz w:val="22"/>
          <w:szCs w:val="22"/>
          <w:lang w:val="en-CA"/>
        </w:rPr>
        <w:t>table</w:t>
      </w:r>
      <w:r w:rsidRPr="00891CA3">
        <w:rPr>
          <w:rFonts w:ascii="Times New Roman" w:hAnsi="Times New Roman"/>
          <w:sz w:val="22"/>
          <w:szCs w:val="22"/>
          <w:lang w:val="en-CA"/>
        </w:rPr>
        <w:t xml:space="preserve"> to be used when responding to this question.  </w:t>
      </w:r>
      <w:r w:rsidR="001A2948" w:rsidRPr="00891CA3">
        <w:rPr>
          <w:rFonts w:ascii="Times New Roman" w:hAnsi="Times New Roman"/>
          <w:color w:val="000000"/>
          <w:sz w:val="22"/>
          <w:szCs w:val="22"/>
          <w:lang w:val="en-CA"/>
        </w:rPr>
        <w:t>Please refer to the electronic Excel® file “</w:t>
      </w:r>
      <w:r w:rsidR="0054218B">
        <w:rPr>
          <w:rFonts w:ascii="Times New Roman" w:hAnsi="Times New Roman"/>
          <w:color w:val="000000"/>
          <w:sz w:val="22"/>
          <w:szCs w:val="22"/>
          <w:lang w:val="en-CA"/>
        </w:rPr>
        <w:t>DWP</w:t>
      </w:r>
      <w:r w:rsidR="00EC7D35" w:rsidRPr="00891CA3">
        <w:rPr>
          <w:rFonts w:ascii="Times New Roman" w:hAnsi="Times New Roman"/>
          <w:color w:val="000000"/>
          <w:sz w:val="22"/>
          <w:szCs w:val="22"/>
          <w:lang w:val="en-CA"/>
        </w:rPr>
        <w:t xml:space="preserve"> 2017 IN RFI Exporter Dumping - Appendices</w:t>
      </w:r>
      <w:r w:rsidR="001A2948" w:rsidRPr="00891CA3">
        <w:rPr>
          <w:rFonts w:ascii="Times New Roman" w:hAnsi="Times New Roman"/>
          <w:color w:val="000000"/>
          <w:sz w:val="22"/>
          <w:szCs w:val="22"/>
          <w:lang w:val="en-CA"/>
        </w:rPr>
        <w:t xml:space="preserve">.xlsx” included with this RFI </w:t>
      </w:r>
      <w:r w:rsidR="00AB32A4">
        <w:rPr>
          <w:rFonts w:ascii="Times New Roman" w:hAnsi="Times New Roman"/>
          <w:color w:val="000000"/>
          <w:sz w:val="22"/>
          <w:szCs w:val="22"/>
          <w:lang w:val="en-CA"/>
        </w:rPr>
        <w:t>to</w:t>
      </w:r>
      <w:r w:rsidR="001A2948" w:rsidRPr="00891CA3">
        <w:rPr>
          <w:rFonts w:ascii="Times New Roman" w:hAnsi="Times New Roman"/>
          <w:color w:val="000000"/>
          <w:sz w:val="22"/>
          <w:szCs w:val="22"/>
          <w:lang w:val="en-CA"/>
        </w:rPr>
        <w:t xml:space="preserve"> complet</w:t>
      </w:r>
      <w:r w:rsidR="00AB32A4">
        <w:rPr>
          <w:rFonts w:ascii="Times New Roman" w:hAnsi="Times New Roman"/>
          <w:color w:val="000000"/>
          <w:sz w:val="22"/>
          <w:szCs w:val="22"/>
          <w:lang w:val="en-CA"/>
        </w:rPr>
        <w:t>e</w:t>
      </w:r>
      <w:r w:rsidR="001A2948" w:rsidRPr="00891CA3">
        <w:rPr>
          <w:rFonts w:ascii="Times New Roman" w:hAnsi="Times New Roman"/>
          <w:color w:val="000000"/>
          <w:sz w:val="22"/>
          <w:szCs w:val="22"/>
          <w:lang w:val="en-CA"/>
        </w:rPr>
        <w:t xml:space="preserve"> </w:t>
      </w:r>
      <w:r w:rsidR="00AB32A4">
        <w:rPr>
          <w:rFonts w:ascii="Times New Roman" w:hAnsi="Times New Roman"/>
          <w:color w:val="000000"/>
          <w:sz w:val="22"/>
          <w:szCs w:val="22"/>
          <w:lang w:val="en-CA"/>
        </w:rPr>
        <w:t>the</w:t>
      </w:r>
      <w:r w:rsidR="001A2948" w:rsidRPr="00891CA3">
        <w:rPr>
          <w:rFonts w:ascii="Times New Roman" w:hAnsi="Times New Roman"/>
          <w:color w:val="000000"/>
          <w:sz w:val="22"/>
          <w:szCs w:val="22"/>
          <w:lang w:val="en-CA"/>
        </w:rPr>
        <w:t xml:space="preserve"> </w:t>
      </w:r>
      <w:r w:rsidR="00B27986" w:rsidRPr="00891CA3">
        <w:rPr>
          <w:rFonts w:ascii="Times New Roman" w:hAnsi="Times New Roman"/>
          <w:color w:val="000000"/>
          <w:sz w:val="22"/>
          <w:szCs w:val="22"/>
          <w:lang w:val="en-CA"/>
        </w:rPr>
        <w:t xml:space="preserve">Appendix.  </w:t>
      </w:r>
      <w:r w:rsidRPr="00891CA3">
        <w:rPr>
          <w:rFonts w:ascii="Times New Roman" w:hAnsi="Times New Roman"/>
          <w:sz w:val="22"/>
          <w:szCs w:val="22"/>
          <w:lang w:val="en-CA"/>
        </w:rPr>
        <w:t>This i</w:t>
      </w:r>
      <w:r w:rsidR="001A2948" w:rsidRPr="00891CA3">
        <w:rPr>
          <w:rFonts w:ascii="Times New Roman" w:hAnsi="Times New Roman"/>
          <w:sz w:val="22"/>
          <w:szCs w:val="22"/>
          <w:lang w:val="en-CA"/>
        </w:rPr>
        <w:t>nformation must</w:t>
      </w:r>
      <w:r w:rsidRPr="00891CA3">
        <w:rPr>
          <w:rFonts w:ascii="Times New Roman" w:hAnsi="Times New Roman"/>
          <w:sz w:val="22"/>
          <w:szCs w:val="22"/>
          <w:lang w:val="en-CA"/>
        </w:rPr>
        <w:t xml:space="preserve"> be provided in electronic format.  </w:t>
      </w:r>
    </w:p>
    <w:p w14:paraId="2987B000" w14:textId="77777777" w:rsidR="001F4659" w:rsidRPr="00891CA3" w:rsidRDefault="001F4659">
      <w:pPr>
        <w:ind w:left="720" w:hanging="720"/>
        <w:rPr>
          <w:rFonts w:ascii="Times New Roman" w:hAnsi="Times New Roman"/>
          <w:sz w:val="22"/>
          <w:szCs w:val="22"/>
          <w:lang w:val="en-CA"/>
        </w:rPr>
      </w:pPr>
    </w:p>
    <w:p w14:paraId="241B761F" w14:textId="25ABBAA0" w:rsidR="00AB32A4" w:rsidRDefault="001F4659">
      <w:pPr>
        <w:ind w:left="720" w:hanging="720"/>
        <w:rPr>
          <w:rFonts w:ascii="Times New Roman" w:hAnsi="Times New Roman"/>
          <w:sz w:val="22"/>
          <w:szCs w:val="22"/>
          <w:lang w:val="en-CA"/>
        </w:rPr>
      </w:pPr>
      <w:r w:rsidRPr="00891CA3">
        <w:rPr>
          <w:rFonts w:ascii="Times New Roman" w:hAnsi="Times New Roman"/>
          <w:sz w:val="22"/>
          <w:szCs w:val="22"/>
          <w:lang w:val="en-CA"/>
        </w:rPr>
        <w:tab/>
      </w:r>
      <w:r w:rsidR="00AB32A4">
        <w:rPr>
          <w:rFonts w:ascii="Times New Roman" w:hAnsi="Times New Roman"/>
          <w:sz w:val="22"/>
          <w:szCs w:val="22"/>
          <w:lang w:val="en-CA"/>
        </w:rPr>
        <w:t>Using the format in Appendix 1, p</w:t>
      </w:r>
      <w:r w:rsidRPr="00891CA3">
        <w:rPr>
          <w:rFonts w:ascii="Times New Roman" w:hAnsi="Times New Roman"/>
          <w:sz w:val="22"/>
          <w:szCs w:val="22"/>
          <w:lang w:val="en-CA"/>
        </w:rPr>
        <w:t xml:space="preserve">rovide a list of all shipments of subject goods that were </w:t>
      </w:r>
      <w:r w:rsidR="004C756F" w:rsidRPr="00891CA3">
        <w:rPr>
          <w:rFonts w:ascii="Times New Roman" w:hAnsi="Times New Roman"/>
          <w:sz w:val="22"/>
          <w:szCs w:val="22"/>
          <w:lang w:val="en-CA"/>
        </w:rPr>
        <w:t>ex</w:t>
      </w:r>
      <w:r w:rsidRPr="00891CA3">
        <w:rPr>
          <w:rFonts w:ascii="Times New Roman" w:hAnsi="Times New Roman"/>
          <w:sz w:val="22"/>
          <w:szCs w:val="22"/>
          <w:lang w:val="en-CA"/>
        </w:rPr>
        <w:t>ported to Canada during the POI</w:t>
      </w:r>
      <w:r w:rsidR="006E0854">
        <w:rPr>
          <w:rFonts w:ascii="Times New Roman" w:hAnsi="Times New Roman"/>
          <w:sz w:val="22"/>
          <w:szCs w:val="22"/>
          <w:lang w:val="en-CA"/>
        </w:rPr>
        <w:t xml:space="preserve"> of </w:t>
      </w:r>
      <w:r w:rsidR="007C78DC">
        <w:rPr>
          <w:rFonts w:ascii="Times New Roman" w:hAnsi="Times New Roman"/>
          <w:sz w:val="22"/>
          <w:szCs w:val="22"/>
          <w:lang w:val="en-CA"/>
        </w:rPr>
        <w:t>December 1, 2016 to November 30, 2017</w:t>
      </w:r>
      <w:r w:rsidRPr="00891CA3">
        <w:rPr>
          <w:rFonts w:ascii="Times New Roman" w:hAnsi="Times New Roman"/>
          <w:sz w:val="22"/>
          <w:szCs w:val="22"/>
          <w:lang w:val="en-CA"/>
        </w:rPr>
        <w:t>.  For each shipment, provide a separate line on the spreadsheet for every indiv</w:t>
      </w:r>
      <w:r w:rsidR="00360DA7" w:rsidRPr="00891CA3">
        <w:rPr>
          <w:rFonts w:ascii="Times New Roman" w:hAnsi="Times New Roman"/>
          <w:sz w:val="22"/>
          <w:szCs w:val="22"/>
          <w:lang w:val="en-CA"/>
        </w:rPr>
        <w:t xml:space="preserve">idual </w:t>
      </w:r>
      <w:r w:rsidR="00DE459B" w:rsidRPr="00891CA3">
        <w:rPr>
          <w:rFonts w:ascii="Times New Roman" w:hAnsi="Times New Roman"/>
          <w:sz w:val="22"/>
          <w:szCs w:val="22"/>
          <w:lang w:val="en-CA"/>
        </w:rPr>
        <w:t>product</w:t>
      </w:r>
      <w:r w:rsidR="00360DA7" w:rsidRPr="00891CA3">
        <w:rPr>
          <w:rFonts w:ascii="Times New Roman" w:hAnsi="Times New Roman"/>
          <w:sz w:val="22"/>
          <w:szCs w:val="22"/>
          <w:lang w:val="en-CA"/>
        </w:rPr>
        <w:t xml:space="preserve"> </w:t>
      </w:r>
      <w:r w:rsidRPr="00891CA3">
        <w:rPr>
          <w:rFonts w:ascii="Times New Roman" w:hAnsi="Times New Roman"/>
          <w:sz w:val="22"/>
          <w:szCs w:val="22"/>
          <w:lang w:val="en-CA"/>
        </w:rPr>
        <w:t>included in that shipment.  For each line, provide the information required for each column indicated in</w:t>
      </w:r>
    </w:p>
    <w:p w14:paraId="5577B2E9" w14:textId="0EFAE88F" w:rsidR="001F4659" w:rsidRDefault="001F4659" w:rsidP="00EF2968">
      <w:pPr>
        <w:ind w:left="720"/>
        <w:rPr>
          <w:rFonts w:ascii="Times New Roman" w:hAnsi="Times New Roman"/>
          <w:sz w:val="22"/>
          <w:szCs w:val="22"/>
          <w:lang w:val="en-CA"/>
        </w:rPr>
      </w:pPr>
      <w:r w:rsidRPr="006E0854">
        <w:rPr>
          <w:rFonts w:ascii="Times New Roman" w:hAnsi="Times New Roman"/>
          <w:sz w:val="22"/>
          <w:szCs w:val="22"/>
          <w:lang w:val="en-CA"/>
        </w:rPr>
        <w:t>Appendix 1</w:t>
      </w:r>
      <w:r w:rsidR="00EF2968">
        <w:rPr>
          <w:rFonts w:ascii="Times New Roman" w:hAnsi="Times New Roman"/>
          <w:sz w:val="22"/>
          <w:szCs w:val="22"/>
          <w:lang w:val="en-CA"/>
        </w:rPr>
        <w:t xml:space="preserve">. </w:t>
      </w:r>
    </w:p>
    <w:p w14:paraId="6600F737" w14:textId="77777777" w:rsidR="000607EE" w:rsidRDefault="000607EE">
      <w:pPr>
        <w:ind w:left="720" w:hanging="720"/>
        <w:rPr>
          <w:rFonts w:ascii="Times New Roman" w:hAnsi="Times New Roman"/>
          <w:sz w:val="22"/>
          <w:szCs w:val="22"/>
          <w:lang w:val="en-CA"/>
        </w:rPr>
      </w:pPr>
    </w:p>
    <w:p w14:paraId="414B0C32" w14:textId="771FB1E7" w:rsidR="000607EE" w:rsidRPr="000607EE" w:rsidRDefault="000607EE" w:rsidP="000607EE">
      <w:pPr>
        <w:ind w:left="720"/>
        <w:rPr>
          <w:rFonts w:ascii="Times New Roman" w:hAnsi="Times New Roman"/>
          <w:sz w:val="22"/>
          <w:szCs w:val="22"/>
        </w:rPr>
      </w:pPr>
      <w:r w:rsidRPr="000607EE">
        <w:rPr>
          <w:rFonts w:ascii="Times New Roman" w:hAnsi="Times New Roman"/>
          <w:sz w:val="22"/>
          <w:szCs w:val="22"/>
        </w:rPr>
        <w:t>Product descriptions and product numbers must be consistent when describing the same model in all appendices.</w:t>
      </w:r>
    </w:p>
    <w:p w14:paraId="4E18F36A" w14:textId="2E3EFBB5" w:rsidR="000607EE" w:rsidRPr="000607EE" w:rsidRDefault="000607EE">
      <w:pPr>
        <w:ind w:left="720" w:hanging="720"/>
        <w:rPr>
          <w:rFonts w:ascii="Times New Roman" w:hAnsi="Times New Roman"/>
          <w:sz w:val="22"/>
          <w:szCs w:val="22"/>
        </w:rPr>
      </w:pPr>
    </w:p>
    <w:p w14:paraId="6C177659" w14:textId="7AEC81AE" w:rsidR="001F4659" w:rsidRPr="000607EE" w:rsidRDefault="000607EE" w:rsidP="000607EE">
      <w:pPr>
        <w:ind w:left="720"/>
        <w:rPr>
          <w:rFonts w:ascii="Times New Roman" w:hAnsi="Times New Roman"/>
          <w:sz w:val="22"/>
          <w:szCs w:val="22"/>
        </w:rPr>
      </w:pPr>
      <w:r w:rsidRPr="000607EE">
        <w:rPr>
          <w:rFonts w:ascii="Times New Roman" w:hAnsi="Times New Roman"/>
          <w:sz w:val="22"/>
          <w:szCs w:val="22"/>
        </w:rPr>
        <w:t>Refer to the instructions section of this RFI for guidelines respecting the submission of information.</w:t>
      </w:r>
    </w:p>
    <w:p w14:paraId="163146D5" w14:textId="77777777" w:rsidR="001F4659" w:rsidRPr="000607EE" w:rsidRDefault="001F4659">
      <w:pPr>
        <w:ind w:left="720" w:hanging="720"/>
        <w:rPr>
          <w:rFonts w:ascii="Times New Roman" w:hAnsi="Times New Roman"/>
          <w:b/>
          <w:sz w:val="22"/>
          <w:szCs w:val="22"/>
        </w:rPr>
      </w:pPr>
    </w:p>
    <w:p w14:paraId="26441BCD" w14:textId="77777777" w:rsidR="000607EE" w:rsidRPr="000607EE" w:rsidRDefault="001F4659" w:rsidP="000607EE">
      <w:pPr>
        <w:pStyle w:val="GvdeMetni"/>
        <w:spacing w:after="0"/>
        <w:ind w:hanging="720"/>
        <w:rPr>
          <w:rFonts w:ascii="Times New Roman" w:hAnsi="Times New Roman"/>
          <w:bCs/>
          <w:szCs w:val="24"/>
          <w:lang w:val="en-CA"/>
        </w:rPr>
      </w:pPr>
      <w:r w:rsidRPr="00891CA3">
        <w:rPr>
          <w:rFonts w:ascii="Times New Roman" w:hAnsi="Times New Roman"/>
          <w:b/>
          <w:szCs w:val="22"/>
          <w:lang w:val="en-CA"/>
        </w:rPr>
        <w:t>B</w:t>
      </w:r>
      <w:r w:rsidR="000607EE">
        <w:rPr>
          <w:rFonts w:ascii="Times New Roman" w:hAnsi="Times New Roman"/>
          <w:b/>
          <w:szCs w:val="22"/>
          <w:lang w:val="en-CA"/>
        </w:rPr>
        <w:t>11</w:t>
      </w:r>
      <w:r w:rsidRPr="00891CA3">
        <w:rPr>
          <w:rFonts w:ascii="Times New Roman" w:hAnsi="Times New Roman"/>
          <w:b/>
          <w:szCs w:val="22"/>
          <w:lang w:val="en-CA"/>
        </w:rPr>
        <w:t>.</w:t>
      </w:r>
      <w:r w:rsidRPr="00891CA3">
        <w:rPr>
          <w:rFonts w:ascii="Times New Roman" w:hAnsi="Times New Roman"/>
          <w:b/>
          <w:szCs w:val="22"/>
          <w:lang w:val="en-CA"/>
        </w:rPr>
        <w:tab/>
      </w:r>
      <w:r w:rsidR="000607EE" w:rsidRPr="000607EE">
        <w:rPr>
          <w:rFonts w:ascii="Times New Roman" w:hAnsi="Times New Roman"/>
          <w:bCs/>
          <w:szCs w:val="22"/>
          <w:lang w:val="en-CA"/>
        </w:rPr>
        <w:t>In Appendix 1, there is a column titled “Other Discounts”. For each type of ‘Other Discount’ you offer, add an extra column to your response to question B10 and indicate the type of discount in the space for the column name. Insert, line-by-line, the amount of the discount granted on each individual product in each shipment to Canada.</w:t>
      </w:r>
    </w:p>
    <w:p w14:paraId="1DEB3F72" w14:textId="77777777" w:rsidR="000607EE" w:rsidRPr="000607EE" w:rsidRDefault="000607EE" w:rsidP="000607EE">
      <w:pPr>
        <w:rPr>
          <w:rFonts w:ascii="Times New Roman" w:hAnsi="Times New Roman"/>
          <w:bCs/>
          <w:sz w:val="22"/>
          <w:szCs w:val="24"/>
          <w:lang w:val="en-CA"/>
        </w:rPr>
      </w:pPr>
    </w:p>
    <w:p w14:paraId="64EDC630" w14:textId="77777777" w:rsidR="000607EE" w:rsidRPr="000607EE" w:rsidRDefault="000607EE" w:rsidP="000607EE">
      <w:pPr>
        <w:ind w:left="720"/>
        <w:rPr>
          <w:rFonts w:ascii="Times New Roman" w:hAnsi="Times New Roman"/>
          <w:bCs/>
          <w:sz w:val="22"/>
          <w:szCs w:val="24"/>
          <w:lang w:val="en-CA"/>
        </w:rPr>
      </w:pPr>
      <w:r w:rsidRPr="000607EE">
        <w:rPr>
          <w:rFonts w:ascii="Times New Roman" w:hAnsi="Times New Roman"/>
          <w:bCs/>
          <w:sz w:val="22"/>
          <w:szCs w:val="24"/>
          <w:lang w:val="en-CA"/>
        </w:rPr>
        <w:t>Describe each type of discount you offer, including the terminology associated with the discount and the terms and conditions that must be met by the importer in order to receive the discount.</w:t>
      </w:r>
    </w:p>
    <w:p w14:paraId="7C7419CF" w14:textId="0DD7AE3D" w:rsidR="001F4659" w:rsidRPr="00891CA3" w:rsidRDefault="001F4659" w:rsidP="000607EE">
      <w:pPr>
        <w:ind w:left="720" w:hanging="720"/>
        <w:rPr>
          <w:rFonts w:ascii="Times New Roman" w:hAnsi="Times New Roman"/>
          <w:b/>
          <w:sz w:val="22"/>
          <w:szCs w:val="22"/>
          <w:lang w:val="en-CA"/>
        </w:rPr>
      </w:pPr>
    </w:p>
    <w:p w14:paraId="6B701EE0"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lastRenderedPageBreak/>
        <w:t>B12.</w:t>
      </w:r>
      <w:r w:rsidRPr="000607EE">
        <w:rPr>
          <w:rFonts w:ascii="Times New Roman" w:hAnsi="Times New Roman"/>
          <w:bCs/>
          <w:sz w:val="22"/>
          <w:szCs w:val="22"/>
          <w:lang w:val="en-CA"/>
        </w:rPr>
        <w:tab/>
        <w:t>In Appendix 1, there is a column titled “Rebates”. For each type of rebate and/or allowance you offer, add an extra column to your response to question B10 and indicate the type of rebate or allowance in the space for the column name. Insert, line-by-line, the amount of the rebate granted on each individual product in each shipment to Canada.</w:t>
      </w:r>
    </w:p>
    <w:p w14:paraId="475D734E"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Cs/>
          <w:sz w:val="22"/>
          <w:szCs w:val="22"/>
          <w:lang w:val="en-CA"/>
        </w:rPr>
        <w:tab/>
        <w:t>Describe each type of rebate or allowance you offer, including the terminology associated with the rebate or allowance and the terms and conditions that must be met by the importer to receive the rebate or allowance.</w:t>
      </w:r>
    </w:p>
    <w:p w14:paraId="671D61F5" w14:textId="77777777" w:rsidR="000607EE" w:rsidRPr="000607EE" w:rsidRDefault="000607EE" w:rsidP="000607EE">
      <w:pPr>
        <w:rPr>
          <w:rFonts w:ascii="Times New Roman" w:hAnsi="Times New Roman"/>
          <w:bCs/>
          <w:sz w:val="22"/>
          <w:szCs w:val="22"/>
          <w:lang w:val="en-CA"/>
        </w:rPr>
      </w:pPr>
    </w:p>
    <w:p w14:paraId="6D43E00C" w14:textId="77777777"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B13.</w:t>
      </w:r>
      <w:r w:rsidRPr="000607EE">
        <w:rPr>
          <w:rFonts w:ascii="Times New Roman" w:hAnsi="Times New Roman"/>
          <w:bCs/>
          <w:sz w:val="22"/>
          <w:szCs w:val="22"/>
          <w:lang w:val="en-CA"/>
        </w:rPr>
        <w:tab/>
        <w:t>If rebates and/or allowances are owed but have not yet been paid on shipments to Canada, provide the total amount and explain how you determined the amount of the rebate or allowance reported in your response to B10.</w:t>
      </w:r>
    </w:p>
    <w:p w14:paraId="5FF729B6" w14:textId="77777777" w:rsidR="000607EE" w:rsidRPr="000607EE" w:rsidRDefault="000607EE" w:rsidP="000607EE">
      <w:pPr>
        <w:rPr>
          <w:rFonts w:ascii="Times New Roman" w:hAnsi="Times New Roman"/>
          <w:bCs/>
          <w:sz w:val="22"/>
          <w:szCs w:val="22"/>
          <w:lang w:val="en-CA"/>
        </w:rPr>
      </w:pPr>
    </w:p>
    <w:p w14:paraId="280826FA" w14:textId="77777777" w:rsid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B14.</w:t>
      </w:r>
      <w:r w:rsidRPr="000607EE">
        <w:rPr>
          <w:rFonts w:ascii="Times New Roman" w:hAnsi="Times New Roman"/>
          <w:bCs/>
          <w:sz w:val="22"/>
          <w:szCs w:val="22"/>
          <w:lang w:val="en-CA"/>
        </w:rPr>
        <w:tab/>
        <w:t>If your company has any agreements with the importer respecting the payment of rebates and/or allowances, provide a copy of each agreement.</w:t>
      </w:r>
    </w:p>
    <w:p w14:paraId="792CE2E8" w14:textId="77777777" w:rsidR="00ED1E40" w:rsidRDefault="00ED1E40" w:rsidP="000607EE">
      <w:pPr>
        <w:spacing w:after="120"/>
        <w:ind w:left="720" w:hanging="720"/>
        <w:rPr>
          <w:rFonts w:ascii="Times New Roman" w:hAnsi="Times New Roman"/>
          <w:bCs/>
          <w:sz w:val="22"/>
          <w:szCs w:val="22"/>
          <w:lang w:val="en-CA"/>
        </w:rPr>
      </w:pPr>
    </w:p>
    <w:p w14:paraId="4A09E527" w14:textId="0D60BD3E" w:rsidR="00ED1E40" w:rsidRPr="000607EE" w:rsidRDefault="00ED1E40" w:rsidP="000607EE">
      <w:pPr>
        <w:spacing w:after="120"/>
        <w:ind w:left="720" w:hanging="720"/>
        <w:rPr>
          <w:rFonts w:ascii="Times New Roman" w:hAnsi="Times New Roman"/>
          <w:bCs/>
          <w:sz w:val="22"/>
          <w:szCs w:val="22"/>
          <w:lang w:val="en-CA"/>
        </w:rPr>
      </w:pPr>
      <w:r w:rsidRPr="00EF2968">
        <w:rPr>
          <w:rFonts w:ascii="Times New Roman" w:hAnsi="Times New Roman"/>
          <w:b/>
          <w:bCs/>
          <w:sz w:val="22"/>
          <w:szCs w:val="22"/>
          <w:lang w:val="en-CA"/>
        </w:rPr>
        <w:t>B15.</w:t>
      </w:r>
      <w:r>
        <w:rPr>
          <w:rFonts w:ascii="Times New Roman" w:hAnsi="Times New Roman"/>
          <w:bCs/>
          <w:sz w:val="22"/>
          <w:szCs w:val="22"/>
          <w:lang w:val="en-CA"/>
        </w:rPr>
        <w:tab/>
      </w:r>
      <w:r w:rsidR="005D1745">
        <w:rPr>
          <w:rFonts w:ascii="Times New Roman" w:hAnsi="Times New Roman"/>
          <w:bCs/>
          <w:sz w:val="22"/>
          <w:szCs w:val="22"/>
          <w:lang w:val="en-CA"/>
        </w:rPr>
        <w:t>Please indicate whether any of the goods sold by your company to customers in Canada include amounts for trade spending, and explain what is included in any such trade spending</w:t>
      </w:r>
      <w:r w:rsidR="00AE6D79">
        <w:rPr>
          <w:rFonts w:ascii="Times New Roman" w:hAnsi="Times New Roman"/>
          <w:bCs/>
          <w:sz w:val="22"/>
          <w:szCs w:val="22"/>
          <w:lang w:val="en-CA"/>
        </w:rPr>
        <w:t xml:space="preserve">. Amounts for trade spending are certain </w:t>
      </w:r>
      <w:r w:rsidR="005D1745">
        <w:rPr>
          <w:rFonts w:ascii="Times New Roman" w:hAnsi="Times New Roman"/>
          <w:bCs/>
          <w:sz w:val="22"/>
          <w:szCs w:val="22"/>
          <w:lang w:val="en-CA"/>
        </w:rPr>
        <w:t>amount</w:t>
      </w:r>
      <w:r w:rsidR="00AE6D79">
        <w:rPr>
          <w:rFonts w:ascii="Times New Roman" w:hAnsi="Times New Roman"/>
          <w:bCs/>
          <w:sz w:val="22"/>
          <w:szCs w:val="22"/>
          <w:lang w:val="en-CA"/>
        </w:rPr>
        <w:t>s</w:t>
      </w:r>
      <w:r w:rsidR="005D1745">
        <w:rPr>
          <w:rFonts w:ascii="Times New Roman" w:hAnsi="Times New Roman"/>
          <w:bCs/>
          <w:sz w:val="22"/>
          <w:szCs w:val="22"/>
          <w:lang w:val="en-CA"/>
        </w:rPr>
        <w:t xml:space="preserve"> in the </w:t>
      </w:r>
      <w:r w:rsidR="00AE6D79">
        <w:rPr>
          <w:rFonts w:ascii="Times New Roman" w:hAnsi="Times New Roman"/>
          <w:bCs/>
          <w:sz w:val="22"/>
          <w:szCs w:val="22"/>
          <w:lang w:val="en-CA"/>
        </w:rPr>
        <w:t>total price that are</w:t>
      </w:r>
      <w:r w:rsidR="005D1745">
        <w:rPr>
          <w:rFonts w:ascii="Times New Roman" w:hAnsi="Times New Roman"/>
          <w:bCs/>
          <w:sz w:val="22"/>
          <w:szCs w:val="22"/>
          <w:lang w:val="en-CA"/>
        </w:rPr>
        <w:t xml:space="preserve"> above the “dead net” price of pasta, and may include amounts for such items as retail flyers, product displays, retailer price promotions, or other type of trade spending</w:t>
      </w:r>
      <w:r w:rsidR="00AE6D79">
        <w:rPr>
          <w:rFonts w:ascii="Times New Roman" w:hAnsi="Times New Roman"/>
          <w:bCs/>
          <w:sz w:val="22"/>
          <w:szCs w:val="22"/>
          <w:lang w:val="en-CA"/>
        </w:rPr>
        <w:t xml:space="preserve"> as negotiated with the customer.</w:t>
      </w:r>
    </w:p>
    <w:p w14:paraId="5BCC01F6" w14:textId="77777777" w:rsidR="000607EE" w:rsidRPr="000607EE" w:rsidRDefault="000607EE" w:rsidP="000607EE">
      <w:pPr>
        <w:rPr>
          <w:rFonts w:ascii="Times New Roman" w:hAnsi="Times New Roman"/>
          <w:bCs/>
          <w:sz w:val="22"/>
          <w:szCs w:val="24"/>
          <w:lang w:val="en-CA"/>
        </w:rPr>
      </w:pPr>
    </w:p>
    <w:p w14:paraId="3C741C99" w14:textId="0EB2C16F"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w:t>
      </w:r>
      <w:r w:rsidR="005D1745">
        <w:rPr>
          <w:rFonts w:ascii="Times New Roman" w:hAnsi="Times New Roman"/>
          <w:b/>
          <w:bCs/>
          <w:sz w:val="22"/>
          <w:szCs w:val="22"/>
          <w:lang w:val="en-CA"/>
        </w:rPr>
        <w:t>6</w:t>
      </w:r>
      <w:r w:rsidRPr="000607EE">
        <w:rPr>
          <w:rFonts w:ascii="Times New Roman" w:hAnsi="Times New Roman"/>
          <w:b/>
          <w:bCs/>
          <w:sz w:val="22"/>
          <w:szCs w:val="22"/>
          <w:lang w:val="en-CA"/>
        </w:rPr>
        <w:t>.</w:t>
      </w:r>
      <w:r w:rsidRPr="000607EE">
        <w:rPr>
          <w:rFonts w:ascii="Times New Roman" w:hAnsi="Times New Roman"/>
          <w:bCs/>
          <w:sz w:val="22"/>
          <w:szCs w:val="22"/>
          <w:lang w:val="en-CA"/>
        </w:rPr>
        <w:tab/>
        <w:t>For each line listed in response to question B10, if there are any costs, charges or expenses incurred in respect of the goods by or on behalf of your company which are not already identified in a separate column heading in Appendix 1, add a column to your response for each item and indicate the amount of the item for each individual product in the shipment. The column names should clearly identify the nature of the cost, charge or expense. These costs, charges or expenses should relate to:</w:t>
      </w:r>
    </w:p>
    <w:p w14:paraId="4D79F871"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(a)</w:t>
      </w:r>
      <w:r w:rsidRPr="000607EE">
        <w:rPr>
          <w:rFonts w:ascii="Times New Roman" w:hAnsi="Times New Roman"/>
          <w:bCs/>
          <w:sz w:val="22"/>
          <w:szCs w:val="22"/>
          <w:lang w:val="en-CA"/>
        </w:rPr>
        <w:tab/>
        <w:t>preparing the goods for shipment that are additional to those costs, charges or expenses incurred on domestic sales of like goods in the country of export, including additional packing costs for export;</w:t>
      </w:r>
    </w:p>
    <w:p w14:paraId="5B3CDF3D"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(b)</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the</w:t>
      </w:r>
      <w:proofErr w:type="gramEnd"/>
      <w:r w:rsidRPr="000607EE">
        <w:rPr>
          <w:rFonts w:ascii="Times New Roman" w:hAnsi="Times New Roman"/>
          <w:bCs/>
          <w:sz w:val="22"/>
          <w:szCs w:val="22"/>
          <w:lang w:val="en-CA"/>
        </w:rPr>
        <w:t xml:space="preserve"> payment or future payment by you (or on your behalf) of any Canadian regular or special duties and taxes; and</w:t>
      </w:r>
    </w:p>
    <w:p w14:paraId="494D1F58"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all</w:t>
      </w:r>
      <w:proofErr w:type="gramEnd"/>
      <w:r w:rsidRPr="000607EE">
        <w:rPr>
          <w:rFonts w:ascii="Times New Roman" w:hAnsi="Times New Roman"/>
          <w:bCs/>
          <w:sz w:val="22"/>
          <w:szCs w:val="22"/>
          <w:lang w:val="en-CA"/>
        </w:rPr>
        <w:t xml:space="preserve"> other costs, charges and expenses resulting from the exportation of the goods, or arising from their shipment to Canada.</w:t>
      </w:r>
    </w:p>
    <w:p w14:paraId="2EB85A4C" w14:textId="77777777" w:rsidR="000607EE" w:rsidRPr="000607EE" w:rsidRDefault="000607EE" w:rsidP="000607EE">
      <w:pPr>
        <w:rPr>
          <w:rFonts w:ascii="Times New Roman" w:hAnsi="Times New Roman"/>
          <w:bCs/>
          <w:sz w:val="22"/>
          <w:szCs w:val="24"/>
          <w:lang w:val="en-CA"/>
        </w:rPr>
      </w:pPr>
    </w:p>
    <w:p w14:paraId="716CDB97" w14:textId="0E6AFF1A"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w:t>
      </w:r>
      <w:r w:rsidR="005D1745">
        <w:rPr>
          <w:rFonts w:ascii="Times New Roman" w:hAnsi="Times New Roman"/>
          <w:b/>
          <w:bCs/>
          <w:sz w:val="22"/>
          <w:szCs w:val="22"/>
          <w:lang w:val="en-CA"/>
        </w:rPr>
        <w:t>7</w:t>
      </w:r>
      <w:r w:rsidRPr="000607EE">
        <w:rPr>
          <w:rFonts w:ascii="Times New Roman" w:hAnsi="Times New Roman"/>
          <w:b/>
          <w:bCs/>
          <w:sz w:val="22"/>
          <w:szCs w:val="22"/>
          <w:lang w:val="en-CA"/>
        </w:rPr>
        <w:t>.</w:t>
      </w:r>
      <w:r w:rsidRPr="000607EE">
        <w:rPr>
          <w:rFonts w:ascii="Times New Roman" w:hAnsi="Times New Roman"/>
          <w:bCs/>
          <w:sz w:val="22"/>
          <w:szCs w:val="22"/>
          <w:lang w:val="en-CA"/>
        </w:rPr>
        <w:tab/>
        <w:t>Provide a description of the cost, charge or expense for each column you add to Appendix 1 as a result of the requirements of question B1</w:t>
      </w:r>
      <w:r w:rsidR="007471D8">
        <w:rPr>
          <w:rFonts w:ascii="Times New Roman" w:hAnsi="Times New Roman"/>
          <w:bCs/>
          <w:sz w:val="22"/>
          <w:szCs w:val="22"/>
          <w:lang w:val="en-CA"/>
        </w:rPr>
        <w:t>6</w:t>
      </w:r>
      <w:r w:rsidRPr="000607EE">
        <w:rPr>
          <w:rFonts w:ascii="Times New Roman" w:hAnsi="Times New Roman"/>
          <w:bCs/>
          <w:sz w:val="22"/>
          <w:szCs w:val="22"/>
          <w:lang w:val="en-CA"/>
        </w:rPr>
        <w:t>.</w:t>
      </w:r>
    </w:p>
    <w:p w14:paraId="783122B8" w14:textId="77777777" w:rsidR="000607EE" w:rsidRPr="000607EE" w:rsidRDefault="000607EE" w:rsidP="000607EE">
      <w:pPr>
        <w:rPr>
          <w:rFonts w:ascii="Times New Roman" w:hAnsi="Times New Roman"/>
          <w:bCs/>
          <w:sz w:val="22"/>
          <w:szCs w:val="22"/>
          <w:lang w:val="en-CA"/>
        </w:rPr>
      </w:pPr>
    </w:p>
    <w:p w14:paraId="100DD838" w14:textId="39C936FA"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B1</w:t>
      </w:r>
      <w:r w:rsidR="005D1745">
        <w:rPr>
          <w:rFonts w:ascii="Times New Roman" w:hAnsi="Times New Roman"/>
          <w:b/>
          <w:bCs/>
          <w:sz w:val="22"/>
          <w:szCs w:val="22"/>
          <w:lang w:val="en-CA"/>
        </w:rPr>
        <w:t>8</w:t>
      </w:r>
      <w:r w:rsidRPr="000607EE">
        <w:rPr>
          <w:rFonts w:ascii="Times New Roman" w:hAnsi="Times New Roman"/>
          <w:b/>
          <w:bCs/>
          <w:sz w:val="22"/>
          <w:szCs w:val="22"/>
          <w:lang w:val="en-CA"/>
        </w:rPr>
        <w:t>.</w:t>
      </w:r>
      <w:r w:rsidRPr="000607EE">
        <w:rPr>
          <w:rFonts w:ascii="Times New Roman" w:hAnsi="Times New Roman"/>
          <w:bCs/>
          <w:sz w:val="22"/>
          <w:szCs w:val="22"/>
          <w:lang w:val="en-CA"/>
        </w:rPr>
        <w:tab/>
        <w:t>If the goods listed in response to question B10 conform to any government, association, international or other standard or specification, provide copies of the relevant standards or specifications.</w:t>
      </w:r>
    </w:p>
    <w:p w14:paraId="7E2C9B0E" w14:textId="77777777" w:rsidR="000607EE" w:rsidRPr="000607EE" w:rsidRDefault="000607EE" w:rsidP="000607EE">
      <w:pPr>
        <w:rPr>
          <w:rFonts w:ascii="Times New Roman" w:hAnsi="Times New Roman"/>
          <w:bCs/>
          <w:sz w:val="22"/>
          <w:szCs w:val="22"/>
          <w:lang w:val="en-CA"/>
        </w:rPr>
      </w:pPr>
    </w:p>
    <w:p w14:paraId="10456991" w14:textId="774EE6F0" w:rsidR="000607EE" w:rsidRPr="000607EE" w:rsidRDefault="000607EE" w:rsidP="000607EE">
      <w:pPr>
        <w:tabs>
          <w:tab w:val="left" w:pos="720"/>
          <w:tab w:val="left" w:pos="1440"/>
        </w:tabs>
        <w:spacing w:after="120"/>
        <w:ind w:left="1440" w:hanging="1440"/>
        <w:rPr>
          <w:rFonts w:ascii="Times New Roman" w:hAnsi="Times New Roman"/>
          <w:bCs/>
          <w:sz w:val="22"/>
          <w:szCs w:val="22"/>
          <w:lang w:val="en-CA"/>
        </w:rPr>
      </w:pPr>
      <w:r w:rsidRPr="000607EE">
        <w:rPr>
          <w:rFonts w:ascii="Times New Roman" w:hAnsi="Times New Roman"/>
          <w:b/>
          <w:bCs/>
          <w:sz w:val="22"/>
          <w:szCs w:val="22"/>
          <w:lang w:val="en-CA"/>
        </w:rPr>
        <w:t>B1</w:t>
      </w:r>
      <w:r w:rsidR="005D1745">
        <w:rPr>
          <w:rFonts w:ascii="Times New Roman" w:hAnsi="Times New Roman"/>
          <w:b/>
          <w:bCs/>
          <w:sz w:val="22"/>
          <w:szCs w:val="22"/>
          <w:lang w:val="en-CA"/>
        </w:rPr>
        <w:t>9</w:t>
      </w:r>
      <w:r w:rsidRPr="000607EE">
        <w:rPr>
          <w:rFonts w:ascii="Times New Roman" w:hAnsi="Times New Roman"/>
          <w:b/>
          <w:bCs/>
          <w:sz w:val="22"/>
          <w:szCs w:val="22"/>
          <w:lang w:val="en-CA"/>
        </w:rPr>
        <w:t>.</w:t>
      </w:r>
      <w:r w:rsidRPr="000607EE">
        <w:rPr>
          <w:rFonts w:ascii="Times New Roman" w:hAnsi="Times New Roman"/>
          <w:b/>
          <w:bCs/>
          <w:sz w:val="22"/>
          <w:szCs w:val="22"/>
          <w:lang w:val="en-CA"/>
        </w:rPr>
        <w:tab/>
      </w:r>
      <w:r w:rsidRPr="000607EE">
        <w:rPr>
          <w:rFonts w:ascii="Times New Roman" w:hAnsi="Times New Roman"/>
          <w:bCs/>
          <w:sz w:val="22"/>
          <w:szCs w:val="22"/>
          <w:lang w:val="en-CA"/>
        </w:rPr>
        <w:t>(a)</w:t>
      </w:r>
      <w:r w:rsidRPr="000607EE">
        <w:rPr>
          <w:rFonts w:ascii="Times New Roman" w:hAnsi="Times New Roman"/>
          <w:bCs/>
          <w:sz w:val="22"/>
          <w:szCs w:val="22"/>
          <w:lang w:val="en-CA"/>
        </w:rPr>
        <w:tab/>
        <w:t>If any applicable domestic commodity tax, value-added tax (VAT) or any other domestic tax is included in the export selling price, and the amount of tax is not fully refundable upon export, the amount of the tax should be indicated in the Column titled Taxes in Appendix 1.</w:t>
      </w:r>
    </w:p>
    <w:p w14:paraId="51EF8E5B" w14:textId="28FE8864"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lastRenderedPageBreak/>
        <w:t>(b)</w:t>
      </w:r>
      <w:r w:rsidRPr="000607EE">
        <w:rPr>
          <w:rFonts w:ascii="Times New Roman" w:hAnsi="Times New Roman"/>
          <w:bCs/>
          <w:sz w:val="22"/>
          <w:szCs w:val="22"/>
          <w:lang w:val="en-CA"/>
        </w:rPr>
        <w:tab/>
        <w:t xml:space="preserve">Indicate the manner of payment and method of calculation of each tax identified in response to </w:t>
      </w:r>
      <w:proofErr w:type="gramStart"/>
      <w:r w:rsidRPr="000607EE">
        <w:rPr>
          <w:rFonts w:ascii="Times New Roman" w:hAnsi="Times New Roman"/>
          <w:bCs/>
          <w:sz w:val="22"/>
          <w:szCs w:val="22"/>
          <w:lang w:val="en-CA"/>
        </w:rPr>
        <w:t>B1</w:t>
      </w:r>
      <w:r w:rsidR="00B835F3">
        <w:rPr>
          <w:rFonts w:ascii="Times New Roman" w:hAnsi="Times New Roman"/>
          <w:bCs/>
          <w:sz w:val="22"/>
          <w:szCs w:val="22"/>
          <w:lang w:val="en-CA"/>
        </w:rPr>
        <w:t>6</w:t>
      </w:r>
      <w:r w:rsidRPr="000607EE">
        <w:rPr>
          <w:rFonts w:ascii="Times New Roman" w:hAnsi="Times New Roman"/>
          <w:bCs/>
          <w:sz w:val="22"/>
          <w:szCs w:val="22"/>
          <w:lang w:val="en-CA"/>
        </w:rPr>
        <w:t>(</w:t>
      </w:r>
      <w:proofErr w:type="gramEnd"/>
      <w:r w:rsidRPr="000607EE">
        <w:rPr>
          <w:rFonts w:ascii="Times New Roman" w:hAnsi="Times New Roman"/>
          <w:bCs/>
          <w:sz w:val="22"/>
          <w:szCs w:val="22"/>
          <w:lang w:val="en-CA"/>
        </w:rPr>
        <w:t>a).</w:t>
      </w:r>
    </w:p>
    <w:p w14:paraId="6E35191D"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t>If any export tax is included in the export price, a column should be added to Appendix 1 for “Export Tax” and the amount for the export tax should be included in that column.</w:t>
      </w:r>
    </w:p>
    <w:p w14:paraId="5454B9D7" w14:textId="4D953DCB" w:rsidR="005D1745"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(d)</w:t>
      </w:r>
      <w:r w:rsidRPr="000607EE">
        <w:rPr>
          <w:rFonts w:ascii="Times New Roman" w:hAnsi="Times New Roman"/>
          <w:bCs/>
          <w:sz w:val="22"/>
          <w:szCs w:val="22"/>
          <w:lang w:val="en-CA"/>
        </w:rPr>
        <w:tab/>
        <w:t>Indicate the manner of payment and method of calculation of each export tax identified in response to B1</w:t>
      </w:r>
      <w:r w:rsidR="00B835F3">
        <w:rPr>
          <w:rFonts w:ascii="Times New Roman" w:hAnsi="Times New Roman"/>
          <w:bCs/>
          <w:sz w:val="22"/>
          <w:szCs w:val="22"/>
          <w:lang w:val="en-CA"/>
        </w:rPr>
        <w:t>6</w:t>
      </w:r>
      <w:r w:rsidRPr="000607EE">
        <w:rPr>
          <w:rFonts w:ascii="Times New Roman" w:hAnsi="Times New Roman"/>
          <w:bCs/>
          <w:sz w:val="22"/>
          <w:szCs w:val="22"/>
          <w:lang w:val="en-CA"/>
        </w:rPr>
        <w:t>(c).</w:t>
      </w:r>
    </w:p>
    <w:p w14:paraId="516A5195" w14:textId="77777777" w:rsidR="005D1745" w:rsidRPr="000607EE" w:rsidRDefault="005D1745" w:rsidP="00EF2968">
      <w:pPr>
        <w:spacing w:after="120"/>
        <w:rPr>
          <w:rFonts w:ascii="Times New Roman" w:hAnsi="Times New Roman"/>
          <w:bCs/>
          <w:sz w:val="22"/>
          <w:szCs w:val="22"/>
          <w:lang w:val="en-CA"/>
        </w:rPr>
      </w:pPr>
    </w:p>
    <w:p w14:paraId="686F83FD" w14:textId="2C7AA4B4" w:rsidR="000607EE" w:rsidRPr="000607EE" w:rsidRDefault="000607EE" w:rsidP="00EF2968">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w:t>
      </w:r>
      <w:r w:rsidR="005D1745">
        <w:rPr>
          <w:rFonts w:ascii="Times New Roman" w:hAnsi="Times New Roman"/>
          <w:b/>
          <w:bCs/>
          <w:sz w:val="22"/>
          <w:szCs w:val="22"/>
          <w:lang w:val="en-CA"/>
        </w:rPr>
        <w:t>20</w:t>
      </w:r>
      <w:r w:rsidRPr="000607EE">
        <w:rPr>
          <w:rFonts w:ascii="Times New Roman" w:hAnsi="Times New Roman"/>
          <w:b/>
          <w:bCs/>
          <w:sz w:val="22"/>
          <w:szCs w:val="22"/>
          <w:lang w:val="en-CA"/>
        </w:rPr>
        <w:t>.</w:t>
      </w:r>
      <w:r w:rsidRPr="000607EE">
        <w:rPr>
          <w:rFonts w:ascii="Times New Roman" w:hAnsi="Times New Roman"/>
          <w:bCs/>
          <w:sz w:val="22"/>
          <w:szCs w:val="22"/>
          <w:lang w:val="en-CA"/>
        </w:rPr>
        <w:tab/>
        <w:t>From the shipments listed in your Appendix 1, compile and submit a copy of the following set of documents for four (4) shipments, to different importers if possible:</w:t>
      </w:r>
    </w:p>
    <w:p w14:paraId="19275D60" w14:textId="77777777" w:rsidR="000607EE" w:rsidRPr="000607EE" w:rsidRDefault="000607EE" w:rsidP="000607EE">
      <w:pPr>
        <w:rPr>
          <w:rFonts w:ascii="Times New Roman" w:hAnsi="Times New Roman"/>
          <w:bCs/>
          <w:sz w:val="22"/>
          <w:szCs w:val="22"/>
          <w:lang w:val="en-CA"/>
        </w:rPr>
      </w:pPr>
    </w:p>
    <w:p w14:paraId="1635E4E6"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(a)</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the</w:t>
      </w:r>
      <w:proofErr w:type="gramEnd"/>
      <w:r w:rsidRPr="000607EE">
        <w:rPr>
          <w:rFonts w:ascii="Times New Roman" w:hAnsi="Times New Roman"/>
          <w:bCs/>
          <w:sz w:val="22"/>
          <w:szCs w:val="22"/>
          <w:lang w:val="en-CA"/>
        </w:rPr>
        <w:t xml:space="preserve"> importer's purchase order and your acknowledgment or acceptance of the order, or the contract of sale;</w:t>
      </w:r>
    </w:p>
    <w:p w14:paraId="2C9B07CC"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(b)</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commercial</w:t>
      </w:r>
      <w:proofErr w:type="gramEnd"/>
      <w:r w:rsidRPr="000607EE">
        <w:rPr>
          <w:rFonts w:ascii="Times New Roman" w:hAnsi="Times New Roman"/>
          <w:bCs/>
          <w:sz w:val="22"/>
          <w:szCs w:val="22"/>
          <w:lang w:val="en-CA"/>
        </w:rPr>
        <w:t xml:space="preserve"> invoice and credit/debit notes issued in respect of the sale;</w:t>
      </w:r>
    </w:p>
    <w:p w14:paraId="5286F872"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t>CBSA invoice / Canada Customs import form (if available);</w:t>
      </w:r>
    </w:p>
    <w:p w14:paraId="1EF6175D"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(d)</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bill</w:t>
      </w:r>
      <w:proofErr w:type="gramEnd"/>
      <w:r w:rsidRPr="000607EE">
        <w:rPr>
          <w:rFonts w:ascii="Times New Roman" w:hAnsi="Times New Roman"/>
          <w:bCs/>
          <w:sz w:val="22"/>
          <w:szCs w:val="22"/>
          <w:lang w:val="en-CA"/>
        </w:rPr>
        <w:t xml:space="preserve"> of lading;</w:t>
      </w:r>
    </w:p>
    <w:p w14:paraId="61EB1E7A"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(e)</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freight</w:t>
      </w:r>
      <w:proofErr w:type="gramEnd"/>
      <w:r w:rsidRPr="000607EE">
        <w:rPr>
          <w:rFonts w:ascii="Times New Roman" w:hAnsi="Times New Roman"/>
          <w:bCs/>
          <w:sz w:val="22"/>
          <w:szCs w:val="22"/>
          <w:lang w:val="en-CA"/>
        </w:rPr>
        <w:t xml:space="preserve"> invoices covering any expenses incurred by or on behalf of your company for the movement of the goods from the factory to the final destination in Canada;</w:t>
      </w:r>
    </w:p>
    <w:p w14:paraId="13FD2A68"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(f)</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letter</w:t>
      </w:r>
      <w:proofErr w:type="gramEnd"/>
      <w:r w:rsidRPr="000607EE">
        <w:rPr>
          <w:rFonts w:ascii="Times New Roman" w:hAnsi="Times New Roman"/>
          <w:bCs/>
          <w:sz w:val="22"/>
          <w:szCs w:val="22"/>
          <w:lang w:val="en-CA"/>
        </w:rPr>
        <w:t xml:space="preserve"> of credit (if applicable); and</w:t>
      </w:r>
    </w:p>
    <w:p w14:paraId="72508376"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(g)</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proof</w:t>
      </w:r>
      <w:proofErr w:type="gramEnd"/>
      <w:r w:rsidRPr="000607EE">
        <w:rPr>
          <w:rFonts w:ascii="Times New Roman" w:hAnsi="Times New Roman"/>
          <w:bCs/>
          <w:sz w:val="22"/>
          <w:szCs w:val="22"/>
          <w:lang w:val="en-CA"/>
        </w:rPr>
        <w:t xml:space="preserve"> of payment (bank advice statement).</w:t>
      </w:r>
    </w:p>
    <w:p w14:paraId="15D0421A" w14:textId="77777777" w:rsidR="000607EE" w:rsidRPr="000607EE" w:rsidRDefault="000607EE" w:rsidP="000607EE">
      <w:pPr>
        <w:rPr>
          <w:rFonts w:ascii="Times New Roman" w:hAnsi="Times New Roman"/>
          <w:bCs/>
          <w:sz w:val="22"/>
          <w:szCs w:val="22"/>
          <w:lang w:val="en-CA"/>
        </w:rPr>
      </w:pPr>
    </w:p>
    <w:p w14:paraId="71849936" w14:textId="4123889B"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1</w:t>
      </w:r>
      <w:r w:rsidRPr="000607EE">
        <w:rPr>
          <w:rFonts w:ascii="Times New Roman" w:hAnsi="Times New Roman"/>
          <w:b/>
          <w:bCs/>
          <w:sz w:val="22"/>
          <w:szCs w:val="22"/>
          <w:lang w:val="en-CA"/>
        </w:rPr>
        <w:t>.</w:t>
      </w:r>
      <w:r w:rsidRPr="000607EE">
        <w:rPr>
          <w:rFonts w:ascii="Times New Roman" w:hAnsi="Times New Roman"/>
          <w:bCs/>
          <w:sz w:val="22"/>
          <w:szCs w:val="22"/>
          <w:lang w:val="en-CA"/>
        </w:rPr>
        <w:tab/>
        <w:t>Explain any product codes or other codes used by your company on any documents submitted so as to permit a full understanding by the CBSA.</w:t>
      </w:r>
    </w:p>
    <w:p w14:paraId="06F6AE8C" w14:textId="77777777" w:rsidR="000607EE" w:rsidRPr="000607EE" w:rsidRDefault="000607EE" w:rsidP="000607EE">
      <w:pPr>
        <w:rPr>
          <w:rFonts w:ascii="Times New Roman" w:hAnsi="Times New Roman"/>
          <w:bCs/>
          <w:sz w:val="22"/>
          <w:szCs w:val="22"/>
          <w:lang w:val="en-CA"/>
        </w:rPr>
      </w:pPr>
    </w:p>
    <w:p w14:paraId="4092E323" w14:textId="0B3C8046"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2</w:t>
      </w:r>
      <w:r w:rsidRPr="000607EE">
        <w:rPr>
          <w:rFonts w:ascii="Times New Roman" w:hAnsi="Times New Roman"/>
          <w:b/>
          <w:bCs/>
          <w:sz w:val="22"/>
          <w:szCs w:val="22"/>
          <w:lang w:val="en-CA"/>
        </w:rPr>
        <w:t>.</w:t>
      </w:r>
      <w:r w:rsidRPr="000607EE">
        <w:rPr>
          <w:rFonts w:ascii="Times New Roman" w:hAnsi="Times New Roman"/>
          <w:bCs/>
          <w:sz w:val="22"/>
          <w:szCs w:val="22"/>
          <w:lang w:val="en-CA"/>
        </w:rPr>
        <w:tab/>
        <w:t>With respect to your export shipments to Canada listed in response to B10, provide details of any foreign currency buying and selling decisions (hedging) made by your company to minimize the effects of exchange rate movements on your Canadian sales revenue, such as forward contracts, futures contracts or options.</w:t>
      </w:r>
    </w:p>
    <w:p w14:paraId="5E208AFB" w14:textId="77777777" w:rsidR="000607EE" w:rsidRPr="000607EE" w:rsidRDefault="000607EE" w:rsidP="000607EE">
      <w:pPr>
        <w:rPr>
          <w:rFonts w:ascii="Times New Roman" w:hAnsi="Times New Roman"/>
          <w:bCs/>
          <w:sz w:val="22"/>
          <w:szCs w:val="22"/>
          <w:lang w:val="en-CA"/>
        </w:rPr>
      </w:pPr>
    </w:p>
    <w:p w14:paraId="2180B426" w14:textId="2B11A85D"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3</w:t>
      </w:r>
      <w:r w:rsidRPr="000607EE">
        <w:rPr>
          <w:rFonts w:ascii="Times New Roman" w:hAnsi="Times New Roman"/>
          <w:b/>
          <w:bCs/>
          <w:sz w:val="22"/>
          <w:szCs w:val="22"/>
          <w:lang w:val="en-CA"/>
        </w:rPr>
        <w:t>.</w:t>
      </w:r>
      <w:r w:rsidRPr="000607EE">
        <w:rPr>
          <w:rFonts w:ascii="Times New Roman" w:hAnsi="Times New Roman"/>
          <w:b/>
          <w:bCs/>
          <w:sz w:val="22"/>
          <w:szCs w:val="22"/>
          <w:lang w:val="en-CA"/>
        </w:rPr>
        <w:tab/>
      </w:r>
      <w:r w:rsidRPr="000607EE">
        <w:rPr>
          <w:rFonts w:ascii="Times New Roman" w:hAnsi="Times New Roman"/>
          <w:bCs/>
          <w:sz w:val="22"/>
          <w:szCs w:val="22"/>
          <w:lang w:val="en-CA"/>
        </w:rPr>
        <w:t>With respect to your export shipments to Canada listed in response to B10, did your company adjust the selling price to Canada in order to account for currency fluctuations or any other reason? Explain.</w:t>
      </w:r>
    </w:p>
    <w:p w14:paraId="618BDE09" w14:textId="77777777" w:rsidR="000607EE" w:rsidRPr="000607EE" w:rsidRDefault="000607EE" w:rsidP="000607EE">
      <w:pPr>
        <w:spacing w:after="120"/>
        <w:ind w:left="720" w:hanging="720"/>
        <w:rPr>
          <w:rFonts w:ascii="Times New Roman" w:hAnsi="Times New Roman"/>
          <w:bCs/>
          <w:sz w:val="22"/>
          <w:szCs w:val="22"/>
          <w:lang w:val="en-CA"/>
        </w:rPr>
      </w:pPr>
    </w:p>
    <w:p w14:paraId="4DD1DD01" w14:textId="5F74D4B2"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4</w:t>
      </w:r>
      <w:r w:rsidRPr="000607EE">
        <w:rPr>
          <w:rFonts w:ascii="Times New Roman" w:hAnsi="Times New Roman"/>
          <w:b/>
          <w:bCs/>
          <w:sz w:val="22"/>
          <w:szCs w:val="22"/>
          <w:lang w:val="en-CA"/>
        </w:rPr>
        <w:t>.</w:t>
      </w:r>
      <w:r w:rsidRPr="000607EE">
        <w:rPr>
          <w:rFonts w:ascii="Times New Roman" w:hAnsi="Times New Roman"/>
          <w:bCs/>
          <w:sz w:val="22"/>
          <w:szCs w:val="22"/>
          <w:lang w:val="en-CA"/>
        </w:rPr>
        <w:tab/>
        <w:t>Are there any goods, services, rebates, warranties or guarantees provided directly or indirectly to persons who purchase the goods from the importer or from any person on any subsequent resale? If so, provide details concerning the nature and value of such benefits.</w:t>
      </w:r>
    </w:p>
    <w:p w14:paraId="0718521F" w14:textId="77777777" w:rsidR="000607EE" w:rsidRPr="000607EE" w:rsidRDefault="000607EE" w:rsidP="000607EE">
      <w:pPr>
        <w:rPr>
          <w:rFonts w:ascii="Times New Roman" w:hAnsi="Times New Roman"/>
          <w:bCs/>
          <w:sz w:val="22"/>
          <w:szCs w:val="22"/>
          <w:lang w:val="en-CA"/>
        </w:rPr>
      </w:pPr>
    </w:p>
    <w:p w14:paraId="4B13322C" w14:textId="77777777" w:rsidR="000607EE" w:rsidRPr="000607EE" w:rsidRDefault="000607EE" w:rsidP="000607EE">
      <w:pPr>
        <w:rPr>
          <w:rFonts w:ascii="Times New Roman" w:hAnsi="Times New Roman"/>
          <w:bCs/>
          <w:sz w:val="22"/>
          <w:szCs w:val="22"/>
          <w:lang w:val="en-CA"/>
        </w:rPr>
      </w:pPr>
    </w:p>
    <w:p w14:paraId="3A78A3B1" w14:textId="2010937F" w:rsidR="000607EE" w:rsidRPr="000607EE" w:rsidRDefault="000607EE" w:rsidP="000607EE">
      <w:pPr>
        <w:ind w:left="720" w:hanging="720"/>
        <w:rPr>
          <w:rFonts w:ascii="Times New Roman" w:hAnsi="Times New Roman"/>
          <w:bCs/>
          <w:sz w:val="22"/>
          <w:szCs w:val="22"/>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5</w:t>
      </w:r>
      <w:r w:rsidRPr="000607EE">
        <w:rPr>
          <w:rFonts w:ascii="Times New Roman" w:hAnsi="Times New Roman"/>
          <w:b/>
          <w:bCs/>
          <w:sz w:val="22"/>
          <w:szCs w:val="22"/>
          <w:lang w:val="en-CA"/>
        </w:rPr>
        <w:t>.</w:t>
      </w:r>
      <w:r w:rsidRPr="000607EE">
        <w:rPr>
          <w:rFonts w:ascii="Times New Roman" w:hAnsi="Times New Roman"/>
          <w:bCs/>
          <w:sz w:val="22"/>
          <w:szCs w:val="22"/>
          <w:lang w:val="en-CA"/>
        </w:rPr>
        <w:tab/>
        <w:t>Indicate if any agreement exists, either oral or written, regarding the payment or reimbursement in whole or in part of any anti-dumping and/or countervailing duty. Provide a copy of the agreement where such an agreement exists in writing, or in the case of an oral agreement, provide the details of the agreement.</w:t>
      </w:r>
    </w:p>
    <w:p w14:paraId="412C91BF" w14:textId="77777777" w:rsidR="000607EE" w:rsidRPr="000607EE" w:rsidRDefault="000607EE" w:rsidP="000607EE">
      <w:pPr>
        <w:rPr>
          <w:rFonts w:ascii="Times New Roman" w:hAnsi="Times New Roman"/>
          <w:bCs/>
          <w:sz w:val="22"/>
          <w:szCs w:val="22"/>
          <w:lang w:val="en-CA"/>
        </w:rPr>
      </w:pPr>
    </w:p>
    <w:p w14:paraId="65E01B0F" w14:textId="36F73904"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6</w:t>
      </w:r>
      <w:r w:rsidRPr="000607EE">
        <w:rPr>
          <w:rFonts w:ascii="Times New Roman" w:hAnsi="Times New Roman"/>
          <w:b/>
          <w:bCs/>
          <w:sz w:val="22"/>
          <w:szCs w:val="22"/>
          <w:lang w:val="en-CA"/>
        </w:rPr>
        <w:t>.</w:t>
      </w:r>
      <w:r w:rsidRPr="000607EE">
        <w:rPr>
          <w:rFonts w:ascii="Times New Roman" w:hAnsi="Times New Roman"/>
          <w:bCs/>
          <w:sz w:val="22"/>
          <w:szCs w:val="22"/>
          <w:lang w:val="en-CA"/>
        </w:rPr>
        <w:tab/>
        <w:t>Provide a listing by importer for the POI indicating the average number of collection days for your accounts receivable.</w:t>
      </w:r>
    </w:p>
    <w:p w14:paraId="4755C0B4" w14:textId="0B2EC11E" w:rsidR="000607EE" w:rsidRPr="000607EE" w:rsidRDefault="000607EE" w:rsidP="000607EE">
      <w:pPr>
        <w:overflowPunct/>
        <w:autoSpaceDE/>
        <w:autoSpaceDN/>
        <w:adjustRightInd/>
        <w:textAlignment w:val="auto"/>
        <w:rPr>
          <w:rFonts w:ascii="Times New Roman" w:hAnsi="Times New Roman"/>
          <w:b/>
          <w:bCs/>
          <w:sz w:val="22"/>
          <w:szCs w:val="22"/>
          <w:lang w:val="en-CA"/>
        </w:rPr>
      </w:pPr>
    </w:p>
    <w:p w14:paraId="3FCE9C85" w14:textId="30B87161"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lastRenderedPageBreak/>
        <w:t>B2</w:t>
      </w:r>
      <w:r w:rsidR="005D1745">
        <w:rPr>
          <w:rFonts w:ascii="Times New Roman" w:hAnsi="Times New Roman"/>
          <w:b/>
          <w:bCs/>
          <w:sz w:val="22"/>
          <w:szCs w:val="22"/>
          <w:lang w:val="en-CA"/>
        </w:rPr>
        <w:t>7</w:t>
      </w:r>
      <w:r w:rsidRPr="000607EE">
        <w:rPr>
          <w:rFonts w:ascii="Times New Roman" w:hAnsi="Times New Roman"/>
          <w:b/>
          <w:bCs/>
          <w:sz w:val="22"/>
          <w:szCs w:val="22"/>
          <w:lang w:val="en-CA"/>
        </w:rPr>
        <w:t>.</w:t>
      </w:r>
      <w:r w:rsidRPr="000607EE">
        <w:rPr>
          <w:rFonts w:ascii="Times New Roman" w:hAnsi="Times New Roman"/>
          <w:bCs/>
          <w:sz w:val="22"/>
          <w:szCs w:val="22"/>
          <w:lang w:val="en-CA"/>
        </w:rPr>
        <w:tab/>
        <w:t>If your company is not the manufacturer of the goods shipped to Canada:</w:t>
      </w:r>
    </w:p>
    <w:p w14:paraId="74578011"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(a)</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provide</w:t>
      </w:r>
      <w:proofErr w:type="gramEnd"/>
      <w:r w:rsidRPr="000607EE">
        <w:rPr>
          <w:rFonts w:ascii="Times New Roman" w:hAnsi="Times New Roman"/>
          <w:bCs/>
          <w:sz w:val="22"/>
          <w:szCs w:val="22"/>
          <w:lang w:val="en-CA"/>
        </w:rPr>
        <w:t xml:space="preserve"> the name, address, phone number and contact person of each manufacturer and/or supplier;</w:t>
      </w:r>
    </w:p>
    <w:p w14:paraId="5BD8FFA4"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(b)</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each supplier knew or had reason to believe that the merchandise you were purchasing was ultimately destined for the Canadian market;</w:t>
      </w:r>
    </w:p>
    <w:p w14:paraId="2ED40CF9"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(c)</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there was any understanding giving permission to or responsibility for exporting to Canada;</w:t>
      </w:r>
    </w:p>
    <w:p w14:paraId="1802707F"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(d)</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there was any understanding restricting, discouraging or prohibiting sales in the Canadian market or any other export market;</w:t>
      </w:r>
    </w:p>
    <w:p w14:paraId="30A268EB"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(e)</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indicate</w:t>
      </w:r>
      <w:proofErr w:type="gramEnd"/>
      <w:r w:rsidRPr="000607EE">
        <w:rPr>
          <w:rFonts w:ascii="Times New Roman" w:hAnsi="Times New Roman"/>
          <w:bCs/>
          <w:sz w:val="22"/>
          <w:szCs w:val="22"/>
          <w:lang w:val="en-CA"/>
        </w:rPr>
        <w:t xml:space="preserve"> if the supplier had the right to review your export sales records; and</w:t>
      </w:r>
    </w:p>
    <w:p w14:paraId="619FBC5C"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(f)</w:t>
      </w:r>
      <w:r w:rsidRPr="000607EE">
        <w:rPr>
          <w:rFonts w:ascii="Times New Roman" w:hAnsi="Times New Roman"/>
          <w:bCs/>
          <w:sz w:val="22"/>
          <w:szCs w:val="22"/>
          <w:lang w:val="en-CA"/>
        </w:rPr>
        <w:tab/>
        <w:t>indicate if the supplier provided after-sales service in Canada, participated in Canadian sales calls, sales activities, and/or provided sales incentives to your export customers; and</w:t>
      </w:r>
    </w:p>
    <w:p w14:paraId="480A1014" w14:textId="77777777" w:rsidR="000607EE" w:rsidRPr="000607EE" w:rsidRDefault="000607EE" w:rsidP="000607EE">
      <w:pPr>
        <w:spacing w:after="120"/>
        <w:ind w:left="1440" w:hanging="720"/>
        <w:rPr>
          <w:rFonts w:ascii="Times New Roman" w:hAnsi="Times New Roman"/>
          <w:bCs/>
          <w:sz w:val="22"/>
          <w:szCs w:val="22"/>
          <w:lang w:val="en-CA"/>
        </w:rPr>
      </w:pPr>
      <w:r w:rsidRPr="000607EE">
        <w:rPr>
          <w:rFonts w:ascii="Times New Roman" w:hAnsi="Times New Roman"/>
          <w:bCs/>
          <w:sz w:val="22"/>
          <w:szCs w:val="22"/>
          <w:lang w:val="en-CA"/>
        </w:rPr>
        <w:t>(g)</w:t>
      </w:r>
      <w:r w:rsidRPr="000607EE">
        <w:rPr>
          <w:rFonts w:ascii="Times New Roman" w:hAnsi="Times New Roman"/>
          <w:bCs/>
          <w:sz w:val="22"/>
          <w:szCs w:val="22"/>
          <w:lang w:val="en-CA"/>
        </w:rPr>
        <w:tab/>
      </w:r>
      <w:proofErr w:type="gramStart"/>
      <w:r w:rsidRPr="000607EE">
        <w:rPr>
          <w:rFonts w:ascii="Times New Roman" w:hAnsi="Times New Roman"/>
          <w:bCs/>
          <w:sz w:val="22"/>
          <w:szCs w:val="22"/>
          <w:lang w:val="en-CA"/>
        </w:rPr>
        <w:t>forward</w:t>
      </w:r>
      <w:proofErr w:type="gramEnd"/>
      <w:r w:rsidRPr="000607EE">
        <w:rPr>
          <w:rFonts w:ascii="Times New Roman" w:hAnsi="Times New Roman"/>
          <w:bCs/>
          <w:sz w:val="22"/>
          <w:szCs w:val="22"/>
          <w:lang w:val="en-CA"/>
        </w:rPr>
        <w:t xml:space="preserve"> this questionnaire to each company identified in (a), above.</w:t>
      </w:r>
    </w:p>
    <w:p w14:paraId="4517B65E" w14:textId="77777777" w:rsidR="000607EE" w:rsidRPr="000607EE" w:rsidRDefault="000607EE" w:rsidP="000607EE">
      <w:pPr>
        <w:rPr>
          <w:rFonts w:ascii="Times New Roman" w:hAnsi="Times New Roman"/>
          <w:bCs/>
          <w:sz w:val="22"/>
          <w:szCs w:val="24"/>
          <w:lang w:val="en-CA"/>
        </w:rPr>
      </w:pPr>
    </w:p>
    <w:p w14:paraId="39BC0B97" w14:textId="2EE267C3" w:rsidR="000607EE" w:rsidRPr="000607EE" w:rsidRDefault="000607EE" w:rsidP="000607EE">
      <w:pPr>
        <w:spacing w:after="120"/>
        <w:ind w:left="720" w:hanging="720"/>
        <w:rPr>
          <w:rFonts w:ascii="Times New Roman" w:hAnsi="Times New Roman"/>
          <w:bCs/>
          <w:sz w:val="22"/>
          <w:szCs w:val="22"/>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8</w:t>
      </w:r>
      <w:r w:rsidRPr="000607EE">
        <w:rPr>
          <w:rFonts w:ascii="Times New Roman" w:hAnsi="Times New Roman"/>
          <w:b/>
          <w:bCs/>
          <w:sz w:val="22"/>
          <w:szCs w:val="22"/>
          <w:lang w:val="en-CA"/>
        </w:rPr>
        <w:t>.</w:t>
      </w:r>
      <w:r w:rsidRPr="000607EE">
        <w:rPr>
          <w:rFonts w:ascii="Times New Roman" w:hAnsi="Times New Roman"/>
          <w:bCs/>
          <w:sz w:val="22"/>
          <w:szCs w:val="22"/>
          <w:lang w:val="en-CA"/>
        </w:rPr>
        <w:tab/>
        <w:t>Provide copies of any catalogues, brochures, price lists, discount schedules, etc., relative to your shipments to Canada.</w:t>
      </w:r>
    </w:p>
    <w:p w14:paraId="7E1578B8" w14:textId="77777777" w:rsidR="000607EE" w:rsidRPr="000607EE" w:rsidRDefault="000607EE" w:rsidP="000607EE">
      <w:pPr>
        <w:rPr>
          <w:rFonts w:ascii="Times New Roman" w:hAnsi="Times New Roman"/>
          <w:bCs/>
          <w:sz w:val="22"/>
          <w:szCs w:val="22"/>
          <w:lang w:val="en-CA"/>
        </w:rPr>
      </w:pPr>
    </w:p>
    <w:p w14:paraId="07BDF8BB" w14:textId="3EB36F4B" w:rsidR="00074EBA" w:rsidRDefault="000607EE" w:rsidP="009051D0">
      <w:pPr>
        <w:spacing w:after="120"/>
        <w:ind w:left="720" w:hanging="720"/>
        <w:rPr>
          <w:lang w:val="en-CA"/>
        </w:rPr>
      </w:pPr>
      <w:r w:rsidRPr="000607EE">
        <w:rPr>
          <w:rFonts w:ascii="Times New Roman" w:hAnsi="Times New Roman"/>
          <w:b/>
          <w:bCs/>
          <w:sz w:val="22"/>
          <w:szCs w:val="22"/>
          <w:lang w:val="en-CA"/>
        </w:rPr>
        <w:t>B2</w:t>
      </w:r>
      <w:r w:rsidR="005D1745">
        <w:rPr>
          <w:rFonts w:ascii="Times New Roman" w:hAnsi="Times New Roman"/>
          <w:b/>
          <w:bCs/>
          <w:sz w:val="22"/>
          <w:szCs w:val="22"/>
          <w:lang w:val="en-CA"/>
        </w:rPr>
        <w:t>9</w:t>
      </w:r>
      <w:r w:rsidRPr="000607EE">
        <w:rPr>
          <w:rFonts w:ascii="Times New Roman" w:hAnsi="Times New Roman"/>
          <w:b/>
          <w:bCs/>
          <w:sz w:val="22"/>
          <w:szCs w:val="22"/>
          <w:lang w:val="en-CA"/>
        </w:rPr>
        <w:t>.</w:t>
      </w:r>
      <w:r w:rsidRPr="000607EE">
        <w:rPr>
          <w:rFonts w:ascii="Times New Roman" w:hAnsi="Times New Roman"/>
          <w:b/>
          <w:bCs/>
          <w:sz w:val="22"/>
          <w:szCs w:val="22"/>
          <w:lang w:val="en-CA"/>
        </w:rPr>
        <w:tab/>
      </w:r>
      <w:r w:rsidRPr="000607EE">
        <w:rPr>
          <w:rFonts w:ascii="Times New Roman" w:hAnsi="Times New Roman"/>
          <w:bCs/>
          <w:sz w:val="22"/>
          <w:szCs w:val="22"/>
          <w:lang w:val="en-CA"/>
        </w:rPr>
        <w:t>Identify all source documents on which you relied in preparing your response to this part, and indicate the business location where the documents are maintained.</w:t>
      </w:r>
      <w:r w:rsidR="001F4659" w:rsidRPr="009A3F30">
        <w:rPr>
          <w:lang w:val="en-CA"/>
        </w:rPr>
        <w:br w:type="page"/>
      </w:r>
    </w:p>
    <w:p w14:paraId="77467E14" w14:textId="1DFBD90E" w:rsidR="001F4659" w:rsidRPr="000607EE" w:rsidRDefault="001F4659" w:rsidP="00EF2968">
      <w:pPr>
        <w:spacing w:after="120"/>
        <w:ind w:left="1440" w:firstLine="720"/>
        <w:rPr>
          <w:rFonts w:ascii="Times New Roman" w:hAnsi="Times New Roman"/>
          <w:bCs/>
          <w:sz w:val="22"/>
          <w:szCs w:val="22"/>
          <w:lang w:val="en-CA"/>
        </w:rPr>
      </w:pPr>
      <w:bookmarkStart w:id="36" w:name="_Toc501523055"/>
      <w:r w:rsidRPr="000607EE">
        <w:rPr>
          <w:rStyle w:val="Balk1Char"/>
          <w:rFonts w:ascii="Times New Roman" w:hAnsi="Times New Roman"/>
        </w:rPr>
        <w:lastRenderedPageBreak/>
        <w:t>PART C</w:t>
      </w:r>
      <w:r w:rsidR="006F619D" w:rsidRPr="000607EE">
        <w:rPr>
          <w:rStyle w:val="Balk1Char"/>
          <w:rFonts w:ascii="Times New Roman" w:hAnsi="Times New Roman"/>
        </w:rPr>
        <w:t xml:space="preserve"> </w:t>
      </w:r>
      <w:r w:rsidR="00125E96" w:rsidRPr="000607EE">
        <w:rPr>
          <w:rStyle w:val="Balk1Char"/>
          <w:rFonts w:ascii="Times New Roman" w:hAnsi="Times New Roman"/>
        </w:rPr>
        <w:t>–</w:t>
      </w:r>
      <w:r w:rsidR="006F619D" w:rsidRPr="000607EE">
        <w:rPr>
          <w:rStyle w:val="Balk1Char"/>
          <w:rFonts w:ascii="Times New Roman" w:hAnsi="Times New Roman"/>
        </w:rPr>
        <w:t xml:space="preserve"> </w:t>
      </w:r>
      <w:r w:rsidR="00125E96" w:rsidRPr="000607EE">
        <w:rPr>
          <w:rStyle w:val="Balk1Char"/>
          <w:rFonts w:ascii="Times New Roman" w:hAnsi="Times New Roman"/>
        </w:rPr>
        <w:t>DOMESTIC SALES INFORMATION</w:t>
      </w:r>
      <w:bookmarkEnd w:id="36"/>
    </w:p>
    <w:p w14:paraId="665FBA9A" w14:textId="77777777" w:rsidR="001F4659" w:rsidRPr="009A3F30" w:rsidRDefault="001F4659">
      <w:pPr>
        <w:jc w:val="both"/>
        <w:rPr>
          <w:rFonts w:ascii="Times New Roman" w:hAnsi="Times New Roman"/>
          <w:sz w:val="24"/>
          <w:lang w:val="en-CA"/>
        </w:rPr>
      </w:pPr>
    </w:p>
    <w:p w14:paraId="0186912C" w14:textId="77777777" w:rsidR="001F4659" w:rsidRPr="000607EE" w:rsidRDefault="001F4659" w:rsidP="00D03644">
      <w:pPr>
        <w:pStyle w:val="GvdeMetni2"/>
        <w:ind w:left="0" w:firstLine="0"/>
        <w:rPr>
          <w:rFonts w:ascii="Times New Roman" w:hAnsi="Times New Roman"/>
          <w:sz w:val="22"/>
          <w:szCs w:val="22"/>
          <w:lang w:val="en-CA"/>
        </w:rPr>
      </w:pPr>
      <w:r w:rsidRPr="000607EE">
        <w:rPr>
          <w:rFonts w:ascii="Times New Roman" w:hAnsi="Times New Roman"/>
          <w:sz w:val="22"/>
          <w:szCs w:val="22"/>
          <w:lang w:val="en-CA"/>
        </w:rPr>
        <w:t xml:space="preserve">The information requested in this part is required to determine the normal values of the subject goods.  Generally, where there are a sufficient number of profitable domestic sales of like goods to more than one unrelated customer, normal values are based on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's domestic selling prices of the like goods.  Some factors which may be taken into account and for which adjustments may be made include the trade level of the importer in Canada compared to the trade level of your domestic customers, the quantities of goods sold to importers in Canada compared with the quantities of like goods sold to your domestic customers, qualitative differences, taxation differences and other differences in terms and conditions of sale.</w:t>
      </w:r>
    </w:p>
    <w:p w14:paraId="227BF5B1" w14:textId="77777777" w:rsidR="001F4659" w:rsidRPr="000607EE" w:rsidRDefault="001F4659">
      <w:pPr>
        <w:rPr>
          <w:rFonts w:ascii="Times New Roman" w:hAnsi="Times New Roman"/>
          <w:sz w:val="22"/>
          <w:szCs w:val="22"/>
          <w:lang w:val="en-CA"/>
        </w:rPr>
      </w:pPr>
    </w:p>
    <w:p w14:paraId="088D3D54" w14:textId="4310482B" w:rsidR="001F4659" w:rsidRPr="000607EE" w:rsidRDefault="001F4659">
      <w:pPr>
        <w:rPr>
          <w:rFonts w:ascii="Times New Roman" w:hAnsi="Times New Roman"/>
          <w:sz w:val="22"/>
          <w:szCs w:val="22"/>
          <w:lang w:val="en-CA"/>
        </w:rPr>
      </w:pPr>
      <w:r w:rsidRPr="000607EE">
        <w:rPr>
          <w:rFonts w:ascii="Times New Roman" w:hAnsi="Times New Roman"/>
          <w:sz w:val="22"/>
          <w:szCs w:val="22"/>
          <w:lang w:val="en-CA"/>
        </w:rPr>
        <w:t>However, if there are insufficient or no domestic sales of like goods, if domestic sales of like goods are sold to only one customer or if domestic sales of like goods are no</w:t>
      </w:r>
      <w:r w:rsidR="0023367D" w:rsidRPr="000607EE">
        <w:rPr>
          <w:rFonts w:ascii="Times New Roman" w:hAnsi="Times New Roman"/>
          <w:sz w:val="22"/>
          <w:szCs w:val="22"/>
          <w:lang w:val="en-CA"/>
        </w:rPr>
        <w:t xml:space="preserve">t </w:t>
      </w:r>
      <w:r w:rsidRPr="000607EE">
        <w:rPr>
          <w:rFonts w:ascii="Times New Roman" w:hAnsi="Times New Roman"/>
          <w:sz w:val="22"/>
          <w:szCs w:val="22"/>
          <w:lang w:val="en-CA"/>
        </w:rPr>
        <w:t xml:space="preserve">profitable, normal values will be based on your </w:t>
      </w:r>
      <w:r w:rsidR="004C756F" w:rsidRPr="000607EE">
        <w:rPr>
          <w:rFonts w:ascii="Times New Roman" w:hAnsi="Times New Roman"/>
          <w:sz w:val="22"/>
          <w:szCs w:val="22"/>
          <w:lang w:val="en-CA"/>
        </w:rPr>
        <w:t>company</w:t>
      </w:r>
      <w:r w:rsidRPr="000607EE">
        <w:rPr>
          <w:rFonts w:ascii="Times New Roman" w:hAnsi="Times New Roman"/>
          <w:sz w:val="22"/>
          <w:szCs w:val="22"/>
          <w:lang w:val="en-CA"/>
        </w:rPr>
        <w:t xml:space="preserve">'s total cost of the goods plus an amount for profit.  Questions on your costs are found in Part D of this RFI.  The domestic sales of like goods that will be reviewed are those sales made in the </w:t>
      </w:r>
      <w:r w:rsidRPr="000607EE">
        <w:rPr>
          <w:rFonts w:ascii="Times New Roman" w:hAnsi="Times New Roman"/>
          <w:bCs/>
          <w:sz w:val="22"/>
          <w:szCs w:val="22"/>
          <w:lang w:val="en-CA"/>
        </w:rPr>
        <w:t>PAP</w:t>
      </w:r>
      <w:r w:rsidRPr="000607EE">
        <w:rPr>
          <w:rFonts w:ascii="Times New Roman" w:hAnsi="Times New Roman"/>
          <w:sz w:val="22"/>
          <w:szCs w:val="22"/>
          <w:lang w:val="en-CA"/>
        </w:rPr>
        <w:t xml:space="preserve">, from </w:t>
      </w:r>
      <w:r w:rsidR="007C78DC">
        <w:rPr>
          <w:rFonts w:ascii="Times New Roman" w:hAnsi="Times New Roman"/>
          <w:sz w:val="22"/>
          <w:szCs w:val="22"/>
          <w:lang w:val="en-CA"/>
        </w:rPr>
        <w:t>December 1, 2016 to November 30, 2017</w:t>
      </w:r>
      <w:r w:rsidRPr="000607EE">
        <w:rPr>
          <w:rFonts w:ascii="Times New Roman" w:hAnsi="Times New Roman"/>
          <w:sz w:val="22"/>
          <w:szCs w:val="22"/>
          <w:lang w:val="en-CA"/>
        </w:rPr>
        <w:t>.</w:t>
      </w:r>
    </w:p>
    <w:p w14:paraId="2D767D12" w14:textId="77777777" w:rsidR="001F4659" w:rsidRPr="000607EE" w:rsidRDefault="001F4659">
      <w:pPr>
        <w:pStyle w:val="T1"/>
        <w:rPr>
          <w:color w:val="auto"/>
          <w:sz w:val="22"/>
          <w:szCs w:val="22"/>
        </w:rPr>
      </w:pPr>
    </w:p>
    <w:p w14:paraId="35A8EA8D" w14:textId="29561974" w:rsidR="00F105E1" w:rsidRPr="000607EE" w:rsidRDefault="00F105E1" w:rsidP="00F105E1">
      <w:pPr>
        <w:rPr>
          <w:rFonts w:ascii="Times New Roman" w:hAnsi="Times New Roman"/>
          <w:b/>
          <w:sz w:val="22"/>
          <w:szCs w:val="22"/>
          <w:lang w:val="en-CA"/>
        </w:rPr>
      </w:pPr>
      <w:r w:rsidRPr="000607EE">
        <w:rPr>
          <w:rFonts w:ascii="Times New Roman" w:hAnsi="Times New Roman"/>
          <w:sz w:val="22"/>
          <w:szCs w:val="22"/>
          <w:lang w:val="en-CA"/>
        </w:rPr>
        <w:t xml:space="preserve">Like goods are goods that are identical in all respects to the subject goods exported to Canada, or in their absence, are goods that closely resemble the goods exported to Canada (similar goods).  Some of the following questions require the identification of sales of identical or similar goods. Specifically, for purposes of this investigation, each </w:t>
      </w:r>
      <w:r w:rsidR="00377601" w:rsidRPr="000607EE">
        <w:rPr>
          <w:rFonts w:ascii="Times New Roman" w:hAnsi="Times New Roman"/>
          <w:bCs/>
          <w:sz w:val="22"/>
          <w:szCs w:val="22"/>
          <w:lang w:val="en-CA"/>
        </w:rPr>
        <w:t>product</w:t>
      </w:r>
      <w:r w:rsidRPr="000607EE">
        <w:rPr>
          <w:rFonts w:ascii="Times New Roman" w:hAnsi="Times New Roman"/>
          <w:sz w:val="22"/>
          <w:szCs w:val="22"/>
          <w:lang w:val="en-CA"/>
        </w:rPr>
        <w:t xml:space="preserve"> must be examined in order to determine if there are domestic sales of like goods that match the subject goods that were imported into Canada.  In addition, to be considered like goods, goods must have been produced at the same production facility/factory as the subject goods exported to Canada.</w:t>
      </w:r>
      <w:r w:rsidR="000607EE">
        <w:rPr>
          <w:rFonts w:ascii="Times New Roman" w:hAnsi="Times New Roman"/>
          <w:sz w:val="22"/>
          <w:szCs w:val="22"/>
          <w:lang w:val="en-CA"/>
        </w:rPr>
        <w:t xml:space="preserve"> </w:t>
      </w:r>
    </w:p>
    <w:p w14:paraId="2C3AFE99" w14:textId="77777777" w:rsidR="001F4659" w:rsidRPr="000607EE" w:rsidRDefault="001F4659">
      <w:pPr>
        <w:rPr>
          <w:rFonts w:ascii="Times New Roman" w:hAnsi="Times New Roman"/>
          <w:b/>
          <w:sz w:val="22"/>
          <w:szCs w:val="22"/>
          <w:lang w:val="en-CA"/>
        </w:rPr>
      </w:pPr>
    </w:p>
    <w:p w14:paraId="6E460DCB" w14:textId="77777777"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b/>
          <w:sz w:val="22"/>
          <w:szCs w:val="22"/>
          <w:lang w:val="en-CA"/>
        </w:rPr>
        <w:t>C1.</w:t>
      </w:r>
      <w:r w:rsidRPr="000607EE">
        <w:rPr>
          <w:rFonts w:ascii="Times New Roman" w:hAnsi="Times New Roman"/>
          <w:b/>
          <w:sz w:val="22"/>
          <w:szCs w:val="22"/>
          <w:lang w:val="en-CA"/>
        </w:rPr>
        <w:tab/>
      </w:r>
      <w:r w:rsidRPr="000607EE">
        <w:rPr>
          <w:rFonts w:ascii="Times New Roman" w:hAnsi="Times New Roman"/>
          <w:sz w:val="22"/>
          <w:szCs w:val="22"/>
          <w:lang w:val="en-CA"/>
        </w:rPr>
        <w:t>(a)</w:t>
      </w:r>
      <w:r w:rsidRPr="000607EE">
        <w:rPr>
          <w:rFonts w:ascii="Times New Roman" w:hAnsi="Times New Roman"/>
          <w:sz w:val="22"/>
          <w:szCs w:val="22"/>
          <w:lang w:val="en-CA"/>
        </w:rPr>
        <w:tab/>
        <w:t>Provide a detailed explanation of your company's channels of distribution to your domestic customers.  Include a flow chart depicting the movement of the goods.  Explain in detail any agency or distributor agreements and provide copies of each.  At each step of the process, describe the functions or activities performed.</w:t>
      </w:r>
    </w:p>
    <w:p w14:paraId="108C1943" w14:textId="77777777" w:rsidR="001F4659" w:rsidRPr="000607EE" w:rsidRDefault="001F4659">
      <w:pPr>
        <w:tabs>
          <w:tab w:val="left" w:pos="720"/>
        </w:tabs>
        <w:ind w:left="1260" w:hanging="1260"/>
        <w:rPr>
          <w:rFonts w:ascii="Times New Roman" w:hAnsi="Times New Roman"/>
          <w:sz w:val="22"/>
          <w:szCs w:val="22"/>
          <w:lang w:val="en-CA"/>
        </w:rPr>
      </w:pPr>
    </w:p>
    <w:p w14:paraId="69B1E432" w14:textId="77777777" w:rsidR="001F4659" w:rsidRPr="000607EE" w:rsidRDefault="001F4659">
      <w:pPr>
        <w:tabs>
          <w:tab w:val="left" w:pos="720"/>
        </w:tabs>
        <w:ind w:left="1260" w:hanging="1260"/>
        <w:rPr>
          <w:rFonts w:ascii="Times New Roman" w:hAnsi="Times New Roman"/>
          <w:b/>
          <w:sz w:val="22"/>
          <w:szCs w:val="22"/>
          <w:lang w:val="en-CA"/>
        </w:rPr>
      </w:pPr>
      <w:r w:rsidRPr="000607EE">
        <w:rPr>
          <w:rFonts w:ascii="Times New Roman" w:hAnsi="Times New Roman"/>
          <w:sz w:val="22"/>
          <w:szCs w:val="22"/>
          <w:lang w:val="en-CA"/>
        </w:rPr>
        <w:tab/>
        <w:t>(b)</w:t>
      </w:r>
      <w:r w:rsidRPr="000607EE">
        <w:rPr>
          <w:rFonts w:ascii="Times New Roman" w:hAnsi="Times New Roman"/>
          <w:sz w:val="22"/>
          <w:szCs w:val="22"/>
          <w:lang w:val="en-CA"/>
        </w:rPr>
        <w:tab/>
        <w:t>Do the selling prices of the like goods sold in your domestic market vary depending on the channel of distribution through which you sell?  If yes, explain how and why the prices vary.</w:t>
      </w:r>
    </w:p>
    <w:p w14:paraId="688C4F98" w14:textId="77777777" w:rsidR="001F4659" w:rsidRPr="000607EE" w:rsidRDefault="001F4659">
      <w:pPr>
        <w:ind w:left="720" w:hanging="720"/>
        <w:rPr>
          <w:rFonts w:ascii="Times New Roman" w:hAnsi="Times New Roman"/>
          <w:b/>
          <w:sz w:val="22"/>
          <w:szCs w:val="22"/>
          <w:lang w:val="en-CA"/>
        </w:rPr>
      </w:pPr>
    </w:p>
    <w:p w14:paraId="69D6569A" w14:textId="3B240E28" w:rsidR="001F4659" w:rsidRPr="000607EE" w:rsidRDefault="001F4659" w:rsidP="00910FF0">
      <w:pPr>
        <w:ind w:left="720" w:hanging="720"/>
        <w:rPr>
          <w:rFonts w:ascii="Times New Roman" w:hAnsi="Times New Roman"/>
          <w:sz w:val="22"/>
          <w:szCs w:val="22"/>
          <w:lang w:val="en-CA"/>
        </w:rPr>
      </w:pPr>
      <w:r w:rsidRPr="000607EE">
        <w:rPr>
          <w:rFonts w:ascii="Times New Roman" w:hAnsi="Times New Roman"/>
          <w:b/>
          <w:sz w:val="22"/>
          <w:szCs w:val="22"/>
          <w:lang w:val="en-CA"/>
        </w:rPr>
        <w:t>C2.</w:t>
      </w:r>
      <w:r w:rsidRPr="000607EE">
        <w:rPr>
          <w:rFonts w:ascii="Times New Roman" w:hAnsi="Times New Roman"/>
          <w:b/>
          <w:sz w:val="22"/>
          <w:szCs w:val="22"/>
          <w:lang w:val="en-CA"/>
        </w:rPr>
        <w:tab/>
      </w:r>
      <w:r w:rsidR="00326710" w:rsidRPr="000607EE">
        <w:rPr>
          <w:rFonts w:ascii="Times New Roman" w:hAnsi="Times New Roman"/>
          <w:sz w:val="22"/>
          <w:szCs w:val="22"/>
          <w:lang w:val="en-CA"/>
        </w:rPr>
        <w:t>Explain in detail the steps in the order-taking and filling process and the commercial documentation used by your company with respect to domestic sales from the point of receiving an order through to delivery and receipt of payment for the goods.  Sample documentation (e.g., purchase order, commercial invoice, shipping manifest, credit/debit note) should be provided to illustrate the complete documentation</w:t>
      </w:r>
      <w:r w:rsidR="002E5408" w:rsidRPr="000607EE">
        <w:rPr>
          <w:rFonts w:ascii="Times New Roman" w:hAnsi="Times New Roman"/>
          <w:sz w:val="22"/>
          <w:szCs w:val="22"/>
          <w:lang w:val="en-CA"/>
        </w:rPr>
        <w:t xml:space="preserve"> process.  If you sell by short-term or long-</w:t>
      </w:r>
      <w:r w:rsidR="00326710" w:rsidRPr="000607EE">
        <w:rPr>
          <w:rFonts w:ascii="Times New Roman" w:hAnsi="Times New Roman"/>
          <w:sz w:val="22"/>
          <w:szCs w:val="22"/>
          <w:lang w:val="en-CA"/>
        </w:rPr>
        <w:t>term contracts, include sample copies.  Explain any terms on the documentation that are specific to the industry or are of a technical nature.</w:t>
      </w:r>
    </w:p>
    <w:p w14:paraId="52B6AFEF" w14:textId="4900073F" w:rsidR="001F4659" w:rsidRPr="000607EE" w:rsidRDefault="000607EE" w:rsidP="000607EE">
      <w:pPr>
        <w:tabs>
          <w:tab w:val="left" w:pos="720"/>
        </w:tabs>
        <w:rPr>
          <w:rFonts w:ascii="Times New Roman" w:hAnsi="Times New Roman"/>
          <w:sz w:val="22"/>
          <w:szCs w:val="22"/>
          <w:lang w:val="en-CA"/>
        </w:rPr>
      </w:pPr>
      <w:r>
        <w:rPr>
          <w:rFonts w:ascii="Times New Roman" w:hAnsi="Times New Roman"/>
          <w:b/>
          <w:sz w:val="22"/>
          <w:szCs w:val="22"/>
          <w:lang w:val="en-CA"/>
        </w:rPr>
        <w:br/>
      </w:r>
      <w:r w:rsidR="001F4659" w:rsidRPr="000607EE">
        <w:rPr>
          <w:rFonts w:ascii="Times New Roman" w:hAnsi="Times New Roman"/>
          <w:b/>
          <w:sz w:val="22"/>
          <w:szCs w:val="22"/>
          <w:lang w:val="en-CA"/>
        </w:rPr>
        <w:t>C3.</w:t>
      </w:r>
      <w:r>
        <w:rPr>
          <w:rFonts w:ascii="Times New Roman" w:hAnsi="Times New Roman"/>
          <w:sz w:val="22"/>
          <w:szCs w:val="22"/>
          <w:lang w:val="en-CA"/>
        </w:rPr>
        <w:tab/>
        <w:t xml:space="preserve">(a)      </w:t>
      </w:r>
      <w:r w:rsidR="001F4659" w:rsidRPr="000607EE">
        <w:rPr>
          <w:rFonts w:ascii="Times New Roman" w:hAnsi="Times New Roman"/>
          <w:sz w:val="22"/>
          <w:szCs w:val="22"/>
          <w:lang w:val="en-CA"/>
        </w:rPr>
        <w:t>Provide catalogues and/or brochures relating to the like goods.</w:t>
      </w:r>
    </w:p>
    <w:p w14:paraId="45883ECA" w14:textId="77777777" w:rsidR="001F4659" w:rsidRPr="000607EE" w:rsidRDefault="001F4659">
      <w:pPr>
        <w:tabs>
          <w:tab w:val="left" w:pos="720"/>
        </w:tabs>
        <w:ind w:left="1260" w:hanging="1260"/>
        <w:rPr>
          <w:rFonts w:ascii="Times New Roman" w:hAnsi="Times New Roman"/>
          <w:sz w:val="22"/>
          <w:szCs w:val="22"/>
          <w:lang w:val="en-CA"/>
        </w:rPr>
      </w:pPr>
    </w:p>
    <w:p w14:paraId="16DD927E" w14:textId="31B4F8BE"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(b)</w:t>
      </w:r>
      <w:r w:rsidRPr="000607EE">
        <w:rPr>
          <w:rFonts w:ascii="Times New Roman" w:hAnsi="Times New Roman"/>
          <w:sz w:val="22"/>
          <w:szCs w:val="22"/>
          <w:lang w:val="en-CA"/>
        </w:rPr>
        <w:tab/>
        <w:t>Provide the current price list and all price lists for the like goods in effect during the PAP</w:t>
      </w:r>
      <w:r w:rsidR="000607EE">
        <w:rPr>
          <w:rFonts w:ascii="Times New Roman" w:hAnsi="Times New Roman"/>
          <w:sz w:val="22"/>
          <w:szCs w:val="22"/>
          <w:lang w:val="en-CA"/>
        </w:rPr>
        <w:t xml:space="preserve"> (</w:t>
      </w:r>
      <w:r w:rsidR="007C78DC">
        <w:rPr>
          <w:rFonts w:ascii="Times New Roman" w:hAnsi="Times New Roman"/>
          <w:sz w:val="22"/>
          <w:szCs w:val="22"/>
          <w:lang w:val="en-CA"/>
        </w:rPr>
        <w:t>December 1, 2016 to November 30, 2017</w:t>
      </w:r>
      <w:r w:rsidR="000607EE">
        <w:rPr>
          <w:rFonts w:ascii="Times New Roman" w:hAnsi="Times New Roman"/>
          <w:sz w:val="22"/>
          <w:szCs w:val="22"/>
          <w:lang w:val="en-CA"/>
        </w:rPr>
        <w:t>)</w:t>
      </w:r>
      <w:r w:rsidRPr="000607EE">
        <w:rPr>
          <w:rFonts w:ascii="Times New Roman" w:hAnsi="Times New Roman"/>
          <w:sz w:val="22"/>
          <w:szCs w:val="22"/>
          <w:lang w:val="en-CA"/>
        </w:rPr>
        <w:t xml:space="preserve">.  Include any discount or rebate schedules used with each price list. </w:t>
      </w:r>
      <w:r w:rsidR="000607EE">
        <w:rPr>
          <w:rFonts w:ascii="Times New Roman" w:hAnsi="Times New Roman"/>
          <w:sz w:val="22"/>
          <w:szCs w:val="22"/>
          <w:lang w:val="en-CA"/>
        </w:rPr>
        <w:t>Also</w:t>
      </w:r>
      <w:r w:rsidRPr="000607EE">
        <w:rPr>
          <w:rFonts w:ascii="Times New Roman" w:hAnsi="Times New Roman"/>
          <w:sz w:val="22"/>
          <w:szCs w:val="22"/>
          <w:lang w:val="en-CA"/>
        </w:rPr>
        <w:t xml:space="preserve"> </w:t>
      </w:r>
      <w:r w:rsidR="000607EE">
        <w:rPr>
          <w:rFonts w:ascii="Times New Roman" w:hAnsi="Times New Roman"/>
          <w:sz w:val="22"/>
          <w:szCs w:val="22"/>
          <w:lang w:val="en-CA"/>
        </w:rPr>
        <w:t>p</w:t>
      </w:r>
      <w:r w:rsidRPr="000607EE">
        <w:rPr>
          <w:rFonts w:ascii="Times New Roman" w:hAnsi="Times New Roman"/>
          <w:sz w:val="22"/>
          <w:szCs w:val="22"/>
          <w:lang w:val="en-CA"/>
        </w:rPr>
        <w:t>rovide copies of any internal price guidelines used by your sales</w:t>
      </w:r>
      <w:r w:rsidR="000607EE">
        <w:rPr>
          <w:rFonts w:ascii="Times New Roman" w:hAnsi="Times New Roman"/>
          <w:sz w:val="22"/>
          <w:szCs w:val="22"/>
          <w:lang w:val="en-CA"/>
        </w:rPr>
        <w:t xml:space="preserve">people </w:t>
      </w:r>
      <w:r w:rsidRPr="000607EE">
        <w:rPr>
          <w:rFonts w:ascii="Times New Roman" w:hAnsi="Times New Roman"/>
          <w:sz w:val="22"/>
          <w:szCs w:val="22"/>
          <w:lang w:val="en-CA"/>
        </w:rPr>
        <w:t>during the PAP.</w:t>
      </w:r>
    </w:p>
    <w:p w14:paraId="4D49ADB6" w14:textId="77777777" w:rsidR="001F4659" w:rsidRPr="000607EE" w:rsidRDefault="001F4659">
      <w:pPr>
        <w:tabs>
          <w:tab w:val="left" w:pos="720"/>
        </w:tabs>
        <w:ind w:left="1260" w:hanging="1260"/>
        <w:rPr>
          <w:rFonts w:ascii="Times New Roman" w:hAnsi="Times New Roman"/>
          <w:sz w:val="22"/>
          <w:szCs w:val="22"/>
          <w:highlight w:val="yellow"/>
          <w:lang w:val="en-CA"/>
        </w:rPr>
      </w:pPr>
    </w:p>
    <w:p w14:paraId="1E99F2F7" w14:textId="598427D6"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(c)</w:t>
      </w:r>
      <w:r w:rsidRPr="000607EE">
        <w:rPr>
          <w:rFonts w:ascii="Times New Roman" w:hAnsi="Times New Roman"/>
          <w:sz w:val="22"/>
          <w:szCs w:val="22"/>
          <w:lang w:val="en-CA"/>
        </w:rPr>
        <w:tab/>
        <w:t xml:space="preserve">If your company does not use price lists, describe how prices are determined.  If price lists are not used, provide a detailed schedule showing each price change for each </w:t>
      </w:r>
      <w:r w:rsidR="00894E41" w:rsidRPr="000607EE">
        <w:rPr>
          <w:rFonts w:ascii="Times New Roman" w:hAnsi="Times New Roman"/>
          <w:sz w:val="22"/>
          <w:szCs w:val="22"/>
          <w:lang w:val="en-CA"/>
        </w:rPr>
        <w:t xml:space="preserve">product </w:t>
      </w:r>
      <w:r w:rsidRPr="000607EE">
        <w:rPr>
          <w:rFonts w:ascii="Times New Roman" w:hAnsi="Times New Roman"/>
          <w:sz w:val="22"/>
          <w:szCs w:val="22"/>
          <w:lang w:val="en-CA"/>
        </w:rPr>
        <w:t>during the PAP, and the effective dates of the price changes.</w:t>
      </w:r>
    </w:p>
    <w:p w14:paraId="130AAB06" w14:textId="77777777" w:rsidR="001F4659" w:rsidRPr="000607EE" w:rsidRDefault="001F4659">
      <w:pPr>
        <w:ind w:left="720" w:hanging="720"/>
        <w:rPr>
          <w:rFonts w:ascii="Times New Roman" w:hAnsi="Times New Roman"/>
          <w:sz w:val="22"/>
          <w:szCs w:val="22"/>
          <w:lang w:val="en-CA"/>
        </w:rPr>
      </w:pPr>
    </w:p>
    <w:p w14:paraId="1B4FCEFD" w14:textId="77777777" w:rsidR="001F4659" w:rsidRPr="000607EE" w:rsidRDefault="001F4659">
      <w:pPr>
        <w:tabs>
          <w:tab w:val="left" w:pos="720"/>
        </w:tabs>
        <w:ind w:left="1260" w:right="-90" w:hanging="1260"/>
        <w:rPr>
          <w:rFonts w:ascii="Times New Roman" w:hAnsi="Times New Roman"/>
          <w:sz w:val="22"/>
          <w:szCs w:val="22"/>
          <w:lang w:val="en-CA"/>
        </w:rPr>
      </w:pPr>
      <w:r w:rsidRPr="000607EE">
        <w:rPr>
          <w:rFonts w:ascii="Times New Roman" w:hAnsi="Times New Roman"/>
          <w:b/>
          <w:sz w:val="22"/>
          <w:szCs w:val="22"/>
          <w:lang w:val="en-CA"/>
        </w:rPr>
        <w:lastRenderedPageBreak/>
        <w:tab/>
      </w:r>
      <w:r w:rsidRPr="000607EE">
        <w:rPr>
          <w:rFonts w:ascii="Times New Roman" w:hAnsi="Times New Roman"/>
          <w:sz w:val="22"/>
          <w:szCs w:val="22"/>
          <w:lang w:val="en-CA"/>
        </w:rPr>
        <w:t>(d)</w:t>
      </w:r>
      <w:r w:rsidRPr="000607EE">
        <w:rPr>
          <w:rFonts w:ascii="Times New Roman" w:hAnsi="Times New Roman"/>
          <w:sz w:val="22"/>
          <w:szCs w:val="22"/>
          <w:lang w:val="en-CA"/>
        </w:rPr>
        <w:tab/>
        <w:t>Have there been price changes in your dom</w:t>
      </w:r>
      <w:r w:rsidR="00011AFA" w:rsidRPr="000607EE">
        <w:rPr>
          <w:rFonts w:ascii="Times New Roman" w:hAnsi="Times New Roman"/>
          <w:sz w:val="22"/>
          <w:szCs w:val="22"/>
          <w:lang w:val="en-CA"/>
        </w:rPr>
        <w:t xml:space="preserve">estic market </w:t>
      </w:r>
      <w:r w:rsidR="00446129" w:rsidRPr="000607EE">
        <w:rPr>
          <w:rFonts w:ascii="Times New Roman" w:hAnsi="Times New Roman"/>
          <w:sz w:val="22"/>
          <w:szCs w:val="22"/>
          <w:lang w:val="en-CA"/>
        </w:rPr>
        <w:t xml:space="preserve">since </w:t>
      </w:r>
      <w:r w:rsidR="00AA2E25" w:rsidRPr="000607EE">
        <w:rPr>
          <w:rFonts w:ascii="Times New Roman" w:hAnsi="Times New Roman"/>
          <w:sz w:val="22"/>
          <w:szCs w:val="22"/>
          <w:lang w:val="en-CA"/>
        </w:rPr>
        <w:t>the end of the PAP</w:t>
      </w:r>
      <w:r w:rsidRPr="000607EE">
        <w:rPr>
          <w:rFonts w:ascii="Times New Roman" w:hAnsi="Times New Roman"/>
          <w:sz w:val="22"/>
          <w:szCs w:val="22"/>
          <w:lang w:val="en-CA"/>
        </w:rPr>
        <w:t>?  If so, provide the percentage change in price for each product line within the subject goods definition and indicate the reasons for the price changes.</w:t>
      </w:r>
    </w:p>
    <w:p w14:paraId="5FC4702A" w14:textId="77777777" w:rsidR="001F4659" w:rsidRPr="000607EE" w:rsidRDefault="001F4659">
      <w:pPr>
        <w:tabs>
          <w:tab w:val="left" w:pos="720"/>
        </w:tabs>
        <w:ind w:left="1260" w:right="-90" w:hanging="1260"/>
        <w:rPr>
          <w:rFonts w:ascii="Times New Roman" w:hAnsi="Times New Roman"/>
          <w:sz w:val="22"/>
          <w:szCs w:val="22"/>
          <w:lang w:val="en-CA"/>
        </w:rPr>
      </w:pPr>
    </w:p>
    <w:p w14:paraId="0E0FD433" w14:textId="08DD2029" w:rsidR="001F4659" w:rsidRPr="000607EE" w:rsidRDefault="001F4659">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(e)</w:t>
      </w:r>
      <w:r w:rsidRPr="000607EE">
        <w:rPr>
          <w:rFonts w:ascii="Times New Roman" w:hAnsi="Times New Roman"/>
          <w:sz w:val="22"/>
          <w:szCs w:val="22"/>
          <w:lang w:val="en-CA"/>
        </w:rPr>
        <w:tab/>
        <w:t xml:space="preserve">Are price increases or decreases scheduled for the coming months?  If so, provide the scheduled percentage change in price for each </w:t>
      </w:r>
      <w:r w:rsidR="00894E41" w:rsidRPr="000607EE">
        <w:rPr>
          <w:rFonts w:ascii="Times New Roman" w:hAnsi="Times New Roman"/>
          <w:sz w:val="22"/>
          <w:szCs w:val="22"/>
          <w:lang w:val="en-CA"/>
        </w:rPr>
        <w:t>product</w:t>
      </w:r>
      <w:r w:rsidRPr="000607EE">
        <w:rPr>
          <w:rFonts w:ascii="Times New Roman" w:hAnsi="Times New Roman"/>
          <w:sz w:val="22"/>
          <w:szCs w:val="22"/>
          <w:lang w:val="en-CA"/>
        </w:rPr>
        <w:t xml:space="preserve"> line within the subject goods definition and indicate the reasons for the scheduled price changes.</w:t>
      </w:r>
    </w:p>
    <w:p w14:paraId="104C734F" w14:textId="77777777" w:rsidR="001F4659" w:rsidRPr="000607EE" w:rsidRDefault="001F4659">
      <w:pPr>
        <w:ind w:left="720" w:hanging="720"/>
        <w:rPr>
          <w:rFonts w:ascii="Times New Roman" w:hAnsi="Times New Roman"/>
          <w:sz w:val="22"/>
          <w:szCs w:val="22"/>
          <w:lang w:val="en-CA"/>
        </w:rPr>
      </w:pPr>
    </w:p>
    <w:p w14:paraId="5FF05BD0" w14:textId="5D6960A8"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C4.</w:t>
      </w:r>
      <w:r w:rsidRPr="000607EE">
        <w:rPr>
          <w:rFonts w:ascii="Times New Roman" w:hAnsi="Times New Roman"/>
          <w:sz w:val="22"/>
          <w:szCs w:val="22"/>
          <w:lang w:val="en-CA"/>
        </w:rPr>
        <w:tab/>
      </w:r>
      <w:r w:rsidR="00AA2E25" w:rsidRPr="000607EE">
        <w:rPr>
          <w:rFonts w:ascii="Times New Roman" w:hAnsi="Times New Roman"/>
          <w:sz w:val="22"/>
          <w:szCs w:val="22"/>
          <w:lang w:val="en-CA"/>
        </w:rPr>
        <w:t xml:space="preserve">The CBSA considers the date of sale to be the date that the parties establish the </w:t>
      </w:r>
      <w:r w:rsidR="00FF2C67" w:rsidRPr="000607EE">
        <w:rPr>
          <w:rFonts w:ascii="Times New Roman" w:hAnsi="Times New Roman"/>
          <w:sz w:val="22"/>
          <w:szCs w:val="22"/>
          <w:lang w:val="en-CA"/>
        </w:rPr>
        <w:t xml:space="preserve">material </w:t>
      </w:r>
      <w:r w:rsidR="00AA2E25" w:rsidRPr="000607EE">
        <w:rPr>
          <w:rFonts w:ascii="Times New Roman" w:hAnsi="Times New Roman"/>
          <w:sz w:val="22"/>
          <w:szCs w:val="22"/>
          <w:lang w:val="en-CA"/>
        </w:rPr>
        <w:t>terms of sale.  The date of the order confirmation is usually considered the date of sale although the date of sale could be the contract, purchase order or invoice date, whichever establishes the terms of sale.  If any of the</w:t>
      </w:r>
      <w:r w:rsidR="00D53F9C" w:rsidRPr="000607EE">
        <w:rPr>
          <w:rFonts w:ascii="Times New Roman" w:hAnsi="Times New Roman"/>
          <w:sz w:val="22"/>
          <w:szCs w:val="22"/>
          <w:lang w:val="en-CA"/>
        </w:rPr>
        <w:t xml:space="preserve"> material</w:t>
      </w:r>
      <w:r w:rsidR="00AA2E25" w:rsidRPr="000607EE">
        <w:rPr>
          <w:rFonts w:ascii="Times New Roman" w:hAnsi="Times New Roman"/>
          <w:sz w:val="22"/>
          <w:szCs w:val="22"/>
          <w:lang w:val="en-CA"/>
        </w:rPr>
        <w:t xml:space="preserve"> terms of sale are subsequently revised, the date that the revision was made is usually considered the date of sale.  </w:t>
      </w:r>
      <w:r w:rsidR="00910FF0" w:rsidRPr="000607EE">
        <w:rPr>
          <w:rFonts w:ascii="Times New Roman" w:hAnsi="Times New Roman"/>
          <w:sz w:val="22"/>
          <w:szCs w:val="22"/>
          <w:lang w:val="en-CA"/>
        </w:rPr>
        <w:t>In respect of your company’s domestic sales:</w:t>
      </w:r>
    </w:p>
    <w:p w14:paraId="22FF2AA8" w14:textId="77777777" w:rsidR="001F4659" w:rsidRPr="000607EE" w:rsidRDefault="001F4659">
      <w:pPr>
        <w:ind w:left="720" w:hanging="720"/>
        <w:rPr>
          <w:rFonts w:ascii="Times New Roman" w:hAnsi="Times New Roman"/>
          <w:sz w:val="22"/>
          <w:szCs w:val="22"/>
          <w:lang w:val="en-CA"/>
        </w:rPr>
      </w:pPr>
    </w:p>
    <w:p w14:paraId="32143EAE" w14:textId="392C4EB6" w:rsidR="00AA2E25" w:rsidRPr="000607EE" w:rsidRDefault="001F4659"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(a)</w:t>
      </w:r>
      <w:r w:rsidRPr="000607EE">
        <w:rPr>
          <w:rFonts w:ascii="Times New Roman" w:hAnsi="Times New Roman"/>
          <w:sz w:val="22"/>
          <w:szCs w:val="22"/>
          <w:lang w:val="en-CA"/>
        </w:rPr>
        <w:tab/>
      </w:r>
      <w:r w:rsidR="000607EE">
        <w:rPr>
          <w:rFonts w:ascii="Times New Roman" w:hAnsi="Times New Roman"/>
          <w:sz w:val="22"/>
          <w:szCs w:val="22"/>
          <w:lang w:val="en-CA"/>
        </w:rPr>
        <w:t>A</w:t>
      </w:r>
      <w:r w:rsidR="00AA2E25" w:rsidRPr="000607EE">
        <w:rPr>
          <w:rFonts w:ascii="Times New Roman" w:hAnsi="Times New Roman"/>
          <w:sz w:val="22"/>
          <w:szCs w:val="22"/>
          <w:lang w:val="en-CA"/>
        </w:rPr>
        <w:t>t what stage in the process (e.g., contract date, purchase order date) are the terms of sale established?  In other words, what do you consider the date of sale and explain why;</w:t>
      </w:r>
    </w:p>
    <w:p w14:paraId="4DB57645" w14:textId="77777777" w:rsidR="00AA2E25" w:rsidRPr="000607EE" w:rsidRDefault="00AA2E25" w:rsidP="00AA2E25">
      <w:pPr>
        <w:tabs>
          <w:tab w:val="left" w:pos="720"/>
        </w:tabs>
        <w:ind w:left="1260" w:hanging="1260"/>
        <w:rPr>
          <w:rFonts w:ascii="Times New Roman" w:hAnsi="Times New Roman"/>
          <w:sz w:val="22"/>
          <w:szCs w:val="22"/>
          <w:lang w:val="en-CA"/>
        </w:rPr>
      </w:pPr>
    </w:p>
    <w:p w14:paraId="458725D5" w14:textId="390969CA" w:rsidR="00AA2E25" w:rsidRPr="000607EE" w:rsidRDefault="00AA2E25"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(b)</w:t>
      </w:r>
      <w:r w:rsidRPr="000607EE">
        <w:rPr>
          <w:rFonts w:ascii="Times New Roman" w:hAnsi="Times New Roman"/>
          <w:sz w:val="22"/>
          <w:szCs w:val="22"/>
          <w:lang w:val="en-CA"/>
        </w:rPr>
        <w:tab/>
      </w:r>
      <w:r w:rsidR="000607EE">
        <w:rPr>
          <w:rFonts w:ascii="Times New Roman" w:hAnsi="Times New Roman"/>
          <w:sz w:val="22"/>
          <w:szCs w:val="22"/>
          <w:lang w:val="en-CA"/>
        </w:rPr>
        <w:t>I</w:t>
      </w:r>
      <w:r w:rsidRPr="000607EE">
        <w:rPr>
          <w:rFonts w:ascii="Times New Roman" w:hAnsi="Times New Roman"/>
          <w:sz w:val="22"/>
          <w:szCs w:val="22"/>
          <w:lang w:val="en-CA"/>
        </w:rPr>
        <w:t>f different methods are used to identify the dates of sale for different transaction</w:t>
      </w:r>
      <w:r w:rsidR="001E2156" w:rsidRPr="000607EE">
        <w:rPr>
          <w:rFonts w:ascii="Times New Roman" w:hAnsi="Times New Roman"/>
          <w:sz w:val="22"/>
          <w:szCs w:val="22"/>
          <w:lang w:val="en-CA"/>
        </w:rPr>
        <w:t>s, such as spot sales and short-term and long-</w:t>
      </w:r>
      <w:r w:rsidRPr="000607EE">
        <w:rPr>
          <w:rFonts w:ascii="Times New Roman" w:hAnsi="Times New Roman"/>
          <w:sz w:val="22"/>
          <w:szCs w:val="22"/>
          <w:lang w:val="en-CA"/>
        </w:rPr>
        <w:t>term contracts, explain what you consider to be the date of sale for each type of transaction and explain why different methods are used; and</w:t>
      </w:r>
    </w:p>
    <w:p w14:paraId="6CC34461" w14:textId="77777777" w:rsidR="00AA2E25" w:rsidRPr="000607EE" w:rsidRDefault="00AA2E25" w:rsidP="00AA2E25">
      <w:pPr>
        <w:tabs>
          <w:tab w:val="left" w:pos="720"/>
        </w:tabs>
        <w:ind w:left="1260" w:hanging="1260"/>
        <w:rPr>
          <w:rFonts w:ascii="Times New Roman" w:hAnsi="Times New Roman"/>
          <w:sz w:val="22"/>
          <w:szCs w:val="22"/>
          <w:lang w:val="en-CA"/>
        </w:rPr>
      </w:pPr>
    </w:p>
    <w:p w14:paraId="1A231B93" w14:textId="39FD1B52" w:rsidR="00AA2E25" w:rsidRPr="000607EE" w:rsidRDefault="00AA2E25"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t>(c)</w:t>
      </w:r>
      <w:r w:rsidRPr="000607EE">
        <w:rPr>
          <w:rFonts w:ascii="Times New Roman" w:hAnsi="Times New Roman"/>
          <w:sz w:val="22"/>
          <w:szCs w:val="22"/>
          <w:lang w:val="en-CA"/>
        </w:rPr>
        <w:tab/>
      </w:r>
      <w:r w:rsidR="000607EE">
        <w:rPr>
          <w:rFonts w:ascii="Times New Roman" w:hAnsi="Times New Roman"/>
          <w:sz w:val="22"/>
          <w:szCs w:val="22"/>
          <w:lang w:val="en-CA"/>
        </w:rPr>
        <w:t>E</w:t>
      </w:r>
      <w:r w:rsidRPr="000607EE">
        <w:rPr>
          <w:rFonts w:ascii="Times New Roman" w:hAnsi="Times New Roman"/>
          <w:sz w:val="22"/>
          <w:szCs w:val="22"/>
          <w:lang w:val="en-CA"/>
        </w:rPr>
        <w:t>xplain under what circumstances the terms of sale can be changed.</w:t>
      </w:r>
    </w:p>
    <w:p w14:paraId="4FE5A441" w14:textId="77777777" w:rsidR="001F4659" w:rsidRPr="000607EE" w:rsidRDefault="001F4659" w:rsidP="00AA2E25">
      <w:pPr>
        <w:tabs>
          <w:tab w:val="left" w:pos="720"/>
        </w:tabs>
        <w:ind w:left="1260" w:hanging="1260"/>
        <w:rPr>
          <w:rFonts w:ascii="Times New Roman" w:hAnsi="Times New Roman"/>
          <w:sz w:val="22"/>
          <w:szCs w:val="22"/>
          <w:lang w:val="en-CA"/>
        </w:rPr>
      </w:pPr>
      <w:r w:rsidRPr="000607EE">
        <w:rPr>
          <w:rFonts w:ascii="Times New Roman" w:hAnsi="Times New Roman"/>
          <w:sz w:val="22"/>
          <w:szCs w:val="22"/>
          <w:lang w:val="en-CA"/>
        </w:rPr>
        <w:tab/>
      </w:r>
    </w:p>
    <w:p w14:paraId="37DB20E3" w14:textId="77777777" w:rsidR="001F4659" w:rsidRPr="000607EE" w:rsidRDefault="001F4659">
      <w:pPr>
        <w:ind w:left="720" w:right="432" w:hanging="720"/>
        <w:rPr>
          <w:rFonts w:ascii="Times New Roman" w:hAnsi="Times New Roman"/>
          <w:sz w:val="22"/>
          <w:szCs w:val="22"/>
          <w:lang w:val="en-CA"/>
        </w:rPr>
      </w:pPr>
      <w:r w:rsidRPr="000607EE">
        <w:rPr>
          <w:rFonts w:ascii="Times New Roman" w:hAnsi="Times New Roman"/>
          <w:b/>
          <w:sz w:val="22"/>
          <w:szCs w:val="22"/>
          <w:lang w:val="en-CA"/>
        </w:rPr>
        <w:t>C5.</w:t>
      </w:r>
      <w:r w:rsidRPr="000607EE">
        <w:rPr>
          <w:rFonts w:ascii="Times New Roman" w:hAnsi="Times New Roman"/>
          <w:sz w:val="22"/>
          <w:szCs w:val="22"/>
          <w:lang w:val="en-CA"/>
        </w:rPr>
        <w:tab/>
        <w:t>For each domestic customer to whom your company sold the like goods during the PAP</w:t>
      </w:r>
      <w:r w:rsidRPr="000607EE">
        <w:rPr>
          <w:rFonts w:ascii="Times New Roman" w:hAnsi="Times New Roman"/>
          <w:b/>
          <w:bCs/>
          <w:i/>
          <w:iCs/>
          <w:sz w:val="22"/>
          <w:szCs w:val="22"/>
          <w:lang w:val="en-CA"/>
        </w:rPr>
        <w:t>,</w:t>
      </w:r>
      <w:r w:rsidRPr="000607EE">
        <w:rPr>
          <w:rFonts w:ascii="Times New Roman" w:hAnsi="Times New Roman"/>
          <w:sz w:val="22"/>
          <w:szCs w:val="22"/>
          <w:lang w:val="en-CA"/>
        </w:rPr>
        <w:t xml:space="preserve"> provide a list with the following information:</w:t>
      </w:r>
    </w:p>
    <w:p w14:paraId="6C89850C" w14:textId="77777777" w:rsidR="00854751" w:rsidRPr="000607EE" w:rsidRDefault="00854751">
      <w:pPr>
        <w:ind w:left="720" w:right="432" w:hanging="720"/>
        <w:rPr>
          <w:rFonts w:ascii="Times New Roman" w:hAnsi="Times New Roman"/>
          <w:sz w:val="22"/>
          <w:szCs w:val="22"/>
          <w:lang w:val="en-CA"/>
        </w:rPr>
      </w:pPr>
    </w:p>
    <w:p w14:paraId="72C1FC5E"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full name of customer;</w:t>
      </w:r>
    </w:p>
    <w:p w14:paraId="16FB8847"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full address;</w:t>
      </w:r>
    </w:p>
    <w:p w14:paraId="4AA7D572"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 xml:space="preserve">customer code; </w:t>
      </w:r>
    </w:p>
    <w:p w14:paraId="23B46576"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 xml:space="preserve">relationship between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and this customer (associated or not);</w:t>
      </w:r>
    </w:p>
    <w:p w14:paraId="5AA51AAF"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sz w:val="22"/>
          <w:szCs w:val="22"/>
          <w:lang w:val="en-CA"/>
        </w:rPr>
        <w:t>if known, indicate if customer is associated to any other domestic customer;</w:t>
      </w:r>
    </w:p>
    <w:p w14:paraId="0AFD9BF8" w14:textId="3E0DF52D" w:rsidR="001F4659" w:rsidRPr="000607EE" w:rsidRDefault="001F4659" w:rsidP="0097262C">
      <w:pPr>
        <w:numPr>
          <w:ilvl w:val="0"/>
          <w:numId w:val="1"/>
        </w:numPr>
        <w:ind w:left="1260" w:right="432" w:hanging="551"/>
        <w:rPr>
          <w:rFonts w:ascii="Times New Roman" w:hAnsi="Times New Roman"/>
          <w:iCs/>
          <w:sz w:val="22"/>
          <w:szCs w:val="22"/>
          <w:lang w:val="en-CA"/>
        </w:rPr>
      </w:pPr>
      <w:r w:rsidRPr="000607EE">
        <w:rPr>
          <w:rFonts w:ascii="Times New Roman" w:hAnsi="Times New Roman"/>
          <w:bCs/>
          <w:iCs/>
          <w:sz w:val="22"/>
          <w:szCs w:val="22"/>
          <w:lang w:val="en-CA"/>
        </w:rPr>
        <w:t>trade level</w:t>
      </w:r>
      <w:r w:rsidR="000607EE">
        <w:rPr>
          <w:rFonts w:ascii="Times New Roman" w:hAnsi="Times New Roman"/>
          <w:bCs/>
          <w:iCs/>
          <w:sz w:val="22"/>
          <w:szCs w:val="22"/>
          <w:lang w:val="en-CA"/>
        </w:rPr>
        <w:t xml:space="preserve"> of customer</w:t>
      </w:r>
      <w:r w:rsidRPr="000607EE">
        <w:rPr>
          <w:rFonts w:ascii="Times New Roman" w:hAnsi="Times New Roman"/>
          <w:bCs/>
          <w:iCs/>
          <w:sz w:val="22"/>
          <w:szCs w:val="22"/>
          <w:lang w:val="en-CA"/>
        </w:rPr>
        <w:t>;</w:t>
      </w:r>
    </w:p>
    <w:p w14:paraId="3E553E41" w14:textId="77777777" w:rsidR="001F4659" w:rsidRPr="000607EE" w:rsidRDefault="001F4659" w:rsidP="0097262C">
      <w:pPr>
        <w:numPr>
          <w:ilvl w:val="0"/>
          <w:numId w:val="1"/>
        </w:numPr>
        <w:ind w:left="1260" w:right="432" w:hanging="551"/>
        <w:rPr>
          <w:rFonts w:ascii="Times New Roman" w:hAnsi="Times New Roman"/>
          <w:sz w:val="22"/>
          <w:szCs w:val="22"/>
          <w:lang w:val="en-CA"/>
        </w:rPr>
      </w:pPr>
      <w:r w:rsidRPr="000607EE">
        <w:rPr>
          <w:rFonts w:ascii="Times New Roman" w:hAnsi="Times New Roman"/>
          <w:iCs/>
          <w:sz w:val="22"/>
          <w:szCs w:val="22"/>
          <w:lang w:val="en-CA"/>
        </w:rPr>
        <w:t>total quantity and value of all goods purchased (both subject and non-subject goods</w:t>
      </w:r>
      <w:r w:rsidRPr="000607EE">
        <w:rPr>
          <w:rFonts w:ascii="Times New Roman" w:hAnsi="Times New Roman"/>
          <w:sz w:val="22"/>
          <w:szCs w:val="22"/>
          <w:lang w:val="en-CA"/>
        </w:rPr>
        <w:t>)</w:t>
      </w:r>
      <w:r w:rsidRPr="000607EE">
        <w:rPr>
          <w:rFonts w:ascii="Times New Roman" w:hAnsi="Times New Roman"/>
          <w:iCs/>
          <w:sz w:val="22"/>
          <w:szCs w:val="22"/>
          <w:lang w:val="en-CA"/>
        </w:rPr>
        <w:t>,</w:t>
      </w:r>
      <w:r w:rsidRPr="000607EE">
        <w:rPr>
          <w:rFonts w:ascii="Times New Roman" w:hAnsi="Times New Roman"/>
          <w:sz w:val="22"/>
          <w:szCs w:val="22"/>
          <w:lang w:val="en-CA"/>
        </w:rPr>
        <w:t xml:space="preserve"> for the last fiscal year and the current fiscal year</w:t>
      </w:r>
      <w:r w:rsidRPr="000607EE">
        <w:rPr>
          <w:rFonts w:ascii="Times New Roman" w:hAnsi="Times New Roman"/>
          <w:sz w:val="22"/>
          <w:szCs w:val="22"/>
          <w:lang w:val="en-CA"/>
        </w:rPr>
        <w:noBreakHyphen/>
        <w:t>to</w:t>
      </w:r>
      <w:r w:rsidRPr="000607EE">
        <w:rPr>
          <w:rFonts w:ascii="Times New Roman" w:hAnsi="Times New Roman"/>
          <w:sz w:val="22"/>
          <w:szCs w:val="22"/>
          <w:lang w:val="en-CA"/>
        </w:rPr>
        <w:noBreakHyphen/>
        <w:t>date;</w:t>
      </w:r>
      <w:r w:rsidRPr="000607EE">
        <w:rPr>
          <w:rFonts w:ascii="Times New Roman" w:hAnsi="Times New Roman"/>
          <w:iCs/>
          <w:sz w:val="22"/>
          <w:szCs w:val="22"/>
          <w:lang w:val="en-CA"/>
        </w:rPr>
        <w:t xml:space="preserve"> and</w:t>
      </w:r>
    </w:p>
    <w:p w14:paraId="67421030" w14:textId="77777777" w:rsidR="001F4659" w:rsidRPr="000607EE" w:rsidRDefault="001F4659" w:rsidP="0097262C">
      <w:pPr>
        <w:numPr>
          <w:ilvl w:val="0"/>
          <w:numId w:val="1"/>
        </w:numPr>
        <w:ind w:left="1260" w:right="432" w:hanging="551"/>
        <w:rPr>
          <w:rFonts w:ascii="Times New Roman" w:hAnsi="Times New Roman"/>
          <w:sz w:val="22"/>
          <w:szCs w:val="22"/>
          <w:lang w:val="en-CA"/>
        </w:rPr>
      </w:pPr>
      <w:proofErr w:type="gramStart"/>
      <w:r w:rsidRPr="000607EE">
        <w:rPr>
          <w:rFonts w:ascii="Times New Roman" w:hAnsi="Times New Roman"/>
          <w:sz w:val="22"/>
          <w:szCs w:val="22"/>
          <w:lang w:val="en-CA"/>
        </w:rPr>
        <w:t>indicate</w:t>
      </w:r>
      <w:proofErr w:type="gramEnd"/>
      <w:r w:rsidRPr="000607EE">
        <w:rPr>
          <w:rFonts w:ascii="Times New Roman" w:hAnsi="Times New Roman"/>
          <w:sz w:val="22"/>
          <w:szCs w:val="22"/>
          <w:lang w:val="en-CA"/>
        </w:rPr>
        <w:t xml:space="preserve"> if the domestic customer is considered to be at the same trade level as your Canadian customer(s).</w:t>
      </w:r>
    </w:p>
    <w:p w14:paraId="4678C0D2" w14:textId="77777777" w:rsidR="00AF7C44" w:rsidRDefault="00AF7C44" w:rsidP="00122115">
      <w:pPr>
        <w:rPr>
          <w:rFonts w:ascii="Times New Roman" w:hAnsi="Times New Roman"/>
          <w:b/>
          <w:color w:val="000000"/>
          <w:sz w:val="22"/>
          <w:szCs w:val="22"/>
        </w:rPr>
      </w:pPr>
    </w:p>
    <w:p w14:paraId="37F20898" w14:textId="25C69D0B" w:rsidR="00DA2D38" w:rsidRDefault="00AF3270" w:rsidP="00122115">
      <w:pPr>
        <w:ind w:left="720" w:hanging="720"/>
        <w:rPr>
          <w:rFonts w:ascii="Times New Roman" w:hAnsi="Times New Roman"/>
          <w:b/>
          <w:sz w:val="22"/>
          <w:szCs w:val="22"/>
          <w:lang w:val="en-CA"/>
        </w:rPr>
      </w:pPr>
      <w:r>
        <w:rPr>
          <w:rFonts w:ascii="Times New Roman" w:hAnsi="Times New Roman"/>
          <w:b/>
          <w:color w:val="000000"/>
          <w:sz w:val="22"/>
          <w:szCs w:val="22"/>
          <w:lang w:val="en-CA"/>
        </w:rPr>
        <w:t>C6</w:t>
      </w:r>
      <w:r w:rsidR="00007574" w:rsidRPr="000607EE">
        <w:rPr>
          <w:rFonts w:ascii="Times New Roman" w:hAnsi="Times New Roman"/>
          <w:b/>
          <w:color w:val="000000"/>
          <w:sz w:val="22"/>
          <w:szCs w:val="22"/>
          <w:lang w:val="en-CA"/>
        </w:rPr>
        <w:t>.</w:t>
      </w:r>
      <w:r w:rsidR="00007574" w:rsidRPr="000607EE">
        <w:rPr>
          <w:rFonts w:ascii="Times New Roman" w:hAnsi="Times New Roman"/>
          <w:b/>
          <w:color w:val="000000"/>
          <w:sz w:val="22"/>
          <w:szCs w:val="22"/>
          <w:lang w:val="en-CA"/>
        </w:rPr>
        <w:tab/>
      </w:r>
      <w:r w:rsidR="00122115">
        <w:rPr>
          <w:rFonts w:ascii="Times New Roman" w:hAnsi="Times New Roman"/>
          <w:b/>
          <w:color w:val="000000"/>
          <w:sz w:val="22"/>
          <w:szCs w:val="22"/>
          <w:lang w:val="en-CA"/>
        </w:rPr>
        <w:t xml:space="preserve">Appendix </w:t>
      </w:r>
      <w:r w:rsidR="001C64A0">
        <w:rPr>
          <w:rFonts w:ascii="Times New Roman" w:hAnsi="Times New Roman"/>
          <w:b/>
          <w:color w:val="000000"/>
          <w:sz w:val="22"/>
          <w:szCs w:val="22"/>
          <w:lang w:val="en-CA"/>
        </w:rPr>
        <w:t>2</w:t>
      </w:r>
      <w:r w:rsidR="00122115">
        <w:rPr>
          <w:rFonts w:ascii="Times New Roman" w:hAnsi="Times New Roman"/>
          <w:b/>
          <w:color w:val="000000"/>
          <w:sz w:val="22"/>
          <w:szCs w:val="22"/>
          <w:lang w:val="en-CA"/>
        </w:rPr>
        <w:t xml:space="preserve"> – Domestic Sales of </w:t>
      </w:r>
      <w:proofErr w:type="gramStart"/>
      <w:r w:rsidR="001C64A0">
        <w:rPr>
          <w:rFonts w:ascii="Times New Roman" w:hAnsi="Times New Roman"/>
          <w:b/>
          <w:color w:val="000000"/>
          <w:sz w:val="22"/>
          <w:szCs w:val="22"/>
          <w:lang w:val="en-CA"/>
        </w:rPr>
        <w:t>Like</w:t>
      </w:r>
      <w:proofErr w:type="gramEnd"/>
      <w:r w:rsidR="001C64A0">
        <w:rPr>
          <w:rFonts w:ascii="Times New Roman" w:hAnsi="Times New Roman"/>
          <w:b/>
          <w:color w:val="000000"/>
          <w:sz w:val="22"/>
          <w:szCs w:val="22"/>
          <w:lang w:val="en-CA"/>
        </w:rPr>
        <w:t xml:space="preserve"> </w:t>
      </w:r>
      <w:r w:rsidR="00122115">
        <w:rPr>
          <w:rFonts w:ascii="Times New Roman" w:hAnsi="Times New Roman"/>
          <w:b/>
          <w:color w:val="000000"/>
          <w:sz w:val="22"/>
          <w:szCs w:val="22"/>
          <w:lang w:val="en-CA"/>
        </w:rPr>
        <w:t xml:space="preserve">Goods </w:t>
      </w:r>
      <w:r w:rsidR="00122115">
        <w:rPr>
          <w:rFonts w:ascii="Times New Roman" w:hAnsi="Times New Roman"/>
          <w:color w:val="000000"/>
          <w:sz w:val="22"/>
          <w:szCs w:val="22"/>
          <w:lang w:val="en-CA"/>
        </w:rPr>
        <w:t xml:space="preserve">provides the table to be used when responding to this question. </w:t>
      </w:r>
      <w:r w:rsidR="00DA2D38" w:rsidRPr="00891CA3">
        <w:rPr>
          <w:rFonts w:ascii="Times New Roman" w:hAnsi="Times New Roman"/>
          <w:color w:val="000000"/>
          <w:sz w:val="22"/>
          <w:szCs w:val="22"/>
          <w:lang w:val="en-CA"/>
        </w:rPr>
        <w:t>Please refer to the electronic Excel® file “</w:t>
      </w:r>
      <w:r w:rsidR="00DA2D38">
        <w:rPr>
          <w:rFonts w:ascii="Times New Roman" w:hAnsi="Times New Roman"/>
          <w:color w:val="000000"/>
          <w:sz w:val="22"/>
          <w:szCs w:val="22"/>
          <w:lang w:val="en-CA"/>
        </w:rPr>
        <w:t>DWP</w:t>
      </w:r>
      <w:r w:rsidR="00DA2D38" w:rsidRPr="00891CA3">
        <w:rPr>
          <w:rFonts w:ascii="Times New Roman" w:hAnsi="Times New Roman"/>
          <w:color w:val="000000"/>
          <w:sz w:val="22"/>
          <w:szCs w:val="22"/>
          <w:lang w:val="en-CA"/>
        </w:rPr>
        <w:t xml:space="preserve"> 2017 IN RFI Exporter Dumping - Appendices.xlsx” included with this RFI </w:t>
      </w:r>
      <w:r w:rsidR="00DA2D38">
        <w:rPr>
          <w:rFonts w:ascii="Times New Roman" w:hAnsi="Times New Roman"/>
          <w:color w:val="000000"/>
          <w:sz w:val="22"/>
          <w:szCs w:val="22"/>
          <w:lang w:val="en-CA"/>
        </w:rPr>
        <w:t>to</w:t>
      </w:r>
      <w:r w:rsidR="00DA2D38" w:rsidRPr="00891CA3">
        <w:rPr>
          <w:rFonts w:ascii="Times New Roman" w:hAnsi="Times New Roman"/>
          <w:color w:val="000000"/>
          <w:sz w:val="22"/>
          <w:szCs w:val="22"/>
          <w:lang w:val="en-CA"/>
        </w:rPr>
        <w:t xml:space="preserve"> complet</w:t>
      </w:r>
      <w:r w:rsidR="00DA2D38">
        <w:rPr>
          <w:rFonts w:ascii="Times New Roman" w:hAnsi="Times New Roman"/>
          <w:color w:val="000000"/>
          <w:sz w:val="22"/>
          <w:szCs w:val="22"/>
          <w:lang w:val="en-CA"/>
        </w:rPr>
        <w:t>e</w:t>
      </w:r>
      <w:r w:rsidR="00DA2D38" w:rsidRPr="00891CA3">
        <w:rPr>
          <w:rFonts w:ascii="Times New Roman" w:hAnsi="Times New Roman"/>
          <w:color w:val="000000"/>
          <w:sz w:val="22"/>
          <w:szCs w:val="22"/>
          <w:lang w:val="en-CA"/>
        </w:rPr>
        <w:t xml:space="preserve"> </w:t>
      </w:r>
      <w:r w:rsidR="00DA2D38">
        <w:rPr>
          <w:rFonts w:ascii="Times New Roman" w:hAnsi="Times New Roman"/>
          <w:color w:val="000000"/>
          <w:sz w:val="22"/>
          <w:szCs w:val="22"/>
          <w:lang w:val="en-CA"/>
        </w:rPr>
        <w:t>the</w:t>
      </w:r>
      <w:r w:rsidR="00DA2D38" w:rsidRPr="00891CA3">
        <w:rPr>
          <w:rFonts w:ascii="Times New Roman" w:hAnsi="Times New Roman"/>
          <w:color w:val="000000"/>
          <w:sz w:val="22"/>
          <w:szCs w:val="22"/>
          <w:lang w:val="en-CA"/>
        </w:rPr>
        <w:t xml:space="preserve"> Appendix.  </w:t>
      </w:r>
      <w:r w:rsidR="00DA2D38" w:rsidRPr="000607EE">
        <w:rPr>
          <w:rFonts w:ascii="Times New Roman" w:hAnsi="Times New Roman"/>
          <w:sz w:val="22"/>
          <w:szCs w:val="22"/>
          <w:lang w:val="en-CA"/>
        </w:rPr>
        <w:t>This information must be provided as a Microsoft Excel file</w:t>
      </w:r>
      <w:r w:rsidR="00DA2D38">
        <w:rPr>
          <w:rFonts w:ascii="Times New Roman" w:hAnsi="Times New Roman"/>
          <w:sz w:val="22"/>
          <w:szCs w:val="22"/>
          <w:lang w:val="en-CA"/>
        </w:rPr>
        <w:t xml:space="preserve"> in electronic format</w:t>
      </w:r>
      <w:r w:rsidR="00122115" w:rsidRPr="000607EE">
        <w:rPr>
          <w:rFonts w:ascii="Times New Roman" w:hAnsi="Times New Roman"/>
          <w:sz w:val="22"/>
          <w:szCs w:val="22"/>
          <w:lang w:val="en-CA"/>
        </w:rPr>
        <w:t>.</w:t>
      </w:r>
    </w:p>
    <w:p w14:paraId="550ABF4D" w14:textId="77777777" w:rsidR="00DA2D38" w:rsidRDefault="00DA2D38" w:rsidP="00122115">
      <w:pPr>
        <w:ind w:left="720" w:hanging="720"/>
        <w:rPr>
          <w:rFonts w:ascii="Times New Roman" w:hAnsi="Times New Roman"/>
          <w:b/>
          <w:sz w:val="22"/>
          <w:szCs w:val="22"/>
          <w:lang w:val="en-CA"/>
        </w:rPr>
      </w:pPr>
    </w:p>
    <w:p w14:paraId="4AB6627F" w14:textId="4B33E46A" w:rsidR="00DA2D38" w:rsidRPr="00EF2968" w:rsidRDefault="00DA2D38" w:rsidP="00EF2968">
      <w:pPr>
        <w:ind w:left="720"/>
        <w:rPr>
          <w:rFonts w:ascii="Times New Roman" w:hAnsi="Times New Roman"/>
          <w:sz w:val="22"/>
          <w:szCs w:val="22"/>
          <w:lang w:val="en-CA"/>
        </w:rPr>
      </w:pPr>
      <w:r>
        <w:rPr>
          <w:rFonts w:ascii="Times New Roman" w:hAnsi="Times New Roman"/>
          <w:sz w:val="22"/>
          <w:szCs w:val="22"/>
          <w:lang w:val="en-CA"/>
        </w:rPr>
        <w:t>Using the format in Appendix 2, p</w:t>
      </w:r>
      <w:r w:rsidRPr="00891CA3">
        <w:rPr>
          <w:rFonts w:ascii="Times New Roman" w:hAnsi="Times New Roman"/>
          <w:sz w:val="22"/>
          <w:szCs w:val="22"/>
          <w:lang w:val="en-CA"/>
        </w:rPr>
        <w:t>rovide a list of all shipments of</w:t>
      </w:r>
      <w:r w:rsidR="006C2C8C">
        <w:rPr>
          <w:rFonts w:ascii="Times New Roman" w:hAnsi="Times New Roman"/>
          <w:sz w:val="22"/>
          <w:szCs w:val="22"/>
          <w:lang w:val="en-CA"/>
        </w:rPr>
        <w:t xml:space="preserve"> domestic sales of like goods</w:t>
      </w:r>
      <w:r w:rsidRPr="00891CA3">
        <w:rPr>
          <w:rFonts w:ascii="Times New Roman" w:hAnsi="Times New Roman"/>
          <w:sz w:val="22"/>
          <w:szCs w:val="22"/>
          <w:lang w:val="en-CA"/>
        </w:rPr>
        <w:t xml:space="preserve"> </w:t>
      </w:r>
      <w:r w:rsidR="003275B6">
        <w:rPr>
          <w:rFonts w:ascii="Times New Roman" w:hAnsi="Times New Roman"/>
          <w:sz w:val="22"/>
          <w:szCs w:val="22"/>
          <w:lang w:val="en-CA"/>
        </w:rPr>
        <w:t xml:space="preserve">sold during the PAP </w:t>
      </w:r>
      <w:r>
        <w:rPr>
          <w:rFonts w:ascii="Times New Roman" w:hAnsi="Times New Roman"/>
          <w:sz w:val="22"/>
          <w:szCs w:val="22"/>
          <w:lang w:val="en-CA"/>
        </w:rPr>
        <w:t>of December 1, 2016 to November 30, 2017</w:t>
      </w:r>
      <w:r w:rsidRPr="00891CA3">
        <w:rPr>
          <w:rFonts w:ascii="Times New Roman" w:hAnsi="Times New Roman"/>
          <w:sz w:val="22"/>
          <w:szCs w:val="22"/>
          <w:lang w:val="en-CA"/>
        </w:rPr>
        <w:t xml:space="preserve">. </w:t>
      </w:r>
      <w:r w:rsidR="003275B6" w:rsidRPr="000607EE">
        <w:rPr>
          <w:rFonts w:ascii="Times New Roman" w:hAnsi="Times New Roman"/>
          <w:color w:val="000000"/>
          <w:sz w:val="22"/>
          <w:szCs w:val="22"/>
          <w:lang w:val="en-CA"/>
        </w:rPr>
        <w:t xml:space="preserve">Please refer to the </w:t>
      </w:r>
      <w:r w:rsidR="003275B6">
        <w:rPr>
          <w:rFonts w:ascii="Times New Roman" w:hAnsi="Times New Roman"/>
          <w:color w:val="000000"/>
          <w:sz w:val="22"/>
          <w:szCs w:val="22"/>
          <w:lang w:val="en-CA"/>
        </w:rPr>
        <w:t>product definition</w:t>
      </w:r>
      <w:r w:rsidR="003275B6" w:rsidRPr="000607EE">
        <w:rPr>
          <w:rFonts w:ascii="Times New Roman" w:hAnsi="Times New Roman"/>
          <w:color w:val="000000"/>
          <w:sz w:val="22"/>
          <w:szCs w:val="22"/>
          <w:lang w:val="en-CA"/>
        </w:rPr>
        <w:t xml:space="preserve"> </w:t>
      </w:r>
      <w:r w:rsidR="003275B6">
        <w:rPr>
          <w:rFonts w:ascii="Times New Roman" w:hAnsi="Times New Roman"/>
          <w:color w:val="000000"/>
          <w:sz w:val="22"/>
          <w:szCs w:val="22"/>
          <w:lang w:val="en-CA"/>
        </w:rPr>
        <w:t>at the beginning</w:t>
      </w:r>
      <w:r w:rsidR="003275B6" w:rsidRPr="000607EE">
        <w:rPr>
          <w:rFonts w:ascii="Times New Roman" w:hAnsi="Times New Roman"/>
          <w:color w:val="000000"/>
          <w:sz w:val="22"/>
          <w:szCs w:val="22"/>
          <w:lang w:val="en-CA"/>
        </w:rPr>
        <w:t xml:space="preserve"> of this RFI. The domestic sales contained in this listing should be for ultimate consumption in your domestic market. </w:t>
      </w:r>
      <w:r w:rsidRPr="00891CA3">
        <w:rPr>
          <w:rFonts w:ascii="Times New Roman" w:hAnsi="Times New Roman"/>
          <w:sz w:val="22"/>
          <w:szCs w:val="22"/>
          <w:lang w:val="en-CA"/>
        </w:rPr>
        <w:t xml:space="preserve">For each shipment, provide a separate line on the spreadsheet for every individual product </w:t>
      </w:r>
      <w:r w:rsidR="003275B6">
        <w:rPr>
          <w:rFonts w:ascii="Times New Roman" w:hAnsi="Times New Roman"/>
          <w:sz w:val="22"/>
          <w:szCs w:val="22"/>
          <w:lang w:val="en-CA"/>
        </w:rPr>
        <w:t xml:space="preserve">included in that shipment. </w:t>
      </w:r>
      <w:r w:rsidRPr="00891CA3">
        <w:rPr>
          <w:rFonts w:ascii="Times New Roman" w:hAnsi="Times New Roman"/>
          <w:sz w:val="22"/>
          <w:szCs w:val="22"/>
          <w:lang w:val="en-CA"/>
        </w:rPr>
        <w:t>For each line, provide the information required for each column indicated in</w:t>
      </w:r>
      <w:r w:rsidR="003275B6">
        <w:rPr>
          <w:rFonts w:ascii="Times New Roman" w:hAnsi="Times New Roman"/>
          <w:sz w:val="22"/>
          <w:szCs w:val="22"/>
          <w:lang w:val="en-CA"/>
        </w:rPr>
        <w:t xml:space="preserve"> Appendix 2</w:t>
      </w:r>
      <w:r>
        <w:rPr>
          <w:rFonts w:ascii="Times New Roman" w:hAnsi="Times New Roman"/>
          <w:sz w:val="22"/>
          <w:szCs w:val="22"/>
          <w:lang w:val="en-CA"/>
        </w:rPr>
        <w:t>.</w:t>
      </w:r>
    </w:p>
    <w:p w14:paraId="6D9C2153" w14:textId="77777777" w:rsidR="00007574" w:rsidRPr="000607EE" w:rsidRDefault="00007574" w:rsidP="00EF2968">
      <w:pPr>
        <w:rPr>
          <w:rFonts w:ascii="Times New Roman" w:hAnsi="Times New Roman"/>
          <w:color w:val="000000"/>
          <w:sz w:val="22"/>
          <w:szCs w:val="22"/>
          <w:lang w:val="en-CA"/>
        </w:rPr>
      </w:pPr>
    </w:p>
    <w:p w14:paraId="19B76664" w14:textId="77777777" w:rsidR="00007574" w:rsidRPr="000607EE" w:rsidRDefault="00007574" w:rsidP="00007574">
      <w:pPr>
        <w:ind w:left="720" w:hanging="720"/>
        <w:rPr>
          <w:rFonts w:ascii="Times New Roman" w:hAnsi="Times New Roman"/>
          <w:color w:val="000000"/>
          <w:sz w:val="22"/>
          <w:szCs w:val="22"/>
          <w:lang w:val="en-CA"/>
        </w:rPr>
      </w:pPr>
      <w:r w:rsidRPr="000607EE">
        <w:rPr>
          <w:rFonts w:ascii="Times New Roman" w:hAnsi="Times New Roman"/>
          <w:color w:val="000000"/>
          <w:sz w:val="22"/>
          <w:szCs w:val="22"/>
          <w:lang w:val="en-CA"/>
        </w:rPr>
        <w:tab/>
        <w:t>The listing should be sorted in the following order:</w:t>
      </w:r>
    </w:p>
    <w:p w14:paraId="2BDFB9E9" w14:textId="77777777" w:rsidR="00007574" w:rsidRPr="000607EE" w:rsidRDefault="00007574" w:rsidP="00007574">
      <w:pPr>
        <w:ind w:left="720" w:hanging="720"/>
        <w:rPr>
          <w:rFonts w:ascii="Times New Roman" w:hAnsi="Times New Roman"/>
          <w:color w:val="000000"/>
          <w:sz w:val="22"/>
          <w:szCs w:val="22"/>
          <w:lang w:val="en-CA"/>
        </w:rPr>
      </w:pPr>
    </w:p>
    <w:p w14:paraId="40EBE03C" w14:textId="77777777" w:rsidR="00007574" w:rsidRPr="000607EE" w:rsidRDefault="00007574" w:rsidP="000D25F1">
      <w:pPr>
        <w:pStyle w:val="ListeParagraf"/>
        <w:numPr>
          <w:ilvl w:val="0"/>
          <w:numId w:val="31"/>
        </w:numPr>
        <w:ind w:left="1276" w:hanging="567"/>
        <w:rPr>
          <w:rFonts w:ascii="Times New Roman" w:hAnsi="Times New Roman"/>
          <w:color w:val="000000"/>
          <w:sz w:val="22"/>
          <w:szCs w:val="22"/>
          <w:lang w:val="en-CA"/>
        </w:rPr>
      </w:pPr>
      <w:r w:rsidRPr="000607EE">
        <w:rPr>
          <w:rFonts w:ascii="Times New Roman" w:hAnsi="Times New Roman"/>
          <w:color w:val="000000"/>
          <w:sz w:val="22"/>
          <w:szCs w:val="22"/>
          <w:lang w:val="en-CA"/>
        </w:rPr>
        <w:t>production facility or factory at which the goods were produced;</w:t>
      </w:r>
    </w:p>
    <w:p w14:paraId="3406274D" w14:textId="38213A12" w:rsidR="00007574" w:rsidRPr="000607EE" w:rsidRDefault="007B7C4D" w:rsidP="000D25F1">
      <w:pPr>
        <w:pStyle w:val="ListeParagraf"/>
        <w:numPr>
          <w:ilvl w:val="0"/>
          <w:numId w:val="31"/>
        </w:numPr>
        <w:ind w:left="1276" w:hanging="567"/>
        <w:rPr>
          <w:rFonts w:ascii="Times New Roman" w:hAnsi="Times New Roman"/>
          <w:color w:val="000000"/>
          <w:sz w:val="22"/>
          <w:szCs w:val="22"/>
          <w:lang w:val="en-CA"/>
        </w:rPr>
      </w:pPr>
      <w:r w:rsidRPr="000607EE">
        <w:rPr>
          <w:rFonts w:ascii="Times New Roman" w:hAnsi="Times New Roman"/>
          <w:color w:val="000000"/>
          <w:sz w:val="22"/>
          <w:szCs w:val="22"/>
          <w:lang w:val="en-CA"/>
        </w:rPr>
        <w:t>product</w:t>
      </w:r>
      <w:r w:rsidR="00007574" w:rsidRPr="000607EE">
        <w:rPr>
          <w:rFonts w:ascii="Times New Roman" w:hAnsi="Times New Roman"/>
          <w:color w:val="000000"/>
          <w:sz w:val="22"/>
          <w:szCs w:val="22"/>
          <w:lang w:val="en-CA"/>
        </w:rPr>
        <w:t>; and</w:t>
      </w:r>
    </w:p>
    <w:p w14:paraId="6B1E9614" w14:textId="77777777" w:rsidR="00007574" w:rsidRDefault="00007574" w:rsidP="000D25F1">
      <w:pPr>
        <w:pStyle w:val="ListeParagraf"/>
        <w:numPr>
          <w:ilvl w:val="0"/>
          <w:numId w:val="31"/>
        </w:numPr>
        <w:ind w:left="1276" w:hanging="567"/>
        <w:rPr>
          <w:rFonts w:ascii="Times New Roman" w:hAnsi="Times New Roman"/>
          <w:color w:val="000000"/>
          <w:sz w:val="22"/>
          <w:szCs w:val="22"/>
          <w:lang w:val="en-CA"/>
        </w:rPr>
      </w:pPr>
      <w:proofErr w:type="gramStart"/>
      <w:r w:rsidRPr="000607EE">
        <w:rPr>
          <w:rFonts w:ascii="Times New Roman" w:hAnsi="Times New Roman"/>
          <w:color w:val="000000"/>
          <w:sz w:val="22"/>
          <w:szCs w:val="22"/>
          <w:lang w:val="en-CA"/>
        </w:rPr>
        <w:lastRenderedPageBreak/>
        <w:t>date</w:t>
      </w:r>
      <w:proofErr w:type="gramEnd"/>
      <w:r w:rsidRPr="000607EE">
        <w:rPr>
          <w:rFonts w:ascii="Times New Roman" w:hAnsi="Times New Roman"/>
          <w:color w:val="000000"/>
          <w:sz w:val="22"/>
          <w:szCs w:val="22"/>
          <w:lang w:val="en-CA"/>
        </w:rPr>
        <w:t xml:space="preserve"> of sale.</w:t>
      </w:r>
    </w:p>
    <w:p w14:paraId="1ED78E66" w14:textId="77777777" w:rsidR="00DA2D38" w:rsidRDefault="00DA2D38" w:rsidP="00CE306A">
      <w:pPr>
        <w:rPr>
          <w:rFonts w:ascii="Times New Roman" w:hAnsi="Times New Roman"/>
          <w:color w:val="000000"/>
          <w:sz w:val="22"/>
          <w:szCs w:val="22"/>
          <w:lang w:val="en-CA"/>
        </w:rPr>
      </w:pPr>
    </w:p>
    <w:p w14:paraId="0EEBBA42" w14:textId="77777777" w:rsidR="00DA2D38" w:rsidRPr="000607EE" w:rsidRDefault="00DA2D38" w:rsidP="00DA2D38">
      <w:pPr>
        <w:ind w:left="720"/>
        <w:rPr>
          <w:rFonts w:ascii="Times New Roman" w:hAnsi="Times New Roman"/>
          <w:sz w:val="22"/>
          <w:szCs w:val="22"/>
        </w:rPr>
      </w:pPr>
      <w:r w:rsidRPr="000607EE">
        <w:rPr>
          <w:rFonts w:ascii="Times New Roman" w:hAnsi="Times New Roman"/>
          <w:sz w:val="22"/>
          <w:szCs w:val="22"/>
        </w:rPr>
        <w:t>Product descriptions and product numbers must be consistent when describing the same model in all appendices.</w:t>
      </w:r>
    </w:p>
    <w:p w14:paraId="0455214A" w14:textId="77777777" w:rsidR="00DA2D38" w:rsidRPr="000607EE" w:rsidRDefault="00DA2D38" w:rsidP="00DA2D38">
      <w:pPr>
        <w:ind w:left="720" w:hanging="720"/>
        <w:rPr>
          <w:rFonts w:ascii="Times New Roman" w:hAnsi="Times New Roman"/>
          <w:sz w:val="22"/>
          <w:szCs w:val="22"/>
        </w:rPr>
      </w:pPr>
    </w:p>
    <w:p w14:paraId="67324771" w14:textId="59DDA6DE" w:rsidR="00DA2D38" w:rsidRPr="00CE306A" w:rsidRDefault="00DA2D38" w:rsidP="00CE306A">
      <w:pPr>
        <w:ind w:left="720"/>
        <w:rPr>
          <w:rFonts w:ascii="Times New Roman" w:hAnsi="Times New Roman"/>
          <w:sz w:val="22"/>
          <w:szCs w:val="22"/>
        </w:rPr>
      </w:pPr>
      <w:r w:rsidRPr="000607EE">
        <w:rPr>
          <w:rFonts w:ascii="Times New Roman" w:hAnsi="Times New Roman"/>
          <w:sz w:val="22"/>
          <w:szCs w:val="22"/>
        </w:rPr>
        <w:t>Refer to the instructions section of this RFI for guidelines respecting the submission of information.</w:t>
      </w:r>
    </w:p>
    <w:p w14:paraId="02B5C935" w14:textId="77777777" w:rsidR="00843E19" w:rsidRPr="000607EE" w:rsidRDefault="00843E19" w:rsidP="00CE306A">
      <w:pPr>
        <w:rPr>
          <w:rFonts w:ascii="Times New Roman" w:hAnsi="Times New Roman"/>
          <w:sz w:val="22"/>
          <w:szCs w:val="22"/>
          <w:lang w:val="en-CA"/>
        </w:rPr>
      </w:pPr>
    </w:p>
    <w:p w14:paraId="12F49B32" w14:textId="79B88890" w:rsidR="001F4659" w:rsidRPr="000607EE" w:rsidRDefault="00843E19">
      <w:pPr>
        <w:ind w:left="720" w:hanging="720"/>
        <w:rPr>
          <w:rFonts w:ascii="Times New Roman" w:hAnsi="Times New Roman"/>
          <w:sz w:val="22"/>
          <w:szCs w:val="22"/>
          <w:lang w:val="en-CA"/>
        </w:rPr>
      </w:pPr>
      <w:r w:rsidRPr="000607EE">
        <w:rPr>
          <w:rFonts w:ascii="Times New Roman" w:hAnsi="Times New Roman"/>
          <w:b/>
          <w:sz w:val="22"/>
          <w:szCs w:val="22"/>
          <w:lang w:val="en-CA"/>
        </w:rPr>
        <w:t>C</w:t>
      </w:r>
      <w:r w:rsidR="00AF3270">
        <w:rPr>
          <w:rFonts w:ascii="Times New Roman" w:hAnsi="Times New Roman"/>
          <w:b/>
          <w:sz w:val="22"/>
          <w:szCs w:val="22"/>
          <w:lang w:val="en-CA"/>
        </w:rPr>
        <w:t>7</w:t>
      </w:r>
      <w:r w:rsidRPr="000607EE">
        <w:rPr>
          <w:rFonts w:ascii="Times New Roman" w:hAnsi="Times New Roman"/>
          <w:b/>
          <w:sz w:val="22"/>
          <w:szCs w:val="22"/>
          <w:lang w:val="en-CA"/>
        </w:rPr>
        <w:t>.</w:t>
      </w:r>
      <w:r w:rsidRPr="000607EE">
        <w:rPr>
          <w:rFonts w:ascii="Times New Roman" w:hAnsi="Times New Roman"/>
          <w:sz w:val="22"/>
          <w:szCs w:val="22"/>
          <w:lang w:val="en-CA"/>
        </w:rPr>
        <w:tab/>
      </w:r>
      <w:r w:rsidR="001F4659" w:rsidRPr="000607EE">
        <w:rPr>
          <w:rFonts w:ascii="Times New Roman" w:hAnsi="Times New Roman"/>
          <w:sz w:val="22"/>
          <w:szCs w:val="22"/>
          <w:lang w:val="en-CA"/>
        </w:rPr>
        <w:t xml:space="preserve">Provide a worksheet that reconciles the total extended selling prices </w:t>
      </w:r>
      <w:r w:rsidR="008319CF" w:rsidRPr="000607EE">
        <w:rPr>
          <w:rFonts w:ascii="Times New Roman" w:hAnsi="Times New Roman"/>
          <w:sz w:val="22"/>
          <w:szCs w:val="22"/>
          <w:lang w:val="en-CA"/>
        </w:rPr>
        <w:t>(</w:t>
      </w:r>
      <w:r w:rsidR="001F4659" w:rsidRPr="000607EE">
        <w:rPr>
          <w:rFonts w:ascii="Times New Roman" w:hAnsi="Times New Roman"/>
          <w:sz w:val="22"/>
          <w:szCs w:val="22"/>
          <w:lang w:val="en-CA"/>
        </w:rPr>
        <w:t>total of column 2</w:t>
      </w:r>
      <w:r w:rsidR="00BB064B">
        <w:rPr>
          <w:rFonts w:ascii="Times New Roman" w:hAnsi="Times New Roman"/>
          <w:sz w:val="22"/>
          <w:szCs w:val="22"/>
          <w:lang w:val="en-CA"/>
        </w:rPr>
        <w:t>0</w:t>
      </w:r>
      <w:r w:rsidR="001F4659" w:rsidRPr="000607EE">
        <w:rPr>
          <w:rFonts w:ascii="Times New Roman" w:hAnsi="Times New Roman"/>
          <w:sz w:val="22"/>
          <w:szCs w:val="22"/>
          <w:lang w:val="en-CA"/>
        </w:rPr>
        <w:t xml:space="preserve">) </w:t>
      </w:r>
      <w:r w:rsidR="00BB064B">
        <w:rPr>
          <w:rFonts w:ascii="Times New Roman" w:hAnsi="Times New Roman"/>
          <w:sz w:val="22"/>
          <w:szCs w:val="22"/>
          <w:lang w:val="en-CA"/>
        </w:rPr>
        <w:t>in</w:t>
      </w:r>
      <w:r w:rsidR="001F4659" w:rsidRPr="000607EE">
        <w:rPr>
          <w:rFonts w:ascii="Times New Roman" w:hAnsi="Times New Roman"/>
          <w:sz w:val="22"/>
          <w:szCs w:val="22"/>
          <w:lang w:val="en-CA"/>
        </w:rPr>
        <w:t xml:space="preserve"> </w:t>
      </w:r>
      <w:r w:rsidR="00ED3BBF">
        <w:rPr>
          <w:rFonts w:ascii="Times New Roman" w:hAnsi="Times New Roman"/>
          <w:sz w:val="22"/>
          <w:szCs w:val="22"/>
          <w:lang w:val="en-CA"/>
        </w:rPr>
        <w:t xml:space="preserve">the </w:t>
      </w:r>
      <w:r w:rsidR="001F4659" w:rsidRPr="0089687A">
        <w:rPr>
          <w:rFonts w:ascii="Times New Roman" w:hAnsi="Times New Roman"/>
          <w:sz w:val="22"/>
          <w:szCs w:val="22"/>
          <w:lang w:val="en-CA"/>
        </w:rPr>
        <w:t xml:space="preserve">Appendix </w:t>
      </w:r>
      <w:r w:rsidR="00ED3BBF">
        <w:rPr>
          <w:rFonts w:ascii="Times New Roman" w:hAnsi="Times New Roman"/>
          <w:sz w:val="22"/>
          <w:szCs w:val="22"/>
          <w:lang w:val="en-CA"/>
        </w:rPr>
        <w:t>2</w:t>
      </w:r>
      <w:r w:rsidR="001F4659" w:rsidRPr="000607EE">
        <w:rPr>
          <w:rFonts w:ascii="Times New Roman" w:hAnsi="Times New Roman"/>
          <w:sz w:val="22"/>
          <w:szCs w:val="22"/>
          <w:lang w:val="en-CA"/>
        </w:rPr>
        <w:t xml:space="preserve"> listing of domestic sales </w:t>
      </w:r>
      <w:r w:rsidR="00ED3BBF">
        <w:rPr>
          <w:rFonts w:ascii="Times New Roman" w:hAnsi="Times New Roman"/>
          <w:sz w:val="22"/>
          <w:szCs w:val="22"/>
          <w:lang w:val="en-CA"/>
        </w:rPr>
        <w:t xml:space="preserve">from your response to </w:t>
      </w:r>
      <w:r w:rsidR="00BB064B">
        <w:rPr>
          <w:rFonts w:ascii="Times New Roman" w:hAnsi="Times New Roman"/>
          <w:sz w:val="22"/>
          <w:szCs w:val="22"/>
          <w:lang w:val="en-CA"/>
        </w:rPr>
        <w:t xml:space="preserve">question </w:t>
      </w:r>
      <w:r w:rsidR="00AF3270">
        <w:rPr>
          <w:rFonts w:ascii="Times New Roman" w:hAnsi="Times New Roman"/>
          <w:sz w:val="22"/>
          <w:szCs w:val="22"/>
          <w:lang w:val="en-CA"/>
        </w:rPr>
        <w:t>C6</w:t>
      </w:r>
      <w:r w:rsidR="00800948" w:rsidRPr="000607EE">
        <w:rPr>
          <w:rFonts w:ascii="Times New Roman" w:hAnsi="Times New Roman"/>
          <w:sz w:val="22"/>
          <w:szCs w:val="22"/>
          <w:lang w:val="en-CA"/>
        </w:rPr>
        <w:t xml:space="preserve"> </w:t>
      </w:r>
      <w:r w:rsidR="001F4659" w:rsidRPr="000607EE">
        <w:rPr>
          <w:rFonts w:ascii="Times New Roman" w:hAnsi="Times New Roman"/>
          <w:sz w:val="22"/>
          <w:szCs w:val="22"/>
          <w:lang w:val="en-CA"/>
        </w:rPr>
        <w:t>to your financial statements. The reconci</w:t>
      </w:r>
      <w:r w:rsidR="00800948" w:rsidRPr="000607EE">
        <w:rPr>
          <w:rFonts w:ascii="Times New Roman" w:hAnsi="Times New Roman"/>
          <w:sz w:val="22"/>
          <w:szCs w:val="22"/>
          <w:lang w:val="en-CA"/>
        </w:rPr>
        <w:t xml:space="preserve">liation should start with the </w:t>
      </w:r>
      <w:r w:rsidR="00AF3270">
        <w:rPr>
          <w:rFonts w:ascii="Times New Roman" w:hAnsi="Times New Roman"/>
          <w:sz w:val="22"/>
          <w:szCs w:val="22"/>
          <w:lang w:val="en-CA"/>
        </w:rPr>
        <w:t>C6</w:t>
      </w:r>
      <w:r w:rsidR="00800948" w:rsidRPr="000607EE">
        <w:rPr>
          <w:rFonts w:ascii="Times New Roman" w:hAnsi="Times New Roman"/>
          <w:sz w:val="22"/>
          <w:szCs w:val="22"/>
          <w:lang w:val="en-CA"/>
        </w:rPr>
        <w:t xml:space="preserve"> listing </w:t>
      </w:r>
      <w:r w:rsidR="001F4659" w:rsidRPr="000607EE">
        <w:rPr>
          <w:rFonts w:ascii="Times New Roman" w:hAnsi="Times New Roman"/>
          <w:sz w:val="22"/>
          <w:szCs w:val="22"/>
          <w:lang w:val="en-CA"/>
        </w:rPr>
        <w:t>then to your financial accounting system (general ledger or trial balance) up to</w:t>
      </w:r>
      <w:r w:rsidR="007F2188" w:rsidRPr="000607EE">
        <w:rPr>
          <w:rFonts w:ascii="Times New Roman" w:hAnsi="Times New Roman"/>
          <w:sz w:val="22"/>
          <w:szCs w:val="22"/>
          <w:lang w:val="en-CA"/>
        </w:rPr>
        <w:t xml:space="preserve"> your financial statements.  If</w:t>
      </w:r>
      <w:r w:rsidR="001F4659" w:rsidRPr="000607EE">
        <w:rPr>
          <w:rFonts w:ascii="Times New Roman" w:hAnsi="Times New Roman"/>
          <w:sz w:val="22"/>
          <w:szCs w:val="22"/>
          <w:lang w:val="en-CA"/>
        </w:rPr>
        <w:t xml:space="preserve"> it is not possible to reconcile to audited financial statements, reconcile to interim financial statements.  Provide a narrative explanation of the procedures followed to complete the accounting reconciliation.</w:t>
      </w:r>
    </w:p>
    <w:p w14:paraId="4CF295B2" w14:textId="77777777" w:rsidR="001F4659" w:rsidRPr="000607EE" w:rsidRDefault="001F4659">
      <w:pPr>
        <w:ind w:left="720" w:hanging="720"/>
        <w:rPr>
          <w:rFonts w:ascii="Times New Roman" w:hAnsi="Times New Roman"/>
          <w:b/>
          <w:sz w:val="22"/>
          <w:szCs w:val="22"/>
          <w:lang w:val="en-CA"/>
        </w:rPr>
      </w:pPr>
    </w:p>
    <w:p w14:paraId="1165B7EA" w14:textId="6B634E9C"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w:t>
      </w:r>
      <w:r w:rsidR="00AF3270">
        <w:rPr>
          <w:rFonts w:ascii="Times New Roman" w:hAnsi="Times New Roman"/>
          <w:b/>
          <w:sz w:val="22"/>
          <w:szCs w:val="22"/>
          <w:lang w:val="en-CA"/>
        </w:rPr>
        <w:t>8</w:t>
      </w:r>
      <w:r w:rsidRPr="000607EE">
        <w:rPr>
          <w:rFonts w:ascii="Times New Roman" w:hAnsi="Times New Roman"/>
          <w:b/>
          <w:sz w:val="22"/>
          <w:szCs w:val="22"/>
          <w:lang w:val="en-CA"/>
        </w:rPr>
        <w:t>.</w:t>
      </w:r>
      <w:r w:rsidRPr="000607EE">
        <w:rPr>
          <w:rFonts w:ascii="Times New Roman" w:hAnsi="Times New Roman"/>
          <w:sz w:val="22"/>
          <w:szCs w:val="22"/>
          <w:lang w:val="en-CA"/>
        </w:rPr>
        <w:tab/>
        <w:t>Describe each type of discount, rebate, or allowance offered on domestic sales of like goods, including the terminology used and the terms and conditions that must be met in order to receive each one.  Fo</w:t>
      </w:r>
      <w:r w:rsidR="00A2461F" w:rsidRPr="000607EE">
        <w:rPr>
          <w:rFonts w:ascii="Times New Roman" w:hAnsi="Times New Roman"/>
          <w:sz w:val="22"/>
          <w:szCs w:val="22"/>
          <w:lang w:val="en-CA"/>
        </w:rPr>
        <w:t>r each type of discount, rebate</w:t>
      </w:r>
      <w:r w:rsidRPr="000607EE">
        <w:rPr>
          <w:rFonts w:ascii="Times New Roman" w:hAnsi="Times New Roman"/>
          <w:sz w:val="22"/>
          <w:szCs w:val="22"/>
          <w:lang w:val="en-CA"/>
        </w:rPr>
        <w:t xml:space="preserve"> and allowance you offer, add a column, with an appropriate column heading, to your response to question </w:t>
      </w:r>
      <w:r w:rsidR="00AF3270">
        <w:rPr>
          <w:rFonts w:ascii="Times New Roman" w:hAnsi="Times New Roman"/>
          <w:sz w:val="22"/>
          <w:szCs w:val="22"/>
          <w:lang w:val="en-CA"/>
        </w:rPr>
        <w:t>C6</w:t>
      </w:r>
      <w:r w:rsidRPr="000607EE">
        <w:rPr>
          <w:rFonts w:ascii="Times New Roman" w:hAnsi="Times New Roman"/>
          <w:sz w:val="22"/>
          <w:szCs w:val="22"/>
          <w:lang w:val="en-CA"/>
        </w:rPr>
        <w:t xml:space="preserve"> and indicate the amount of the discount, rebate or allowance granted on each sale</w:t>
      </w:r>
      <w:r w:rsidR="00426A02" w:rsidRPr="000607EE">
        <w:rPr>
          <w:rFonts w:ascii="Times New Roman" w:hAnsi="Times New Roman"/>
          <w:sz w:val="22"/>
          <w:szCs w:val="22"/>
          <w:lang w:val="en-CA"/>
        </w:rPr>
        <w:t>, including those owing but not yet paid</w:t>
      </w:r>
      <w:r w:rsidRPr="000607EE">
        <w:rPr>
          <w:rFonts w:ascii="Times New Roman" w:hAnsi="Times New Roman"/>
          <w:sz w:val="22"/>
          <w:szCs w:val="22"/>
          <w:lang w:val="en-CA"/>
        </w:rPr>
        <w:t>.  In addition, provide details of the methodology you have used to allocate each discount, rebate or allowance to the like goods.</w:t>
      </w:r>
    </w:p>
    <w:p w14:paraId="064D5537" w14:textId="77777777" w:rsidR="001F4659" w:rsidRPr="000607EE" w:rsidRDefault="001F4659">
      <w:pPr>
        <w:ind w:left="720" w:hanging="720"/>
        <w:rPr>
          <w:rFonts w:ascii="Times New Roman" w:hAnsi="Times New Roman"/>
          <w:b/>
          <w:smallCaps/>
          <w:sz w:val="22"/>
          <w:szCs w:val="22"/>
          <w:lang w:val="en-CA"/>
        </w:rPr>
      </w:pPr>
    </w:p>
    <w:p w14:paraId="5FCAE436" w14:textId="2678FAB1" w:rsidR="001F4659" w:rsidRPr="0089687A" w:rsidRDefault="00843E19" w:rsidP="0089687A">
      <w:pPr>
        <w:pStyle w:val="GvdeMetni"/>
        <w:spacing w:after="0"/>
        <w:ind w:hanging="720"/>
        <w:rPr>
          <w:rFonts w:ascii="Times New Roman" w:hAnsi="Times New Roman"/>
          <w:bCs/>
          <w:szCs w:val="22"/>
          <w:lang w:val="en-CA"/>
        </w:rPr>
      </w:pPr>
      <w:r w:rsidRPr="000607EE">
        <w:rPr>
          <w:rFonts w:ascii="Times New Roman" w:hAnsi="Times New Roman"/>
          <w:b/>
          <w:szCs w:val="22"/>
          <w:lang w:val="en-CA"/>
        </w:rPr>
        <w:t>C</w:t>
      </w:r>
      <w:r w:rsidR="00AF3270">
        <w:rPr>
          <w:rFonts w:ascii="Times New Roman" w:hAnsi="Times New Roman"/>
          <w:b/>
          <w:szCs w:val="22"/>
          <w:lang w:val="en-CA"/>
        </w:rPr>
        <w:t>9</w:t>
      </w:r>
      <w:r w:rsidR="001F4659" w:rsidRPr="000607EE">
        <w:rPr>
          <w:rFonts w:ascii="Times New Roman" w:hAnsi="Times New Roman"/>
          <w:b/>
          <w:szCs w:val="22"/>
          <w:lang w:val="en-CA"/>
        </w:rPr>
        <w:t>.</w:t>
      </w:r>
      <w:r w:rsidR="001F4659" w:rsidRPr="000607EE">
        <w:rPr>
          <w:rFonts w:ascii="Times New Roman" w:hAnsi="Times New Roman"/>
          <w:b/>
          <w:szCs w:val="22"/>
          <w:lang w:val="en-CA"/>
        </w:rPr>
        <w:tab/>
      </w:r>
      <w:r w:rsidR="0089687A" w:rsidRPr="0089687A">
        <w:rPr>
          <w:rFonts w:ascii="Times New Roman" w:hAnsi="Times New Roman"/>
          <w:bCs/>
          <w:szCs w:val="22"/>
          <w:lang w:val="en-CA"/>
        </w:rPr>
        <w:t xml:space="preserve">For each type of discount, rebate, or allowance listed in </w:t>
      </w:r>
      <w:r w:rsidR="00BB064B" w:rsidRPr="0089687A">
        <w:rPr>
          <w:rFonts w:ascii="Times New Roman" w:hAnsi="Times New Roman"/>
          <w:bCs/>
          <w:szCs w:val="22"/>
          <w:lang w:val="en-CA"/>
        </w:rPr>
        <w:t>Appendix 2</w:t>
      </w:r>
      <w:r w:rsidR="00BB064B">
        <w:rPr>
          <w:rFonts w:ascii="Times New Roman" w:hAnsi="Times New Roman"/>
          <w:bCs/>
          <w:szCs w:val="22"/>
          <w:lang w:val="en-CA"/>
        </w:rPr>
        <w:t xml:space="preserve"> in </w:t>
      </w:r>
      <w:r w:rsidR="0089687A" w:rsidRPr="0089687A">
        <w:rPr>
          <w:rFonts w:ascii="Times New Roman" w:hAnsi="Times New Roman"/>
          <w:bCs/>
          <w:szCs w:val="22"/>
          <w:lang w:val="en-CA"/>
        </w:rPr>
        <w:t>response to</w:t>
      </w:r>
      <w:r w:rsidR="00BB064B">
        <w:rPr>
          <w:rFonts w:ascii="Times New Roman" w:hAnsi="Times New Roman"/>
          <w:bCs/>
          <w:szCs w:val="22"/>
          <w:lang w:val="en-CA"/>
        </w:rPr>
        <w:t xml:space="preserve"> question </w:t>
      </w:r>
      <w:r w:rsidR="00AF3270">
        <w:rPr>
          <w:rFonts w:ascii="Times New Roman" w:hAnsi="Times New Roman"/>
          <w:bCs/>
          <w:szCs w:val="22"/>
          <w:lang w:val="en-CA"/>
        </w:rPr>
        <w:t>C6</w:t>
      </w:r>
      <w:r w:rsidR="0089687A" w:rsidRPr="0089687A">
        <w:rPr>
          <w:rFonts w:ascii="Times New Roman" w:hAnsi="Times New Roman"/>
          <w:bCs/>
          <w:szCs w:val="22"/>
          <w:lang w:val="en-CA"/>
        </w:rPr>
        <w:t>, indicate the percentage of domestic sales of like goods that were granted the discount. The percentage must be calculated on a quantity basis, i.e. the quantity of like goods on which the discount was granted.</w:t>
      </w:r>
    </w:p>
    <w:p w14:paraId="05A1E588" w14:textId="77777777" w:rsidR="001F4659" w:rsidRPr="000607EE" w:rsidRDefault="001F4659" w:rsidP="0089687A">
      <w:pPr>
        <w:tabs>
          <w:tab w:val="left" w:pos="9000"/>
        </w:tabs>
        <w:ind w:left="720" w:hanging="720"/>
        <w:rPr>
          <w:rFonts w:ascii="Times New Roman" w:hAnsi="Times New Roman"/>
          <w:b/>
          <w:sz w:val="22"/>
          <w:szCs w:val="22"/>
          <w:lang w:val="en-CA"/>
        </w:rPr>
      </w:pPr>
    </w:p>
    <w:p w14:paraId="2EEF33D3" w14:textId="7CE411D7" w:rsidR="001F4659" w:rsidRPr="000607EE" w:rsidRDefault="001F4659" w:rsidP="00E33D11">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AF3270">
        <w:rPr>
          <w:rFonts w:ascii="Times New Roman" w:hAnsi="Times New Roman"/>
          <w:b/>
          <w:sz w:val="22"/>
          <w:szCs w:val="22"/>
          <w:lang w:val="en-CA"/>
        </w:rPr>
        <w:t>0</w:t>
      </w:r>
      <w:r w:rsidRPr="000607EE">
        <w:rPr>
          <w:rFonts w:ascii="Times New Roman" w:hAnsi="Times New Roman"/>
          <w:b/>
          <w:sz w:val="22"/>
          <w:szCs w:val="22"/>
          <w:lang w:val="en-CA"/>
        </w:rPr>
        <w:t>.</w:t>
      </w:r>
      <w:r w:rsidRPr="000607EE">
        <w:rPr>
          <w:rFonts w:ascii="Times New Roman" w:hAnsi="Times New Roman"/>
          <w:sz w:val="22"/>
          <w:szCs w:val="22"/>
          <w:lang w:val="en-CA"/>
        </w:rPr>
        <w:tab/>
        <w:t xml:space="preserve">With regard to the sales listed in </w:t>
      </w:r>
      <w:r w:rsidR="00BB064B">
        <w:rPr>
          <w:rFonts w:ascii="Times New Roman" w:hAnsi="Times New Roman"/>
          <w:sz w:val="22"/>
          <w:szCs w:val="22"/>
          <w:lang w:val="en-CA"/>
        </w:rPr>
        <w:t xml:space="preserve">Appendix 2 in </w:t>
      </w:r>
      <w:r w:rsidRPr="000607EE">
        <w:rPr>
          <w:rFonts w:ascii="Times New Roman" w:hAnsi="Times New Roman"/>
          <w:sz w:val="22"/>
          <w:szCs w:val="22"/>
          <w:lang w:val="en-CA"/>
        </w:rPr>
        <w:t xml:space="preserve">response to </w:t>
      </w:r>
      <w:r w:rsidR="00BB064B">
        <w:rPr>
          <w:rFonts w:ascii="Times New Roman" w:hAnsi="Times New Roman"/>
          <w:sz w:val="22"/>
          <w:szCs w:val="22"/>
          <w:lang w:val="en-CA"/>
        </w:rPr>
        <w:t xml:space="preserve">question </w:t>
      </w:r>
      <w:r w:rsidR="00AF3270">
        <w:rPr>
          <w:rFonts w:ascii="Times New Roman" w:hAnsi="Times New Roman"/>
          <w:sz w:val="22"/>
          <w:szCs w:val="22"/>
          <w:lang w:val="en-CA"/>
        </w:rPr>
        <w:t>C6</w:t>
      </w:r>
      <w:r w:rsidRPr="000607EE">
        <w:rPr>
          <w:rFonts w:ascii="Times New Roman" w:hAnsi="Times New Roman"/>
          <w:sz w:val="22"/>
          <w:szCs w:val="22"/>
          <w:lang w:val="en-CA"/>
        </w:rPr>
        <w:t xml:space="preserve">, provide a complete documentation package for </w:t>
      </w:r>
      <w:r w:rsidR="00E46BCE" w:rsidRPr="000607EE">
        <w:rPr>
          <w:rFonts w:ascii="Times New Roman" w:hAnsi="Times New Roman"/>
          <w:sz w:val="22"/>
          <w:szCs w:val="22"/>
          <w:lang w:val="en-CA"/>
        </w:rPr>
        <w:t>one sales transaction per month</w:t>
      </w:r>
      <w:r w:rsidRPr="000607EE">
        <w:rPr>
          <w:rFonts w:ascii="Times New Roman" w:hAnsi="Times New Roman"/>
          <w:sz w:val="22"/>
          <w:szCs w:val="22"/>
          <w:lang w:val="en-CA"/>
        </w:rPr>
        <w:t xml:space="preserve">, up to a maximum of </w:t>
      </w:r>
      <w:r w:rsidR="00E46BCE" w:rsidRPr="000607EE">
        <w:rPr>
          <w:rFonts w:ascii="Times New Roman" w:hAnsi="Times New Roman"/>
          <w:sz w:val="22"/>
          <w:szCs w:val="22"/>
          <w:lang w:val="en-CA"/>
        </w:rPr>
        <w:t>12</w:t>
      </w:r>
      <w:r w:rsidR="00493FAF" w:rsidRPr="000607EE">
        <w:rPr>
          <w:rFonts w:ascii="Times New Roman" w:hAnsi="Times New Roman"/>
          <w:sz w:val="22"/>
          <w:szCs w:val="22"/>
          <w:lang w:val="en-CA"/>
        </w:rPr>
        <w:t xml:space="preserve"> sales</w:t>
      </w:r>
      <w:r w:rsidR="00E46BCE" w:rsidRPr="000607EE">
        <w:rPr>
          <w:rFonts w:ascii="Times New Roman" w:hAnsi="Times New Roman"/>
          <w:sz w:val="22"/>
          <w:szCs w:val="22"/>
          <w:lang w:val="en-CA"/>
        </w:rPr>
        <w:t xml:space="preserve"> transactions</w:t>
      </w:r>
      <w:r w:rsidRPr="000607EE">
        <w:rPr>
          <w:rFonts w:ascii="Times New Roman" w:hAnsi="Times New Roman"/>
          <w:sz w:val="22"/>
          <w:szCs w:val="22"/>
          <w:lang w:val="en-CA"/>
        </w:rPr>
        <w:t xml:space="preserve">. </w:t>
      </w:r>
      <w:r w:rsidR="005053A6" w:rsidRPr="000607EE">
        <w:rPr>
          <w:rFonts w:ascii="Times New Roman" w:hAnsi="Times New Roman"/>
          <w:sz w:val="22"/>
          <w:szCs w:val="22"/>
          <w:lang w:val="en-CA"/>
        </w:rPr>
        <w:t>The package should include sales contracts, purchase orders, bills of lading, commercial invoices, credit/debit notes</w:t>
      </w:r>
      <w:r w:rsidR="00E46BCE" w:rsidRPr="000607EE">
        <w:rPr>
          <w:rFonts w:ascii="Times New Roman" w:hAnsi="Times New Roman"/>
          <w:sz w:val="22"/>
          <w:szCs w:val="22"/>
          <w:lang w:val="en-CA"/>
        </w:rPr>
        <w:t>, certificate of analysis</w:t>
      </w:r>
      <w:r w:rsidR="00C533E7" w:rsidRPr="000607EE">
        <w:rPr>
          <w:rFonts w:ascii="Times New Roman" w:hAnsi="Times New Roman"/>
          <w:sz w:val="22"/>
          <w:szCs w:val="22"/>
          <w:lang w:val="en-CA"/>
        </w:rPr>
        <w:t>, letter of no objection (or equivalent document)</w:t>
      </w:r>
      <w:r w:rsidR="00E46BCE" w:rsidRPr="000607EE">
        <w:rPr>
          <w:rFonts w:ascii="Times New Roman" w:hAnsi="Times New Roman"/>
          <w:sz w:val="22"/>
          <w:szCs w:val="22"/>
          <w:lang w:val="en-CA"/>
        </w:rPr>
        <w:t>,</w:t>
      </w:r>
      <w:r w:rsidR="005053A6" w:rsidRPr="000607EE">
        <w:rPr>
          <w:rFonts w:ascii="Times New Roman" w:hAnsi="Times New Roman"/>
          <w:sz w:val="22"/>
          <w:szCs w:val="22"/>
          <w:lang w:val="en-CA"/>
        </w:rPr>
        <w:t xml:space="preserve"> and proofs of payment.</w:t>
      </w:r>
      <w:r w:rsidRPr="000607EE">
        <w:rPr>
          <w:rFonts w:ascii="Times New Roman" w:hAnsi="Times New Roman"/>
          <w:sz w:val="22"/>
          <w:szCs w:val="22"/>
          <w:lang w:val="en-CA"/>
        </w:rPr>
        <w:t xml:space="preserve"> </w:t>
      </w:r>
    </w:p>
    <w:p w14:paraId="29A3FFF1" w14:textId="77777777" w:rsidR="001F4659" w:rsidRPr="000607EE" w:rsidRDefault="001F4659">
      <w:pPr>
        <w:ind w:left="720" w:right="432" w:hanging="720"/>
        <w:rPr>
          <w:rFonts w:ascii="Times New Roman" w:hAnsi="Times New Roman"/>
          <w:b/>
          <w:sz w:val="22"/>
          <w:szCs w:val="22"/>
          <w:lang w:val="en-CA"/>
        </w:rPr>
      </w:pPr>
    </w:p>
    <w:p w14:paraId="139E95AC" w14:textId="548D6E86" w:rsidR="001F4659"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AF3270">
        <w:rPr>
          <w:rFonts w:ascii="Times New Roman" w:hAnsi="Times New Roman"/>
          <w:b/>
          <w:sz w:val="22"/>
          <w:szCs w:val="22"/>
          <w:lang w:val="en-CA"/>
        </w:rPr>
        <w:t>1</w:t>
      </w:r>
      <w:r w:rsidRPr="000607EE">
        <w:rPr>
          <w:rFonts w:ascii="Times New Roman" w:hAnsi="Times New Roman"/>
          <w:b/>
          <w:sz w:val="22"/>
          <w:szCs w:val="22"/>
          <w:lang w:val="en-CA"/>
        </w:rPr>
        <w:t>.</w:t>
      </w:r>
      <w:r w:rsidRPr="000607EE">
        <w:rPr>
          <w:rFonts w:ascii="Times New Roman" w:hAnsi="Times New Roman"/>
          <w:b/>
          <w:sz w:val="22"/>
          <w:szCs w:val="22"/>
          <w:lang w:val="en-CA"/>
        </w:rPr>
        <w:tab/>
      </w:r>
      <w:r w:rsidRPr="000607EE">
        <w:rPr>
          <w:rFonts w:ascii="Times New Roman" w:hAnsi="Times New Roman"/>
          <w:sz w:val="22"/>
          <w:szCs w:val="22"/>
          <w:lang w:val="en-CA"/>
        </w:rPr>
        <w:t xml:space="preserve">Explain any </w:t>
      </w:r>
      <w:r w:rsidR="005053A6" w:rsidRPr="000607EE">
        <w:rPr>
          <w:rFonts w:ascii="Times New Roman" w:hAnsi="Times New Roman"/>
          <w:sz w:val="22"/>
          <w:szCs w:val="22"/>
          <w:lang w:val="en-CA"/>
        </w:rPr>
        <w:t>product</w:t>
      </w:r>
      <w:r w:rsidRPr="000607EE">
        <w:rPr>
          <w:rFonts w:ascii="Times New Roman" w:hAnsi="Times New Roman"/>
          <w:sz w:val="22"/>
          <w:szCs w:val="22"/>
          <w:lang w:val="en-CA"/>
        </w:rPr>
        <w:t xml:space="preserve"> codes or other codes used by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to enable a correlation between price lists, invoices, brochures, etc. and the listings of domestic sales.</w:t>
      </w:r>
    </w:p>
    <w:p w14:paraId="0F50B710" w14:textId="77777777" w:rsidR="00FD7FBB" w:rsidRDefault="00FD7FBB">
      <w:pPr>
        <w:ind w:left="720" w:hanging="720"/>
        <w:rPr>
          <w:rFonts w:ascii="Times New Roman" w:hAnsi="Times New Roman"/>
          <w:sz w:val="22"/>
          <w:szCs w:val="22"/>
          <w:lang w:val="en-CA"/>
        </w:rPr>
      </w:pPr>
    </w:p>
    <w:p w14:paraId="220F8A2E" w14:textId="50D5E99D" w:rsidR="00FD7FBB" w:rsidRPr="004E3BD7" w:rsidRDefault="00AF3270" w:rsidP="00CE306A">
      <w:pPr>
        <w:spacing w:after="120"/>
        <w:ind w:left="720" w:hanging="720"/>
        <w:rPr>
          <w:rFonts w:ascii="Times New Roman" w:hAnsi="Times New Roman"/>
          <w:bCs/>
          <w:sz w:val="22"/>
          <w:szCs w:val="22"/>
          <w:lang w:val="en-CA"/>
        </w:rPr>
      </w:pPr>
      <w:r>
        <w:rPr>
          <w:rFonts w:ascii="Times New Roman" w:hAnsi="Times New Roman"/>
          <w:b/>
          <w:sz w:val="22"/>
          <w:szCs w:val="22"/>
          <w:lang w:val="en-CA"/>
        </w:rPr>
        <w:t>C12</w:t>
      </w:r>
      <w:r w:rsidR="00FD7FBB" w:rsidRPr="00CE306A">
        <w:rPr>
          <w:rFonts w:ascii="Times New Roman" w:hAnsi="Times New Roman"/>
          <w:b/>
          <w:sz w:val="22"/>
          <w:szCs w:val="22"/>
          <w:lang w:val="en-CA"/>
        </w:rPr>
        <w:t>.</w:t>
      </w:r>
      <w:r w:rsidR="00FD7FBB">
        <w:rPr>
          <w:rFonts w:ascii="Times New Roman" w:hAnsi="Times New Roman"/>
          <w:sz w:val="22"/>
          <w:szCs w:val="22"/>
          <w:lang w:val="en-CA"/>
        </w:rPr>
        <w:tab/>
        <w:t>I</w:t>
      </w:r>
      <w:r w:rsidR="00FD7FBB">
        <w:rPr>
          <w:rFonts w:ascii="Times New Roman" w:hAnsi="Times New Roman"/>
          <w:bCs/>
          <w:sz w:val="22"/>
          <w:szCs w:val="22"/>
          <w:lang w:val="en-CA"/>
        </w:rPr>
        <w:t>ndicate whether any of the like goods sold by your company to domestic customers include amounts for trade spending, and explain what is included in any such trade spending. Amounts for trade spending are certain amounts in the total price that are above the “dead net” price of pasta, and may include amounts for such items as retail flyers, product displays, retailer price promotions, or other type of trade spending as negotiated with the customer.</w:t>
      </w:r>
    </w:p>
    <w:p w14:paraId="45E0A826" w14:textId="77777777" w:rsidR="001F4659" w:rsidRPr="000607EE" w:rsidRDefault="001F4659" w:rsidP="00CE306A">
      <w:pPr>
        <w:pStyle w:val="AralkYok"/>
      </w:pPr>
    </w:p>
    <w:p w14:paraId="569F8A47" w14:textId="19C1F5D9"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AF3270">
        <w:rPr>
          <w:rFonts w:ascii="Times New Roman" w:hAnsi="Times New Roman"/>
          <w:b/>
          <w:sz w:val="22"/>
          <w:szCs w:val="22"/>
          <w:lang w:val="en-CA"/>
        </w:rPr>
        <w:t>3</w:t>
      </w:r>
      <w:r w:rsidRPr="000607EE">
        <w:rPr>
          <w:rFonts w:ascii="Times New Roman" w:hAnsi="Times New Roman"/>
          <w:b/>
          <w:sz w:val="22"/>
          <w:szCs w:val="22"/>
          <w:lang w:val="en-CA"/>
        </w:rPr>
        <w:t>.</w:t>
      </w:r>
      <w:r w:rsidRPr="000607EE">
        <w:rPr>
          <w:rFonts w:ascii="Times New Roman" w:hAnsi="Times New Roman"/>
          <w:b/>
          <w:sz w:val="22"/>
          <w:szCs w:val="22"/>
          <w:lang w:val="en-CA"/>
        </w:rPr>
        <w:tab/>
      </w:r>
      <w:r w:rsidRPr="000607EE">
        <w:rPr>
          <w:rFonts w:ascii="Times New Roman" w:hAnsi="Times New Roman"/>
          <w:sz w:val="22"/>
          <w:szCs w:val="22"/>
          <w:lang w:val="en-CA"/>
        </w:rPr>
        <w:t>With respect t</w:t>
      </w:r>
      <w:r w:rsidR="00384CAF" w:rsidRPr="000607EE">
        <w:rPr>
          <w:rFonts w:ascii="Times New Roman" w:hAnsi="Times New Roman"/>
          <w:sz w:val="22"/>
          <w:szCs w:val="22"/>
          <w:lang w:val="en-CA"/>
        </w:rPr>
        <w:t xml:space="preserve">o each cost, charge or expense, </w:t>
      </w:r>
      <w:r w:rsidRPr="000607EE">
        <w:rPr>
          <w:rFonts w:ascii="Times New Roman" w:hAnsi="Times New Roman"/>
          <w:sz w:val="22"/>
          <w:szCs w:val="22"/>
          <w:lang w:val="en-CA"/>
        </w:rPr>
        <w:t>e.g.</w:t>
      </w:r>
      <w:r w:rsidR="00A2461F" w:rsidRPr="000607EE">
        <w:rPr>
          <w:rFonts w:ascii="Times New Roman" w:hAnsi="Times New Roman"/>
          <w:sz w:val="22"/>
          <w:szCs w:val="22"/>
          <w:lang w:val="en-CA"/>
        </w:rPr>
        <w:t>,</w:t>
      </w:r>
      <w:r w:rsidR="00384CAF" w:rsidRPr="000607EE">
        <w:rPr>
          <w:rFonts w:ascii="Times New Roman" w:hAnsi="Times New Roman"/>
          <w:sz w:val="22"/>
          <w:szCs w:val="22"/>
          <w:lang w:val="en-CA"/>
        </w:rPr>
        <w:t xml:space="preserve"> freight, warehousing</w:t>
      </w:r>
      <w:r w:rsidRPr="000607EE">
        <w:rPr>
          <w:rFonts w:ascii="Times New Roman" w:hAnsi="Times New Roman"/>
          <w:sz w:val="22"/>
          <w:szCs w:val="22"/>
          <w:lang w:val="en-CA"/>
        </w:rPr>
        <w:t xml:space="preserve"> expense, etc., included in the gross domestic selling prices of the like goods listed in </w:t>
      </w:r>
      <w:r w:rsidRPr="0089687A">
        <w:rPr>
          <w:rFonts w:ascii="Times New Roman" w:hAnsi="Times New Roman"/>
          <w:sz w:val="22"/>
          <w:szCs w:val="22"/>
          <w:lang w:val="en-CA"/>
        </w:rPr>
        <w:t xml:space="preserve">Appendix </w:t>
      </w:r>
      <w:r w:rsidR="00BB064B">
        <w:rPr>
          <w:rFonts w:ascii="Times New Roman" w:hAnsi="Times New Roman"/>
          <w:sz w:val="22"/>
          <w:szCs w:val="22"/>
          <w:lang w:val="en-CA"/>
        </w:rPr>
        <w:t>2</w:t>
      </w:r>
      <w:r w:rsidRPr="000607EE">
        <w:rPr>
          <w:rFonts w:ascii="Times New Roman" w:hAnsi="Times New Roman"/>
          <w:sz w:val="22"/>
          <w:szCs w:val="22"/>
          <w:lang w:val="en-CA"/>
        </w:rPr>
        <w:t>, provide details of the methodology you have employed to allocate each cost, charge or expense to the like goods.</w:t>
      </w:r>
    </w:p>
    <w:p w14:paraId="4188A2C7" w14:textId="77777777" w:rsidR="001F4659" w:rsidRPr="000607EE" w:rsidRDefault="001F4659">
      <w:pPr>
        <w:ind w:left="720" w:hanging="720"/>
        <w:rPr>
          <w:rFonts w:ascii="Times New Roman" w:hAnsi="Times New Roman"/>
          <w:b/>
          <w:sz w:val="22"/>
          <w:szCs w:val="22"/>
          <w:lang w:val="en-CA"/>
        </w:rPr>
      </w:pPr>
    </w:p>
    <w:p w14:paraId="31D99618" w14:textId="6AF14FFA"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AF3270">
        <w:rPr>
          <w:rFonts w:ascii="Times New Roman" w:hAnsi="Times New Roman"/>
          <w:b/>
          <w:sz w:val="22"/>
          <w:szCs w:val="22"/>
          <w:lang w:val="en-CA"/>
        </w:rPr>
        <w:t>4</w:t>
      </w:r>
      <w:r w:rsidRPr="000607EE">
        <w:rPr>
          <w:rFonts w:ascii="Times New Roman" w:hAnsi="Times New Roman"/>
          <w:b/>
          <w:sz w:val="22"/>
          <w:szCs w:val="22"/>
          <w:lang w:val="en-CA"/>
        </w:rPr>
        <w:t>.</w:t>
      </w:r>
      <w:r w:rsidRPr="000607EE">
        <w:rPr>
          <w:rFonts w:ascii="Times New Roman" w:hAnsi="Times New Roman"/>
          <w:sz w:val="22"/>
          <w:szCs w:val="22"/>
          <w:lang w:val="en-CA"/>
        </w:rPr>
        <w:tab/>
        <w:t xml:space="preserve">For each customer identified in response to </w:t>
      </w:r>
      <w:r w:rsidR="00AF3270">
        <w:rPr>
          <w:rFonts w:ascii="Times New Roman" w:hAnsi="Times New Roman"/>
          <w:sz w:val="22"/>
          <w:szCs w:val="22"/>
          <w:lang w:val="en-CA"/>
        </w:rPr>
        <w:t>C6</w:t>
      </w:r>
      <w:r w:rsidRPr="000607EE">
        <w:rPr>
          <w:rFonts w:ascii="Times New Roman" w:hAnsi="Times New Roman"/>
          <w:sz w:val="22"/>
          <w:szCs w:val="22"/>
          <w:lang w:val="en-CA"/>
        </w:rPr>
        <w:t>, provide a listing indicating the average number of collection days for your accounts receivable during the PAP.</w:t>
      </w:r>
      <w:r w:rsidR="00426A02" w:rsidRPr="000607EE">
        <w:rPr>
          <w:rFonts w:ascii="Times New Roman" w:hAnsi="Times New Roman"/>
          <w:sz w:val="22"/>
          <w:szCs w:val="22"/>
          <w:lang w:val="en-CA"/>
        </w:rPr>
        <w:t xml:space="preserve"> Indicate which dates are used in calculating this </w:t>
      </w:r>
      <w:r w:rsidR="00254BE1" w:rsidRPr="000607EE">
        <w:rPr>
          <w:rFonts w:ascii="Times New Roman" w:hAnsi="Times New Roman"/>
          <w:sz w:val="22"/>
          <w:szCs w:val="22"/>
          <w:lang w:val="en-CA"/>
        </w:rPr>
        <w:t>information.</w:t>
      </w:r>
    </w:p>
    <w:p w14:paraId="035FDC7B" w14:textId="77777777" w:rsidR="001F4659" w:rsidRDefault="001F4659">
      <w:pPr>
        <w:ind w:left="720" w:hanging="720"/>
        <w:rPr>
          <w:rFonts w:ascii="Times New Roman" w:hAnsi="Times New Roman"/>
          <w:sz w:val="22"/>
          <w:szCs w:val="22"/>
          <w:lang w:val="en-CA"/>
        </w:rPr>
      </w:pPr>
    </w:p>
    <w:p w14:paraId="0E81A5DB" w14:textId="77777777" w:rsidR="00FD7FBB" w:rsidRDefault="00FD7FBB">
      <w:pPr>
        <w:ind w:left="720" w:hanging="720"/>
        <w:rPr>
          <w:rFonts w:ascii="Times New Roman" w:hAnsi="Times New Roman"/>
          <w:sz w:val="22"/>
          <w:szCs w:val="22"/>
          <w:lang w:val="en-CA"/>
        </w:rPr>
      </w:pPr>
    </w:p>
    <w:p w14:paraId="1EC46DF2" w14:textId="77777777" w:rsidR="00FD7FBB" w:rsidRPr="000607EE" w:rsidRDefault="00FD7FBB">
      <w:pPr>
        <w:ind w:left="720" w:hanging="720"/>
        <w:rPr>
          <w:rFonts w:ascii="Times New Roman" w:hAnsi="Times New Roman"/>
          <w:sz w:val="22"/>
          <w:szCs w:val="22"/>
          <w:lang w:val="en-CA"/>
        </w:rPr>
      </w:pPr>
    </w:p>
    <w:p w14:paraId="0F9A1249" w14:textId="05B80951"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lastRenderedPageBreak/>
        <w:t>C1</w:t>
      </w:r>
      <w:r w:rsidR="00AF3270">
        <w:rPr>
          <w:rFonts w:ascii="Times New Roman" w:hAnsi="Times New Roman"/>
          <w:b/>
          <w:sz w:val="22"/>
          <w:szCs w:val="22"/>
          <w:lang w:val="en-CA"/>
        </w:rPr>
        <w:t>5</w:t>
      </w:r>
      <w:r w:rsidRPr="000607EE">
        <w:rPr>
          <w:rFonts w:ascii="Times New Roman" w:hAnsi="Times New Roman"/>
          <w:b/>
          <w:sz w:val="22"/>
          <w:szCs w:val="22"/>
          <w:lang w:val="en-CA"/>
        </w:rPr>
        <w:t>.</w:t>
      </w:r>
      <w:r w:rsidRPr="000607EE">
        <w:rPr>
          <w:rFonts w:ascii="Times New Roman" w:hAnsi="Times New Roman"/>
          <w:sz w:val="22"/>
          <w:szCs w:val="22"/>
          <w:lang w:val="en-CA"/>
        </w:rPr>
        <w:tab/>
        <w:t xml:space="preserve">For each level of trade identified in response to </w:t>
      </w:r>
      <w:r w:rsidR="00AF3270">
        <w:rPr>
          <w:rFonts w:ascii="Times New Roman" w:hAnsi="Times New Roman"/>
          <w:sz w:val="22"/>
          <w:szCs w:val="22"/>
          <w:lang w:val="en-CA"/>
        </w:rPr>
        <w:t>C6</w:t>
      </w:r>
      <w:r w:rsidRPr="000607EE">
        <w:rPr>
          <w:rFonts w:ascii="Times New Roman" w:hAnsi="Times New Roman"/>
          <w:sz w:val="22"/>
          <w:szCs w:val="22"/>
          <w:lang w:val="en-CA"/>
        </w:rPr>
        <w:t>, provide the following information:</w:t>
      </w:r>
    </w:p>
    <w:p w14:paraId="24BC2575" w14:textId="77777777" w:rsidR="001F4659" w:rsidRPr="000607EE" w:rsidRDefault="001F4659">
      <w:pPr>
        <w:ind w:left="720" w:hanging="720"/>
        <w:rPr>
          <w:rFonts w:ascii="Times New Roman" w:hAnsi="Times New Roman"/>
          <w:sz w:val="22"/>
          <w:szCs w:val="22"/>
          <w:lang w:val="en-CA"/>
        </w:rPr>
      </w:pPr>
    </w:p>
    <w:p w14:paraId="60F5B00D"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(a)</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a</w:t>
      </w:r>
      <w:proofErr w:type="gramEnd"/>
      <w:r w:rsidRPr="000607EE">
        <w:rPr>
          <w:rFonts w:ascii="Times New Roman" w:hAnsi="Times New Roman"/>
          <w:sz w:val="22"/>
          <w:szCs w:val="22"/>
          <w:lang w:val="en-CA"/>
        </w:rPr>
        <w:t xml:space="preserve"> detailed description of each direct sales activity you perform in selling to your domestic customers (for example, sales representatives, travel, entertainment, advertising);</w:t>
      </w:r>
    </w:p>
    <w:p w14:paraId="4C6FC58D" w14:textId="77777777" w:rsidR="001F4659" w:rsidRPr="000607EE" w:rsidRDefault="001F4659">
      <w:pPr>
        <w:ind w:left="1260" w:hanging="540"/>
        <w:rPr>
          <w:rFonts w:ascii="Times New Roman" w:hAnsi="Times New Roman"/>
          <w:sz w:val="22"/>
          <w:szCs w:val="22"/>
          <w:lang w:val="en-CA"/>
        </w:rPr>
      </w:pPr>
    </w:p>
    <w:p w14:paraId="76FAA276"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(b)</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for</w:t>
      </w:r>
      <w:proofErr w:type="gramEnd"/>
      <w:r w:rsidRPr="000607EE">
        <w:rPr>
          <w:rFonts w:ascii="Times New Roman" w:hAnsi="Times New Roman"/>
          <w:sz w:val="22"/>
          <w:szCs w:val="22"/>
          <w:lang w:val="en-CA"/>
        </w:rPr>
        <w:t xml:space="preserve"> each activity described in (a) above, indicate the cost of carrying out such activity in respect of the like goods;</w:t>
      </w:r>
    </w:p>
    <w:p w14:paraId="08378CD2" w14:textId="77777777" w:rsidR="001F4659" w:rsidRPr="000607EE" w:rsidRDefault="001F4659">
      <w:pPr>
        <w:ind w:left="1260" w:hanging="540"/>
        <w:rPr>
          <w:rFonts w:ascii="Times New Roman" w:hAnsi="Times New Roman"/>
          <w:sz w:val="22"/>
          <w:szCs w:val="22"/>
          <w:lang w:val="en-CA"/>
        </w:rPr>
      </w:pPr>
    </w:p>
    <w:p w14:paraId="562202D2"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(c)</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for</w:t>
      </w:r>
      <w:proofErr w:type="gramEnd"/>
      <w:r w:rsidRPr="000607EE">
        <w:rPr>
          <w:rFonts w:ascii="Times New Roman" w:hAnsi="Times New Roman"/>
          <w:sz w:val="22"/>
          <w:szCs w:val="22"/>
          <w:lang w:val="en-CA"/>
        </w:rPr>
        <w:t xml:space="preserve"> each activity described in (a) above, indicate whether the same activity is performed at all by your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in selling to importers in Canada; and</w:t>
      </w:r>
    </w:p>
    <w:p w14:paraId="71D30468" w14:textId="77777777" w:rsidR="001F4659" w:rsidRPr="000607EE" w:rsidRDefault="001F4659">
      <w:pPr>
        <w:ind w:left="1260" w:hanging="540"/>
        <w:rPr>
          <w:rFonts w:ascii="Times New Roman" w:hAnsi="Times New Roman"/>
          <w:sz w:val="22"/>
          <w:szCs w:val="22"/>
          <w:lang w:val="en-CA"/>
        </w:rPr>
      </w:pPr>
    </w:p>
    <w:p w14:paraId="475D0CFB" w14:textId="387BC34E"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(d)</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if</w:t>
      </w:r>
      <w:proofErr w:type="gramEnd"/>
      <w:r w:rsidRPr="000607EE">
        <w:rPr>
          <w:rFonts w:ascii="Times New Roman" w:hAnsi="Times New Roman"/>
          <w:sz w:val="22"/>
          <w:szCs w:val="22"/>
          <w:lang w:val="en-CA"/>
        </w:rPr>
        <w:t xml:space="preserve"> any of the like goods identified in response to question </w:t>
      </w:r>
      <w:r w:rsidR="00AF3270">
        <w:rPr>
          <w:rFonts w:ascii="Times New Roman" w:hAnsi="Times New Roman"/>
          <w:sz w:val="22"/>
          <w:szCs w:val="22"/>
          <w:lang w:val="en-CA"/>
        </w:rPr>
        <w:t>C6</w:t>
      </w:r>
      <w:r w:rsidRPr="000607EE">
        <w:rPr>
          <w:rFonts w:ascii="Times New Roman" w:hAnsi="Times New Roman"/>
          <w:sz w:val="22"/>
          <w:szCs w:val="22"/>
          <w:lang w:val="en-CA"/>
        </w:rPr>
        <w:t xml:space="preserve"> were sold to customers at the trade level nearest and subsequent to the trade level of the importer in Canada, a trade level adjustment may be allowed.  If you think that you are entitled to a trade level adjustment, explain why (refer to the definitions of trade level and subsequent trade level in </w:t>
      </w:r>
      <w:r w:rsidRPr="0089687A">
        <w:rPr>
          <w:rFonts w:ascii="Times New Roman" w:hAnsi="Times New Roman"/>
          <w:sz w:val="22"/>
          <w:szCs w:val="22"/>
          <w:lang w:val="en-CA"/>
        </w:rPr>
        <w:t xml:space="preserve">Part </w:t>
      </w:r>
      <w:r w:rsidR="00BB04BC" w:rsidRPr="0089687A">
        <w:rPr>
          <w:rFonts w:ascii="Times New Roman" w:hAnsi="Times New Roman"/>
          <w:sz w:val="22"/>
          <w:szCs w:val="22"/>
          <w:lang w:val="en-CA"/>
        </w:rPr>
        <w:t>E</w:t>
      </w:r>
      <w:r w:rsidRPr="0089687A">
        <w:rPr>
          <w:rFonts w:ascii="Times New Roman" w:hAnsi="Times New Roman"/>
          <w:sz w:val="22"/>
          <w:szCs w:val="22"/>
          <w:lang w:val="en-CA"/>
        </w:rPr>
        <w:t xml:space="preserve"> - </w:t>
      </w:r>
      <w:r w:rsidRPr="0089687A">
        <w:rPr>
          <w:rFonts w:ascii="Times New Roman" w:hAnsi="Times New Roman"/>
          <w:bCs/>
          <w:sz w:val="22"/>
          <w:szCs w:val="22"/>
          <w:lang w:val="en-CA"/>
        </w:rPr>
        <w:t>Glossary</w:t>
      </w:r>
      <w:r w:rsidRPr="000607EE">
        <w:rPr>
          <w:rFonts w:ascii="Times New Roman" w:hAnsi="Times New Roman"/>
          <w:sz w:val="22"/>
          <w:szCs w:val="22"/>
          <w:lang w:val="en-CA"/>
        </w:rPr>
        <w:t>).</w:t>
      </w:r>
    </w:p>
    <w:p w14:paraId="57C7D51F" w14:textId="77777777" w:rsidR="001F4659" w:rsidRPr="000607EE" w:rsidRDefault="001F4659">
      <w:pPr>
        <w:ind w:left="720" w:hanging="720"/>
        <w:rPr>
          <w:rFonts w:ascii="Times New Roman" w:hAnsi="Times New Roman"/>
          <w:sz w:val="22"/>
          <w:szCs w:val="22"/>
          <w:lang w:val="en-CA"/>
        </w:rPr>
      </w:pPr>
    </w:p>
    <w:p w14:paraId="2847DB3B" w14:textId="48B76848" w:rsidR="001F4659" w:rsidRPr="000607EE" w:rsidRDefault="001F4659">
      <w:pPr>
        <w:ind w:left="720" w:hanging="720"/>
        <w:rPr>
          <w:rFonts w:ascii="Times New Roman" w:hAnsi="Times New Roman"/>
          <w:b/>
          <w:sz w:val="22"/>
          <w:szCs w:val="22"/>
          <w:lang w:val="en-CA"/>
        </w:rPr>
      </w:pPr>
      <w:r w:rsidRPr="000607EE">
        <w:rPr>
          <w:rFonts w:ascii="Times New Roman" w:hAnsi="Times New Roman"/>
          <w:b/>
          <w:sz w:val="22"/>
          <w:szCs w:val="22"/>
          <w:lang w:val="en-CA"/>
        </w:rPr>
        <w:t>C1</w:t>
      </w:r>
      <w:r w:rsidR="00AF3270">
        <w:rPr>
          <w:rFonts w:ascii="Times New Roman" w:hAnsi="Times New Roman"/>
          <w:b/>
          <w:sz w:val="22"/>
          <w:szCs w:val="22"/>
          <w:lang w:val="en-CA"/>
        </w:rPr>
        <w:t>6</w:t>
      </w:r>
      <w:r w:rsidRPr="000607EE">
        <w:rPr>
          <w:rFonts w:ascii="Times New Roman" w:hAnsi="Times New Roman"/>
          <w:b/>
          <w:sz w:val="22"/>
          <w:szCs w:val="22"/>
          <w:lang w:val="en-CA"/>
        </w:rPr>
        <w:t>.</w:t>
      </w:r>
      <w:r w:rsidRPr="000607EE">
        <w:rPr>
          <w:rFonts w:ascii="Times New Roman" w:hAnsi="Times New Roman"/>
          <w:sz w:val="22"/>
          <w:szCs w:val="22"/>
          <w:lang w:val="en-CA"/>
        </w:rPr>
        <w:tab/>
        <w:t xml:space="preserve">If applicable, indicate the amount of any royalties or patent fees paid or payable for all goods of the same description listed in response to question </w:t>
      </w:r>
      <w:r w:rsidR="00AF3270">
        <w:rPr>
          <w:rFonts w:ascii="Times New Roman" w:hAnsi="Times New Roman"/>
          <w:sz w:val="22"/>
          <w:szCs w:val="22"/>
          <w:lang w:val="en-CA"/>
        </w:rPr>
        <w:t>C6</w:t>
      </w:r>
      <w:r w:rsidRPr="000607EE">
        <w:rPr>
          <w:rFonts w:ascii="Times New Roman" w:hAnsi="Times New Roman"/>
          <w:sz w:val="22"/>
          <w:szCs w:val="22"/>
          <w:lang w:val="en-CA"/>
        </w:rPr>
        <w:t xml:space="preserve">.  A breakdown of the amount of payment to each </w:t>
      </w:r>
      <w:r w:rsidR="00374FCA" w:rsidRPr="000607EE">
        <w:rPr>
          <w:rFonts w:ascii="Times New Roman" w:hAnsi="Times New Roman"/>
          <w:sz w:val="22"/>
          <w:szCs w:val="22"/>
          <w:lang w:val="en-CA"/>
        </w:rPr>
        <w:t>company</w:t>
      </w:r>
      <w:r w:rsidRPr="000607EE">
        <w:rPr>
          <w:rFonts w:ascii="Times New Roman" w:hAnsi="Times New Roman"/>
          <w:sz w:val="22"/>
          <w:szCs w:val="22"/>
          <w:lang w:val="en-CA"/>
        </w:rPr>
        <w:t xml:space="preserve"> is required.  If applicable, explain why any such fees are not payable, or not payable in the same amounts, on </w:t>
      </w:r>
      <w:r w:rsidR="00894E41" w:rsidRPr="000607EE">
        <w:rPr>
          <w:rFonts w:ascii="Times New Roman" w:hAnsi="Times New Roman"/>
          <w:sz w:val="22"/>
          <w:szCs w:val="22"/>
          <w:lang w:val="en-CA"/>
        </w:rPr>
        <w:t>product</w:t>
      </w:r>
      <w:r w:rsidR="00A2461F" w:rsidRPr="000607EE">
        <w:rPr>
          <w:rFonts w:ascii="Times New Roman" w:hAnsi="Times New Roman"/>
          <w:sz w:val="22"/>
          <w:szCs w:val="22"/>
          <w:lang w:val="en-CA"/>
        </w:rPr>
        <w:t>s</w:t>
      </w:r>
      <w:r w:rsidRPr="000607EE">
        <w:rPr>
          <w:rFonts w:ascii="Times New Roman" w:hAnsi="Times New Roman"/>
          <w:sz w:val="22"/>
          <w:szCs w:val="22"/>
          <w:lang w:val="en-CA"/>
        </w:rPr>
        <w:t xml:space="preserve"> exported to Canada.</w:t>
      </w:r>
    </w:p>
    <w:p w14:paraId="67B23F85" w14:textId="77777777" w:rsidR="001F4659" w:rsidRPr="000607EE" w:rsidRDefault="001F4659">
      <w:pPr>
        <w:ind w:left="720" w:hanging="720"/>
        <w:rPr>
          <w:rFonts w:ascii="Times New Roman" w:hAnsi="Times New Roman"/>
          <w:sz w:val="22"/>
          <w:szCs w:val="22"/>
          <w:lang w:val="en-CA"/>
        </w:rPr>
      </w:pPr>
    </w:p>
    <w:p w14:paraId="3C3BD065" w14:textId="565B6337"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C1</w:t>
      </w:r>
      <w:r w:rsidR="00AF3270">
        <w:rPr>
          <w:rFonts w:ascii="Times New Roman" w:hAnsi="Times New Roman"/>
          <w:b/>
          <w:sz w:val="22"/>
          <w:szCs w:val="22"/>
          <w:lang w:val="en-CA"/>
        </w:rPr>
        <w:t>7</w:t>
      </w:r>
      <w:r w:rsidRPr="000607EE">
        <w:rPr>
          <w:rFonts w:ascii="Times New Roman" w:hAnsi="Times New Roman"/>
          <w:b/>
          <w:sz w:val="22"/>
          <w:szCs w:val="22"/>
          <w:lang w:val="en-CA"/>
        </w:rPr>
        <w:t>.</w:t>
      </w:r>
      <w:r w:rsidRPr="000607EE">
        <w:rPr>
          <w:rFonts w:ascii="Times New Roman" w:hAnsi="Times New Roman"/>
          <w:sz w:val="22"/>
          <w:szCs w:val="22"/>
          <w:lang w:val="en-CA"/>
        </w:rPr>
        <w:tab/>
        <w:t>If any applicable domestic commodity tax</w:t>
      </w:r>
      <w:r w:rsidR="00254BE1" w:rsidRPr="000607EE">
        <w:rPr>
          <w:rFonts w:ascii="Times New Roman" w:hAnsi="Times New Roman"/>
          <w:sz w:val="22"/>
          <w:szCs w:val="22"/>
          <w:lang w:val="en-CA"/>
        </w:rPr>
        <w:t>, value-added tax (VAT)</w:t>
      </w:r>
      <w:r w:rsidRPr="000607EE">
        <w:rPr>
          <w:rFonts w:ascii="Times New Roman" w:hAnsi="Times New Roman"/>
          <w:sz w:val="22"/>
          <w:szCs w:val="22"/>
          <w:lang w:val="en-CA"/>
        </w:rPr>
        <w:t xml:space="preserve"> or any other domestic tax is included in the domestic selling price, the amount of the tax should be indicated in the Column titled “</w:t>
      </w:r>
      <w:r w:rsidRPr="0089687A">
        <w:rPr>
          <w:rFonts w:ascii="Times New Roman" w:hAnsi="Times New Roman"/>
          <w:sz w:val="22"/>
          <w:szCs w:val="22"/>
          <w:lang w:val="en-CA"/>
        </w:rPr>
        <w:t>Taxes</w:t>
      </w:r>
      <w:r w:rsidRPr="000607EE">
        <w:rPr>
          <w:rFonts w:ascii="Times New Roman" w:hAnsi="Times New Roman"/>
          <w:sz w:val="22"/>
          <w:szCs w:val="22"/>
          <w:lang w:val="en-CA"/>
        </w:rPr>
        <w:t xml:space="preserve">” (see </w:t>
      </w:r>
      <w:r w:rsidRPr="0089687A">
        <w:rPr>
          <w:rFonts w:ascii="Times New Roman" w:hAnsi="Times New Roman"/>
          <w:sz w:val="22"/>
          <w:szCs w:val="22"/>
          <w:lang w:val="en-CA"/>
        </w:rPr>
        <w:t xml:space="preserve">Appendix </w:t>
      </w:r>
      <w:r w:rsidR="0088302A">
        <w:rPr>
          <w:rFonts w:ascii="Times New Roman" w:hAnsi="Times New Roman"/>
          <w:sz w:val="22"/>
          <w:szCs w:val="22"/>
          <w:lang w:val="en-CA"/>
        </w:rPr>
        <w:t>2</w:t>
      </w:r>
      <w:r w:rsidRPr="000607EE">
        <w:rPr>
          <w:rFonts w:ascii="Times New Roman" w:hAnsi="Times New Roman"/>
          <w:sz w:val="22"/>
          <w:szCs w:val="22"/>
          <w:lang w:val="en-CA"/>
        </w:rPr>
        <w:t>).  Indicate the manner of payment and method of calculation of the tax.</w:t>
      </w:r>
    </w:p>
    <w:p w14:paraId="5DB68EED" w14:textId="77777777" w:rsidR="001F4659" w:rsidRPr="000607EE" w:rsidRDefault="001F4659">
      <w:pPr>
        <w:ind w:left="720" w:hanging="720"/>
        <w:rPr>
          <w:rFonts w:ascii="Times New Roman" w:hAnsi="Times New Roman"/>
          <w:sz w:val="22"/>
          <w:szCs w:val="22"/>
          <w:lang w:val="en-CA"/>
        </w:rPr>
      </w:pPr>
    </w:p>
    <w:p w14:paraId="3F960AF1" w14:textId="0AFA1E2F" w:rsidR="001F4659" w:rsidRPr="000607EE" w:rsidRDefault="001F4659">
      <w:pPr>
        <w:ind w:left="720" w:hanging="720"/>
        <w:rPr>
          <w:rFonts w:ascii="Times New Roman" w:hAnsi="Times New Roman"/>
          <w:sz w:val="22"/>
          <w:szCs w:val="22"/>
          <w:lang w:val="en-CA"/>
        </w:rPr>
      </w:pPr>
      <w:r w:rsidRPr="000607EE">
        <w:rPr>
          <w:rFonts w:ascii="Times New Roman" w:hAnsi="Times New Roman"/>
          <w:b/>
          <w:sz w:val="22"/>
          <w:szCs w:val="22"/>
          <w:lang w:val="en-CA"/>
        </w:rPr>
        <w:t>C</w:t>
      </w:r>
      <w:r w:rsidR="00AF3270">
        <w:rPr>
          <w:rFonts w:ascii="Times New Roman" w:hAnsi="Times New Roman"/>
          <w:b/>
          <w:sz w:val="22"/>
          <w:szCs w:val="22"/>
          <w:lang w:val="en-CA"/>
        </w:rPr>
        <w:t>18</w:t>
      </w:r>
      <w:r w:rsidRPr="000607EE">
        <w:rPr>
          <w:rFonts w:ascii="Times New Roman" w:hAnsi="Times New Roman"/>
          <w:b/>
          <w:sz w:val="22"/>
          <w:szCs w:val="22"/>
          <w:lang w:val="en-CA"/>
        </w:rPr>
        <w:t>.</w:t>
      </w:r>
      <w:r w:rsidRPr="000607EE">
        <w:rPr>
          <w:rFonts w:ascii="Times New Roman" w:hAnsi="Times New Roman"/>
          <w:sz w:val="22"/>
          <w:szCs w:val="22"/>
          <w:lang w:val="en-CA"/>
        </w:rPr>
        <w:tab/>
        <w:t xml:space="preserve">If exports to Canada are partially or fully exempt from the payment of internal taxes and duties that are levied on sales for home consumption, or on the materials and components physically incorporated into the goods, or </w:t>
      </w:r>
      <w:r w:rsidR="00E33D11" w:rsidRPr="000607EE">
        <w:rPr>
          <w:rFonts w:ascii="Times New Roman" w:hAnsi="Times New Roman"/>
          <w:sz w:val="22"/>
          <w:szCs w:val="22"/>
          <w:lang w:val="en-CA"/>
        </w:rPr>
        <w:t xml:space="preserve">if </w:t>
      </w:r>
      <w:r w:rsidRPr="000607EE">
        <w:rPr>
          <w:rFonts w:ascii="Times New Roman" w:hAnsi="Times New Roman"/>
          <w:sz w:val="22"/>
          <w:szCs w:val="22"/>
          <w:lang w:val="en-CA"/>
        </w:rPr>
        <w:t>such internal taxes and duties previously paid are remitted on export of the goods, provide:</w:t>
      </w:r>
    </w:p>
    <w:p w14:paraId="7A2E8827" w14:textId="77777777" w:rsidR="001F4659" w:rsidRPr="000607EE" w:rsidRDefault="001F4659">
      <w:pPr>
        <w:ind w:left="720" w:hanging="720"/>
        <w:rPr>
          <w:rFonts w:ascii="Times New Roman" w:hAnsi="Times New Roman"/>
          <w:sz w:val="22"/>
          <w:szCs w:val="22"/>
          <w:lang w:val="en-CA"/>
        </w:rPr>
      </w:pPr>
    </w:p>
    <w:p w14:paraId="662A40BE" w14:textId="77777777" w:rsidR="001F4659" w:rsidRPr="000607EE" w:rsidRDefault="001F4659" w:rsidP="009675BC">
      <w:pPr>
        <w:ind w:left="1260" w:hanging="540"/>
        <w:rPr>
          <w:rFonts w:ascii="Times New Roman" w:hAnsi="Times New Roman"/>
          <w:sz w:val="22"/>
          <w:szCs w:val="22"/>
          <w:lang w:val="en-CA"/>
        </w:rPr>
      </w:pPr>
      <w:r w:rsidRPr="000607EE">
        <w:rPr>
          <w:rFonts w:ascii="Times New Roman" w:hAnsi="Times New Roman"/>
          <w:sz w:val="22"/>
          <w:szCs w:val="22"/>
          <w:lang w:val="en-CA"/>
        </w:rPr>
        <w:t>(a)</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an</w:t>
      </w:r>
      <w:proofErr w:type="gramEnd"/>
      <w:r w:rsidRPr="000607EE">
        <w:rPr>
          <w:rFonts w:ascii="Times New Roman" w:hAnsi="Times New Roman"/>
          <w:sz w:val="22"/>
          <w:szCs w:val="22"/>
          <w:lang w:val="en-CA"/>
        </w:rPr>
        <w:t xml:space="preserve"> explanation of the legislation covering such exemption or remission, as well as a copy of the relevant regulations, with translation into English or French if required;</w:t>
      </w:r>
    </w:p>
    <w:p w14:paraId="7E02AD89"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(b)</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the</w:t>
      </w:r>
      <w:proofErr w:type="gramEnd"/>
      <w:r w:rsidRPr="000607EE">
        <w:rPr>
          <w:rFonts w:ascii="Times New Roman" w:hAnsi="Times New Roman"/>
          <w:sz w:val="22"/>
          <w:szCs w:val="22"/>
          <w:lang w:val="en-CA"/>
        </w:rPr>
        <w:t xml:space="preserve"> amount of duties and taxes refunded on the exportation of the goods and an explanation of how such amounts were calculated or apportioned to the exported goods;</w:t>
      </w:r>
    </w:p>
    <w:p w14:paraId="47C84BEB" w14:textId="77777777"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(c)</w:t>
      </w:r>
      <w:r w:rsidRPr="000607EE">
        <w:rPr>
          <w:rFonts w:ascii="Times New Roman" w:hAnsi="Times New Roman"/>
          <w:sz w:val="22"/>
          <w:szCs w:val="22"/>
          <w:lang w:val="en-CA"/>
        </w:rPr>
        <w:tab/>
        <w:t>a record of the payment of the internal taxes and duties that were paid on goods sold domestically or on the material and components physically incorporated into the goods sold domestically but which were not levied on goods exported to Canada or other countries; and</w:t>
      </w:r>
    </w:p>
    <w:p w14:paraId="6A15469E" w14:textId="01992BCE" w:rsidR="001F4659" w:rsidRPr="000607EE" w:rsidRDefault="001F4659">
      <w:pPr>
        <w:ind w:left="1260" w:hanging="540"/>
        <w:rPr>
          <w:rFonts w:ascii="Times New Roman" w:hAnsi="Times New Roman"/>
          <w:sz w:val="22"/>
          <w:szCs w:val="22"/>
          <w:lang w:val="en-CA"/>
        </w:rPr>
      </w:pPr>
      <w:r w:rsidRPr="000607EE">
        <w:rPr>
          <w:rFonts w:ascii="Times New Roman" w:hAnsi="Times New Roman"/>
          <w:sz w:val="22"/>
          <w:szCs w:val="22"/>
          <w:lang w:val="en-CA"/>
        </w:rPr>
        <w:t>(d)</w:t>
      </w:r>
      <w:r w:rsidRPr="000607EE">
        <w:rPr>
          <w:rFonts w:ascii="Times New Roman" w:hAnsi="Times New Roman"/>
          <w:sz w:val="22"/>
          <w:szCs w:val="22"/>
          <w:lang w:val="en-CA"/>
        </w:rPr>
        <w:tab/>
      </w:r>
      <w:proofErr w:type="gramStart"/>
      <w:r w:rsidRPr="000607EE">
        <w:rPr>
          <w:rFonts w:ascii="Times New Roman" w:hAnsi="Times New Roman"/>
          <w:sz w:val="22"/>
          <w:szCs w:val="22"/>
          <w:lang w:val="en-CA"/>
        </w:rPr>
        <w:t>the</w:t>
      </w:r>
      <w:proofErr w:type="gramEnd"/>
      <w:r w:rsidRPr="000607EE">
        <w:rPr>
          <w:rFonts w:ascii="Times New Roman" w:hAnsi="Times New Roman"/>
          <w:sz w:val="22"/>
          <w:szCs w:val="22"/>
          <w:lang w:val="en-CA"/>
        </w:rPr>
        <w:t xml:space="preserve"> calculated amount of such taxes and duties on a per unit basis.  The allocation to each </w:t>
      </w:r>
      <w:r w:rsidR="007B7C4D" w:rsidRPr="000607EE">
        <w:rPr>
          <w:rFonts w:ascii="Times New Roman" w:hAnsi="Times New Roman"/>
          <w:sz w:val="22"/>
          <w:szCs w:val="22"/>
          <w:lang w:val="en-CA"/>
        </w:rPr>
        <w:t>product</w:t>
      </w:r>
      <w:r w:rsidRPr="000607EE">
        <w:rPr>
          <w:rFonts w:ascii="Times New Roman" w:hAnsi="Times New Roman"/>
          <w:sz w:val="22"/>
          <w:szCs w:val="22"/>
          <w:lang w:val="en-CA"/>
        </w:rPr>
        <w:t xml:space="preserve"> must reflect the basis on which the taxes or duties are calculated.</w:t>
      </w:r>
    </w:p>
    <w:p w14:paraId="4D4309D8" w14:textId="77777777" w:rsidR="001F4659" w:rsidRPr="000607EE" w:rsidRDefault="001F4659">
      <w:pPr>
        <w:rPr>
          <w:rFonts w:ascii="Times New Roman" w:hAnsi="Times New Roman"/>
          <w:sz w:val="22"/>
          <w:szCs w:val="22"/>
          <w:lang w:val="en-CA"/>
        </w:rPr>
      </w:pPr>
    </w:p>
    <w:p w14:paraId="1FDD7345" w14:textId="082C0559" w:rsidR="001F4659" w:rsidRPr="000607EE" w:rsidRDefault="00843E19">
      <w:pPr>
        <w:ind w:left="720" w:hanging="720"/>
        <w:rPr>
          <w:rFonts w:ascii="Times New Roman" w:hAnsi="Times New Roman"/>
          <w:sz w:val="22"/>
          <w:szCs w:val="22"/>
          <w:lang w:val="en-CA"/>
        </w:rPr>
      </w:pPr>
      <w:r w:rsidRPr="000607EE">
        <w:rPr>
          <w:rFonts w:ascii="Times New Roman" w:hAnsi="Times New Roman"/>
          <w:b/>
          <w:sz w:val="22"/>
          <w:szCs w:val="22"/>
          <w:lang w:val="en-CA"/>
        </w:rPr>
        <w:t>C</w:t>
      </w:r>
      <w:r w:rsidR="00AF3270">
        <w:rPr>
          <w:rFonts w:ascii="Times New Roman" w:hAnsi="Times New Roman"/>
          <w:b/>
          <w:sz w:val="22"/>
          <w:szCs w:val="22"/>
          <w:lang w:val="en-CA"/>
        </w:rPr>
        <w:t>19</w:t>
      </w:r>
      <w:r w:rsidR="001F4659" w:rsidRPr="000607EE">
        <w:rPr>
          <w:rFonts w:ascii="Times New Roman" w:hAnsi="Times New Roman"/>
          <w:b/>
          <w:sz w:val="22"/>
          <w:szCs w:val="22"/>
          <w:lang w:val="en-CA"/>
        </w:rPr>
        <w:t>.</w:t>
      </w:r>
      <w:r w:rsidR="001F4659" w:rsidRPr="000607EE">
        <w:rPr>
          <w:rFonts w:ascii="Times New Roman" w:hAnsi="Times New Roman"/>
          <w:sz w:val="22"/>
          <w:szCs w:val="22"/>
          <w:lang w:val="en-CA"/>
        </w:rPr>
        <w:tab/>
        <w:t>Are there any goods, services, rebates, warranties or guarantees provided directly or indirectly to persons who purchase the goods from your company or from any person on any subsequent resale?  If so, provide details concerning the nature and value of such benefits.  Include an explanation of the associated terminology, and any terms and conditions that must be met in order to receive the goods, services, rebates, warranties or guarantees.</w:t>
      </w:r>
    </w:p>
    <w:p w14:paraId="0D9BE2B4" w14:textId="77777777" w:rsidR="001F4659" w:rsidRPr="000607EE" w:rsidRDefault="001F4659">
      <w:pPr>
        <w:ind w:left="720" w:hanging="720"/>
        <w:rPr>
          <w:rFonts w:ascii="Times New Roman" w:hAnsi="Times New Roman"/>
          <w:b/>
          <w:sz w:val="22"/>
          <w:szCs w:val="22"/>
          <w:lang w:val="en-CA"/>
        </w:rPr>
      </w:pPr>
    </w:p>
    <w:p w14:paraId="3054D58E" w14:textId="747D5CC9" w:rsidR="001F4659" w:rsidRPr="000607EE" w:rsidRDefault="00843E19">
      <w:pPr>
        <w:ind w:left="720" w:hanging="720"/>
        <w:rPr>
          <w:rFonts w:ascii="Times New Roman" w:hAnsi="Times New Roman"/>
          <w:sz w:val="22"/>
          <w:szCs w:val="22"/>
          <w:lang w:val="en-CA"/>
        </w:rPr>
      </w:pPr>
      <w:r w:rsidRPr="000607EE">
        <w:rPr>
          <w:rFonts w:ascii="Times New Roman" w:hAnsi="Times New Roman"/>
          <w:b/>
          <w:sz w:val="22"/>
          <w:szCs w:val="22"/>
          <w:lang w:val="en-CA"/>
        </w:rPr>
        <w:t>C2</w:t>
      </w:r>
      <w:r w:rsidR="00AF3270">
        <w:rPr>
          <w:rFonts w:ascii="Times New Roman" w:hAnsi="Times New Roman"/>
          <w:b/>
          <w:sz w:val="22"/>
          <w:szCs w:val="22"/>
          <w:lang w:val="en-CA"/>
        </w:rPr>
        <w:t>0</w:t>
      </w:r>
      <w:r w:rsidR="001F4659" w:rsidRPr="000607EE">
        <w:rPr>
          <w:rFonts w:ascii="Times New Roman" w:hAnsi="Times New Roman"/>
          <w:b/>
          <w:sz w:val="22"/>
          <w:szCs w:val="22"/>
          <w:lang w:val="en-CA"/>
        </w:rPr>
        <w:t>.</w:t>
      </w:r>
      <w:r w:rsidR="001F4659" w:rsidRPr="000607EE">
        <w:rPr>
          <w:rFonts w:ascii="Times New Roman" w:hAnsi="Times New Roman"/>
          <w:sz w:val="22"/>
          <w:szCs w:val="22"/>
          <w:lang w:val="en-CA"/>
        </w:rPr>
        <w:tab/>
        <w:t xml:space="preserve">Provide an explanation of any sales listed in response to </w:t>
      </w:r>
      <w:r w:rsidR="00AF3270">
        <w:rPr>
          <w:rFonts w:ascii="Times New Roman" w:hAnsi="Times New Roman"/>
          <w:sz w:val="22"/>
          <w:szCs w:val="22"/>
          <w:lang w:val="en-CA"/>
        </w:rPr>
        <w:t>C6</w:t>
      </w:r>
      <w:r w:rsidR="001F4659" w:rsidRPr="000607EE">
        <w:rPr>
          <w:rFonts w:ascii="Times New Roman" w:hAnsi="Times New Roman"/>
          <w:sz w:val="22"/>
          <w:szCs w:val="22"/>
          <w:lang w:val="en-CA"/>
        </w:rPr>
        <w:t xml:space="preserve"> that were not made under conditions where price was established by the forces of supply and demand.  Describe any price and/or wage controls or restrictions imposed by government organizations or regulations that may limit the price you </w:t>
      </w:r>
      <w:proofErr w:type="spellStart"/>
      <w:r w:rsidR="001F4659" w:rsidRPr="000607EE">
        <w:rPr>
          <w:rFonts w:ascii="Times New Roman" w:hAnsi="Times New Roman"/>
          <w:sz w:val="22"/>
          <w:szCs w:val="22"/>
          <w:lang w:val="en-CA"/>
        </w:rPr>
        <w:t>charge</w:t>
      </w:r>
      <w:proofErr w:type="spellEnd"/>
      <w:r w:rsidR="001F4659" w:rsidRPr="000607EE">
        <w:rPr>
          <w:rFonts w:ascii="Times New Roman" w:hAnsi="Times New Roman"/>
          <w:sz w:val="22"/>
          <w:szCs w:val="22"/>
          <w:lang w:val="en-CA"/>
        </w:rPr>
        <w:t xml:space="preserve"> your domestic customers.</w:t>
      </w:r>
    </w:p>
    <w:p w14:paraId="02C1A9C1" w14:textId="085D793E" w:rsidR="001F4659" w:rsidRPr="000607EE" w:rsidRDefault="00843E19" w:rsidP="00CE306A">
      <w:pPr>
        <w:rPr>
          <w:rFonts w:ascii="Times New Roman" w:hAnsi="Times New Roman"/>
          <w:sz w:val="22"/>
          <w:szCs w:val="22"/>
          <w:lang w:val="en-CA"/>
        </w:rPr>
      </w:pPr>
      <w:r w:rsidRPr="000607EE">
        <w:rPr>
          <w:rFonts w:ascii="Times New Roman" w:hAnsi="Times New Roman"/>
          <w:b/>
          <w:sz w:val="22"/>
          <w:szCs w:val="22"/>
          <w:lang w:val="en-CA"/>
        </w:rPr>
        <w:lastRenderedPageBreak/>
        <w:t>C2</w:t>
      </w:r>
      <w:r w:rsidR="00AF3270">
        <w:rPr>
          <w:rFonts w:ascii="Times New Roman" w:hAnsi="Times New Roman"/>
          <w:b/>
          <w:sz w:val="22"/>
          <w:szCs w:val="22"/>
          <w:lang w:val="en-CA"/>
        </w:rPr>
        <w:t>1</w:t>
      </w:r>
      <w:r w:rsidR="001F4659" w:rsidRPr="000607EE">
        <w:rPr>
          <w:rFonts w:ascii="Times New Roman" w:hAnsi="Times New Roman"/>
          <w:b/>
          <w:sz w:val="22"/>
          <w:szCs w:val="22"/>
          <w:lang w:val="en-CA"/>
        </w:rPr>
        <w:t>.</w:t>
      </w:r>
      <w:r w:rsidR="001F4659" w:rsidRPr="000607EE">
        <w:rPr>
          <w:rFonts w:ascii="Times New Roman" w:hAnsi="Times New Roman"/>
          <w:b/>
          <w:sz w:val="22"/>
          <w:szCs w:val="22"/>
          <w:lang w:val="en-CA"/>
        </w:rPr>
        <w:tab/>
      </w:r>
      <w:r w:rsidR="001F4659" w:rsidRPr="000607EE">
        <w:rPr>
          <w:rFonts w:ascii="Times New Roman" w:hAnsi="Times New Roman"/>
          <w:sz w:val="22"/>
          <w:szCs w:val="22"/>
          <w:lang w:val="en-CA"/>
        </w:rPr>
        <w:t>If your company is not the manufacturer of the goods sold domestically:</w:t>
      </w:r>
    </w:p>
    <w:p w14:paraId="5A99F5AD" w14:textId="77777777" w:rsidR="001F4659" w:rsidRPr="000607EE" w:rsidRDefault="001F4659">
      <w:pPr>
        <w:ind w:left="720" w:hanging="720"/>
        <w:rPr>
          <w:rFonts w:ascii="Times New Roman" w:hAnsi="Times New Roman"/>
          <w:b/>
          <w:sz w:val="22"/>
          <w:szCs w:val="22"/>
          <w:lang w:val="en-CA"/>
        </w:rPr>
      </w:pPr>
    </w:p>
    <w:p w14:paraId="5F72E044" w14:textId="77777777" w:rsidR="001F4659" w:rsidRPr="000607EE" w:rsidRDefault="001F4659" w:rsidP="0097262C">
      <w:pPr>
        <w:numPr>
          <w:ilvl w:val="0"/>
          <w:numId w:val="2"/>
        </w:numPr>
        <w:rPr>
          <w:rFonts w:ascii="Times New Roman" w:hAnsi="Times New Roman"/>
          <w:sz w:val="22"/>
          <w:szCs w:val="22"/>
          <w:lang w:val="en-CA"/>
        </w:rPr>
      </w:pPr>
      <w:r w:rsidRPr="000607EE">
        <w:rPr>
          <w:rFonts w:ascii="Times New Roman" w:hAnsi="Times New Roman"/>
          <w:sz w:val="22"/>
          <w:szCs w:val="22"/>
          <w:lang w:val="en-CA"/>
        </w:rPr>
        <w:t>provide the name, address, telephone number, fax number and contact person for the manufacturer(s) and/or your supplier(s);</w:t>
      </w:r>
    </w:p>
    <w:p w14:paraId="55126931" w14:textId="77777777" w:rsidR="001F4659" w:rsidRPr="000607EE" w:rsidRDefault="001F4659" w:rsidP="0097262C">
      <w:pPr>
        <w:pStyle w:val="GvdeMetniGirintisi2"/>
        <w:numPr>
          <w:ilvl w:val="0"/>
          <w:numId w:val="2"/>
        </w:numPr>
        <w:tabs>
          <w:tab w:val="clear" w:pos="360"/>
        </w:tabs>
        <w:rPr>
          <w:rFonts w:ascii="Times New Roman" w:hAnsi="Times New Roman"/>
          <w:sz w:val="22"/>
          <w:szCs w:val="22"/>
          <w:lang w:val="en-CA"/>
        </w:rPr>
      </w:pPr>
      <w:r w:rsidRPr="000607EE">
        <w:rPr>
          <w:rFonts w:ascii="Times New Roman" w:hAnsi="Times New Roman"/>
          <w:sz w:val="22"/>
          <w:szCs w:val="22"/>
          <w:lang w:val="en-CA"/>
        </w:rPr>
        <w:t>indicate if there was any understanding which restricted, discouraged or prohibited sales by your company, in your domestic market;</w:t>
      </w:r>
    </w:p>
    <w:p w14:paraId="3E5A6A7F" w14:textId="77777777" w:rsidR="001F4659" w:rsidRPr="000607EE" w:rsidRDefault="001F4659" w:rsidP="0097262C">
      <w:pPr>
        <w:numPr>
          <w:ilvl w:val="0"/>
          <w:numId w:val="2"/>
        </w:numPr>
        <w:rPr>
          <w:rFonts w:ascii="Times New Roman" w:hAnsi="Times New Roman"/>
          <w:sz w:val="22"/>
          <w:szCs w:val="22"/>
          <w:lang w:val="en-CA"/>
        </w:rPr>
      </w:pPr>
      <w:r w:rsidRPr="000607EE">
        <w:rPr>
          <w:rFonts w:ascii="Times New Roman" w:hAnsi="Times New Roman"/>
          <w:sz w:val="22"/>
          <w:szCs w:val="22"/>
          <w:lang w:val="en-CA"/>
        </w:rPr>
        <w:t>indicate if the supplier had the right to review your domestic sales records; and</w:t>
      </w:r>
    </w:p>
    <w:p w14:paraId="2DB460FB" w14:textId="77777777" w:rsidR="001F4659" w:rsidRPr="000607EE" w:rsidRDefault="001F4659" w:rsidP="0097262C">
      <w:pPr>
        <w:pStyle w:val="GvdeMetniGirintisi2"/>
        <w:numPr>
          <w:ilvl w:val="0"/>
          <w:numId w:val="2"/>
        </w:numPr>
        <w:tabs>
          <w:tab w:val="clear" w:pos="360"/>
        </w:tabs>
        <w:rPr>
          <w:rFonts w:ascii="Times New Roman" w:hAnsi="Times New Roman"/>
          <w:sz w:val="22"/>
          <w:szCs w:val="22"/>
          <w:lang w:val="en-CA"/>
        </w:rPr>
      </w:pPr>
      <w:proofErr w:type="gramStart"/>
      <w:r w:rsidRPr="000607EE">
        <w:rPr>
          <w:rFonts w:ascii="Times New Roman" w:hAnsi="Times New Roman"/>
          <w:sz w:val="22"/>
          <w:szCs w:val="22"/>
          <w:lang w:val="en-CA"/>
        </w:rPr>
        <w:t>indicate</w:t>
      </w:r>
      <w:proofErr w:type="gramEnd"/>
      <w:r w:rsidRPr="000607EE">
        <w:rPr>
          <w:rFonts w:ascii="Times New Roman" w:hAnsi="Times New Roman"/>
          <w:sz w:val="22"/>
          <w:szCs w:val="22"/>
          <w:lang w:val="en-CA"/>
        </w:rPr>
        <w:t xml:space="preserve"> if the supplier provided after-sales service to your customers, participated in sales calls, sales activities, and/or provided sales incentives to your customers.</w:t>
      </w:r>
    </w:p>
    <w:p w14:paraId="7BF944A9" w14:textId="77777777" w:rsidR="001F4659" w:rsidRPr="000607EE" w:rsidRDefault="001F4659">
      <w:pPr>
        <w:ind w:left="720" w:hanging="720"/>
        <w:rPr>
          <w:rFonts w:ascii="Times New Roman" w:hAnsi="Times New Roman"/>
          <w:sz w:val="22"/>
          <w:szCs w:val="22"/>
          <w:lang w:val="en-CA"/>
        </w:rPr>
      </w:pPr>
    </w:p>
    <w:p w14:paraId="24CC128A" w14:textId="0500FA7F" w:rsidR="001F4659" w:rsidRDefault="00843E19">
      <w:pPr>
        <w:ind w:left="720" w:hanging="720"/>
        <w:jc w:val="both"/>
        <w:rPr>
          <w:rFonts w:ascii="Times New Roman" w:hAnsi="Times New Roman"/>
          <w:sz w:val="22"/>
          <w:szCs w:val="22"/>
          <w:lang w:val="en-CA"/>
        </w:rPr>
      </w:pPr>
      <w:r w:rsidRPr="000607EE">
        <w:rPr>
          <w:rFonts w:ascii="Times New Roman" w:hAnsi="Times New Roman"/>
          <w:b/>
          <w:sz w:val="22"/>
          <w:szCs w:val="22"/>
          <w:lang w:val="en-CA"/>
        </w:rPr>
        <w:t>C2</w:t>
      </w:r>
      <w:r w:rsidR="00AF3270">
        <w:rPr>
          <w:rFonts w:ascii="Times New Roman" w:hAnsi="Times New Roman"/>
          <w:b/>
          <w:sz w:val="22"/>
          <w:szCs w:val="22"/>
          <w:lang w:val="en-CA"/>
        </w:rPr>
        <w:t>2</w:t>
      </w:r>
      <w:r w:rsidR="001F4659" w:rsidRPr="000607EE">
        <w:rPr>
          <w:rFonts w:ascii="Times New Roman" w:hAnsi="Times New Roman"/>
          <w:b/>
          <w:sz w:val="22"/>
          <w:szCs w:val="22"/>
          <w:lang w:val="en-CA"/>
        </w:rPr>
        <w:t>.</w:t>
      </w:r>
      <w:r w:rsidR="001F4659" w:rsidRPr="000607EE">
        <w:rPr>
          <w:rFonts w:ascii="Times New Roman" w:hAnsi="Times New Roman"/>
          <w:b/>
          <w:sz w:val="22"/>
          <w:szCs w:val="22"/>
          <w:lang w:val="en-CA"/>
        </w:rPr>
        <w:tab/>
      </w:r>
      <w:r w:rsidR="001F4659" w:rsidRPr="000607EE">
        <w:rPr>
          <w:rFonts w:ascii="Times New Roman" w:hAnsi="Times New Roman"/>
          <w:sz w:val="22"/>
          <w:szCs w:val="22"/>
          <w:lang w:val="en-CA"/>
        </w:rPr>
        <w:t>Identify all source documents you have relied on in preparing your response to this Part and indicate the business location where the documents are maintained.</w:t>
      </w:r>
    </w:p>
    <w:p w14:paraId="3B3F99BF" w14:textId="79398348" w:rsidR="00B14252" w:rsidRPr="000607EE" w:rsidRDefault="00B14252" w:rsidP="00CE306A">
      <w:pPr>
        <w:jc w:val="both"/>
        <w:rPr>
          <w:rFonts w:ascii="Times New Roman" w:hAnsi="Times New Roman"/>
          <w:sz w:val="22"/>
          <w:szCs w:val="22"/>
          <w:lang w:val="en-CA"/>
        </w:rPr>
      </w:pPr>
      <w:r>
        <w:rPr>
          <w:rFonts w:ascii="Times New Roman" w:hAnsi="Times New Roman"/>
          <w:sz w:val="22"/>
          <w:szCs w:val="22"/>
          <w:lang w:val="en-CA"/>
        </w:rPr>
        <w:t xml:space="preserve"> </w:t>
      </w:r>
    </w:p>
    <w:p w14:paraId="43EFF773" w14:textId="77777777" w:rsidR="001F4659" w:rsidRDefault="001F4659">
      <w:pPr>
        <w:ind w:left="720" w:hanging="720"/>
        <w:jc w:val="both"/>
        <w:rPr>
          <w:rFonts w:ascii="Times New Roman" w:hAnsi="Times New Roman"/>
          <w:sz w:val="24"/>
          <w:lang w:val="en-CA"/>
        </w:rPr>
      </w:pPr>
    </w:p>
    <w:p w14:paraId="25747B2A" w14:textId="77777777" w:rsidR="0089687A" w:rsidRDefault="0089687A" w:rsidP="00306FB4">
      <w:pPr>
        <w:pStyle w:val="Balk1"/>
        <w:jc w:val="center"/>
        <w:rPr>
          <w:rFonts w:ascii="Times New Roman" w:hAnsi="Times New Roman"/>
          <w:sz w:val="28"/>
          <w:lang w:val="en-CA"/>
        </w:rPr>
      </w:pPr>
    </w:p>
    <w:p w14:paraId="00A5C45E" w14:textId="77777777" w:rsidR="0089687A" w:rsidRDefault="0089687A" w:rsidP="00306FB4">
      <w:pPr>
        <w:pStyle w:val="Balk1"/>
        <w:jc w:val="center"/>
        <w:rPr>
          <w:rFonts w:ascii="Times New Roman" w:hAnsi="Times New Roman"/>
          <w:sz w:val="28"/>
          <w:lang w:val="en-CA"/>
        </w:rPr>
      </w:pPr>
    </w:p>
    <w:p w14:paraId="726AEFE9" w14:textId="77777777" w:rsidR="0089687A" w:rsidRDefault="0089687A" w:rsidP="00306FB4">
      <w:pPr>
        <w:pStyle w:val="Balk1"/>
        <w:jc w:val="center"/>
        <w:rPr>
          <w:rFonts w:ascii="Times New Roman" w:hAnsi="Times New Roman"/>
          <w:sz w:val="28"/>
          <w:lang w:val="en-CA"/>
        </w:rPr>
      </w:pPr>
    </w:p>
    <w:p w14:paraId="0B82AC78" w14:textId="77777777" w:rsidR="0089687A" w:rsidRDefault="0089687A" w:rsidP="00306FB4">
      <w:pPr>
        <w:pStyle w:val="Balk1"/>
        <w:jc w:val="center"/>
        <w:rPr>
          <w:rFonts w:ascii="Times New Roman" w:hAnsi="Times New Roman"/>
          <w:sz w:val="28"/>
          <w:lang w:val="en-CA"/>
        </w:rPr>
      </w:pPr>
    </w:p>
    <w:p w14:paraId="2F1F291F" w14:textId="77777777" w:rsidR="0089687A" w:rsidRDefault="0089687A" w:rsidP="00306FB4">
      <w:pPr>
        <w:pStyle w:val="Balk1"/>
        <w:jc w:val="center"/>
        <w:rPr>
          <w:rFonts w:ascii="Times New Roman" w:hAnsi="Times New Roman"/>
          <w:sz w:val="28"/>
          <w:lang w:val="en-CA"/>
        </w:rPr>
      </w:pPr>
    </w:p>
    <w:p w14:paraId="59796692" w14:textId="77777777" w:rsidR="0089687A" w:rsidRDefault="0089687A" w:rsidP="00306FB4">
      <w:pPr>
        <w:pStyle w:val="Balk1"/>
        <w:jc w:val="center"/>
        <w:rPr>
          <w:rFonts w:ascii="Times New Roman" w:hAnsi="Times New Roman"/>
          <w:sz w:val="28"/>
          <w:lang w:val="en-CA"/>
        </w:rPr>
      </w:pPr>
    </w:p>
    <w:p w14:paraId="2160E6DA" w14:textId="77777777" w:rsidR="0089687A" w:rsidRDefault="0089687A" w:rsidP="00306FB4">
      <w:pPr>
        <w:pStyle w:val="Balk1"/>
        <w:jc w:val="center"/>
        <w:rPr>
          <w:rFonts w:ascii="Times New Roman" w:hAnsi="Times New Roman"/>
          <w:sz w:val="28"/>
          <w:lang w:val="en-CA"/>
        </w:rPr>
      </w:pPr>
    </w:p>
    <w:p w14:paraId="1D84FDAF" w14:textId="77777777" w:rsidR="0089687A" w:rsidRDefault="0089687A" w:rsidP="00306FB4">
      <w:pPr>
        <w:pStyle w:val="Balk1"/>
        <w:jc w:val="center"/>
        <w:rPr>
          <w:rFonts w:ascii="Times New Roman" w:hAnsi="Times New Roman"/>
          <w:sz w:val="28"/>
          <w:lang w:val="en-CA"/>
        </w:rPr>
      </w:pPr>
    </w:p>
    <w:p w14:paraId="1204D6CD" w14:textId="77777777" w:rsidR="0089687A" w:rsidRDefault="0089687A" w:rsidP="00306FB4">
      <w:pPr>
        <w:pStyle w:val="Balk1"/>
        <w:jc w:val="center"/>
        <w:rPr>
          <w:rFonts w:ascii="Times New Roman" w:hAnsi="Times New Roman"/>
          <w:sz w:val="28"/>
          <w:lang w:val="en-CA"/>
        </w:rPr>
      </w:pPr>
    </w:p>
    <w:p w14:paraId="2131B3E2" w14:textId="77777777" w:rsidR="0089687A" w:rsidRPr="0089687A" w:rsidRDefault="0089687A" w:rsidP="0089687A">
      <w:pPr>
        <w:rPr>
          <w:lang w:val="en-CA"/>
        </w:rPr>
      </w:pPr>
    </w:p>
    <w:p w14:paraId="5EB1411A" w14:textId="77777777" w:rsidR="0089687A" w:rsidRDefault="0089687A" w:rsidP="00306FB4">
      <w:pPr>
        <w:pStyle w:val="Balk1"/>
        <w:jc w:val="center"/>
        <w:rPr>
          <w:rFonts w:ascii="Times New Roman" w:hAnsi="Times New Roman"/>
          <w:sz w:val="28"/>
          <w:lang w:val="en-CA"/>
        </w:rPr>
      </w:pPr>
    </w:p>
    <w:p w14:paraId="66DC90AB" w14:textId="77777777" w:rsidR="009051D0" w:rsidRDefault="009051D0" w:rsidP="009051D0">
      <w:pPr>
        <w:rPr>
          <w:lang w:val="en-CA"/>
        </w:rPr>
      </w:pPr>
    </w:p>
    <w:p w14:paraId="36A6CE15" w14:textId="77777777" w:rsidR="009051D0" w:rsidRPr="009051D0" w:rsidRDefault="009051D0" w:rsidP="009051D0">
      <w:pPr>
        <w:rPr>
          <w:lang w:val="en-CA"/>
        </w:rPr>
      </w:pPr>
    </w:p>
    <w:p w14:paraId="511B58FD" w14:textId="77777777" w:rsidR="0089687A" w:rsidRDefault="0089687A" w:rsidP="00306FB4">
      <w:pPr>
        <w:pStyle w:val="Balk1"/>
        <w:jc w:val="center"/>
        <w:rPr>
          <w:rFonts w:ascii="Times New Roman" w:hAnsi="Times New Roman"/>
          <w:sz w:val="28"/>
          <w:lang w:val="en-CA"/>
        </w:rPr>
      </w:pPr>
    </w:p>
    <w:p w14:paraId="0EB67C1A" w14:textId="77777777" w:rsidR="00DE479B" w:rsidRDefault="00DE479B">
      <w:pPr>
        <w:overflowPunct/>
        <w:autoSpaceDE/>
        <w:autoSpaceDN/>
        <w:adjustRightInd/>
        <w:textAlignment w:val="auto"/>
        <w:rPr>
          <w:rFonts w:ascii="Times New Roman" w:hAnsi="Times New Roman"/>
          <w:b/>
          <w:sz w:val="24"/>
          <w:szCs w:val="24"/>
          <w:u w:val="single"/>
          <w:lang w:val="en-CA"/>
        </w:rPr>
      </w:pPr>
      <w:r>
        <w:rPr>
          <w:rFonts w:ascii="Times New Roman" w:hAnsi="Times New Roman"/>
          <w:szCs w:val="24"/>
          <w:lang w:val="en-CA"/>
        </w:rPr>
        <w:br w:type="page"/>
      </w:r>
    </w:p>
    <w:p w14:paraId="14005F0E" w14:textId="48DAD8A8" w:rsidR="001F4659" w:rsidRPr="0089687A" w:rsidRDefault="001F4659" w:rsidP="00306FB4">
      <w:pPr>
        <w:pStyle w:val="Balk1"/>
        <w:jc w:val="center"/>
        <w:rPr>
          <w:rFonts w:ascii="Times New Roman" w:hAnsi="Times New Roman"/>
          <w:szCs w:val="24"/>
          <w:lang w:val="en-CA"/>
        </w:rPr>
      </w:pPr>
      <w:bookmarkStart w:id="37" w:name="_Toc501523056"/>
      <w:r w:rsidRPr="0089687A">
        <w:rPr>
          <w:rFonts w:ascii="Times New Roman" w:hAnsi="Times New Roman"/>
          <w:szCs w:val="24"/>
          <w:lang w:val="en-CA"/>
        </w:rPr>
        <w:lastRenderedPageBreak/>
        <w:t>PART D</w:t>
      </w:r>
      <w:bookmarkStart w:id="38" w:name="_Toc136154319"/>
      <w:r w:rsidR="007678FF" w:rsidRPr="0089687A">
        <w:rPr>
          <w:rFonts w:ascii="Times New Roman" w:hAnsi="Times New Roman"/>
          <w:szCs w:val="24"/>
          <w:lang w:val="en-CA"/>
        </w:rPr>
        <w:t xml:space="preserve"> – FINANCIAL DATA AND COSTING INFORMATION</w:t>
      </w:r>
      <w:bookmarkEnd w:id="37"/>
      <w:bookmarkEnd w:id="38"/>
    </w:p>
    <w:p w14:paraId="6D4B65BD" w14:textId="77777777" w:rsidR="001F4659" w:rsidRPr="009A3F30" w:rsidRDefault="001F4659">
      <w:pPr>
        <w:rPr>
          <w:rFonts w:ascii="Times New Roman" w:hAnsi="Times New Roman"/>
          <w:sz w:val="24"/>
          <w:lang w:val="en-CA"/>
        </w:rPr>
      </w:pPr>
    </w:p>
    <w:p w14:paraId="008AF2B5" w14:textId="754CAAAE" w:rsidR="001F4659" w:rsidRPr="0089687A" w:rsidRDefault="001F4659">
      <w:pPr>
        <w:rPr>
          <w:rFonts w:ascii="Times New Roman" w:hAnsi="Times New Roman"/>
          <w:b/>
          <w:sz w:val="22"/>
          <w:szCs w:val="22"/>
        </w:rPr>
      </w:pPr>
      <w:r w:rsidRPr="0089687A">
        <w:rPr>
          <w:rFonts w:ascii="Times New Roman" w:hAnsi="Times New Roman"/>
          <w:sz w:val="22"/>
          <w:szCs w:val="22"/>
        </w:rPr>
        <w:t xml:space="preserve">The information gathered in this section will be used to determine whether your domestic sales are profitable.  For </w:t>
      </w:r>
      <w:r w:rsidR="00894E41" w:rsidRPr="0089687A">
        <w:rPr>
          <w:rFonts w:ascii="Times New Roman" w:hAnsi="Times New Roman"/>
          <w:sz w:val="22"/>
          <w:szCs w:val="22"/>
        </w:rPr>
        <w:t>product</w:t>
      </w:r>
      <w:r w:rsidR="00A2461F" w:rsidRPr="0089687A">
        <w:rPr>
          <w:rFonts w:ascii="Times New Roman" w:hAnsi="Times New Roman"/>
          <w:sz w:val="22"/>
          <w:szCs w:val="22"/>
        </w:rPr>
        <w:t>s</w:t>
      </w:r>
      <w:r w:rsidRPr="0089687A">
        <w:rPr>
          <w:rFonts w:ascii="Times New Roman" w:hAnsi="Times New Roman"/>
          <w:sz w:val="22"/>
          <w:szCs w:val="22"/>
        </w:rPr>
        <w:t xml:space="preserve"> where normal values cannot be determined on the basis of domestic selling prices, the information that is to be provided in this section may facilitate the determination of normal values based on the </w:t>
      </w:r>
      <w:r w:rsidRPr="0089687A">
        <w:rPr>
          <w:rFonts w:ascii="Times New Roman" w:hAnsi="Times New Roman"/>
          <w:iCs/>
          <w:sz w:val="22"/>
          <w:szCs w:val="22"/>
        </w:rPr>
        <w:t>total cost</w:t>
      </w:r>
      <w:r w:rsidRPr="0089687A">
        <w:rPr>
          <w:rFonts w:ascii="Times New Roman" w:hAnsi="Times New Roman"/>
          <w:sz w:val="22"/>
          <w:szCs w:val="22"/>
        </w:rPr>
        <w:t xml:space="preserve"> of the goods.</w:t>
      </w:r>
    </w:p>
    <w:p w14:paraId="6D8DC4B8" w14:textId="77777777" w:rsidR="001F4659" w:rsidRPr="0089687A" w:rsidRDefault="001F4659">
      <w:pPr>
        <w:rPr>
          <w:rFonts w:ascii="Times New Roman" w:hAnsi="Times New Roman"/>
          <w:sz w:val="22"/>
          <w:szCs w:val="22"/>
          <w:lang w:val="en-CA"/>
        </w:rPr>
      </w:pPr>
    </w:p>
    <w:p w14:paraId="72C0C52C" w14:textId="7819BD9B" w:rsidR="001F4659" w:rsidRDefault="001F4659">
      <w:pPr>
        <w:rPr>
          <w:rFonts w:ascii="Times New Roman" w:hAnsi="Times New Roman"/>
          <w:sz w:val="22"/>
          <w:szCs w:val="22"/>
          <w:lang w:val="en-CA"/>
        </w:rPr>
      </w:pPr>
      <w:r w:rsidRPr="0089687A">
        <w:rPr>
          <w:rFonts w:ascii="Times New Roman" w:hAnsi="Times New Roman"/>
          <w:sz w:val="22"/>
          <w:szCs w:val="22"/>
          <w:lang w:val="en-CA"/>
        </w:rPr>
        <w:t xml:space="preserve">For this part, appropriate footnotes should be provided to explain (1) accounting treatment of any item(s) that deviate from established practices and (2) all corporate allocations.  The information provided should enable the CBSA to follow the audit trail from the </w:t>
      </w:r>
      <w:r w:rsidR="00B14E29" w:rsidRPr="0089687A">
        <w:rPr>
          <w:rFonts w:ascii="Times New Roman" w:hAnsi="Times New Roman"/>
          <w:sz w:val="22"/>
          <w:szCs w:val="22"/>
          <w:lang w:val="en-CA"/>
        </w:rPr>
        <w:t xml:space="preserve">product unit </w:t>
      </w:r>
      <w:r w:rsidRPr="0089687A">
        <w:rPr>
          <w:rFonts w:ascii="Times New Roman" w:hAnsi="Times New Roman"/>
          <w:sz w:val="22"/>
          <w:szCs w:val="22"/>
          <w:lang w:val="en-CA"/>
        </w:rPr>
        <w:t>cost to financial accounting records (such as subsidiary and general ledgers) and to corporate financial statements.</w:t>
      </w:r>
    </w:p>
    <w:p w14:paraId="4286E73B" w14:textId="77777777" w:rsidR="0089687A" w:rsidRPr="0089687A" w:rsidRDefault="0089687A">
      <w:pPr>
        <w:rPr>
          <w:rFonts w:ascii="Times New Roman" w:hAnsi="Times New Roman"/>
          <w:sz w:val="22"/>
          <w:szCs w:val="22"/>
          <w:lang w:val="en-CA"/>
        </w:rPr>
      </w:pPr>
    </w:p>
    <w:p w14:paraId="685917CD" w14:textId="77777777" w:rsidR="001F4659" w:rsidRPr="0089687A" w:rsidRDefault="001F4659" w:rsidP="0089687A">
      <w:pPr>
        <w:rPr>
          <w:rFonts w:ascii="Times New Roman" w:hAnsi="Times New Roman"/>
          <w:sz w:val="22"/>
          <w:szCs w:val="22"/>
          <w:u w:val="single"/>
        </w:rPr>
      </w:pPr>
      <w:bookmarkStart w:id="39" w:name="_Toc136154320"/>
      <w:r w:rsidRPr="0089687A">
        <w:rPr>
          <w:rFonts w:ascii="Times New Roman" w:hAnsi="Times New Roman"/>
          <w:sz w:val="22"/>
          <w:szCs w:val="22"/>
          <w:u w:val="single"/>
        </w:rPr>
        <w:t>Source Documents</w:t>
      </w:r>
      <w:bookmarkEnd w:id="39"/>
      <w:r w:rsidRPr="0089687A">
        <w:rPr>
          <w:rFonts w:ascii="Times New Roman" w:hAnsi="Times New Roman"/>
          <w:sz w:val="22"/>
          <w:szCs w:val="22"/>
          <w:u w:val="single"/>
        </w:rPr>
        <w:t>, Accounting Records and Reports</w:t>
      </w:r>
    </w:p>
    <w:p w14:paraId="3CF30630" w14:textId="77777777" w:rsidR="001F4659" w:rsidRPr="0089687A" w:rsidRDefault="001F4659">
      <w:pPr>
        <w:ind w:right="432"/>
        <w:rPr>
          <w:rFonts w:ascii="Times New Roman" w:hAnsi="Times New Roman"/>
          <w:sz w:val="22"/>
          <w:szCs w:val="22"/>
          <w:lang w:val="en-CA"/>
        </w:rPr>
      </w:pPr>
    </w:p>
    <w:p w14:paraId="52413CCC"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w:t>
      </w:r>
      <w:r w:rsidRPr="0089687A">
        <w:rPr>
          <w:rFonts w:ascii="Times New Roman" w:hAnsi="Times New Roman"/>
          <w:b/>
          <w:sz w:val="22"/>
          <w:szCs w:val="22"/>
          <w:lang w:val="en-CA"/>
        </w:rPr>
        <w:tab/>
      </w:r>
      <w:r w:rsidRPr="0089687A">
        <w:rPr>
          <w:rFonts w:ascii="Times New Roman" w:hAnsi="Times New Roman"/>
          <w:sz w:val="22"/>
          <w:szCs w:val="22"/>
          <w:lang w:val="en-CA"/>
        </w:rPr>
        <w:t xml:space="preserve">Provide a </w:t>
      </w:r>
      <w:r w:rsidRPr="0089687A">
        <w:rPr>
          <w:rFonts w:ascii="Times New Roman" w:hAnsi="Times New Roman"/>
          <w:bCs/>
          <w:sz w:val="22"/>
          <w:szCs w:val="22"/>
          <w:lang w:val="en-CA"/>
        </w:rPr>
        <w:t>list</w:t>
      </w:r>
      <w:r w:rsidRPr="0089687A">
        <w:rPr>
          <w:rFonts w:ascii="Times New Roman" w:hAnsi="Times New Roman"/>
          <w:sz w:val="22"/>
          <w:szCs w:val="22"/>
          <w:lang w:val="en-CA"/>
        </w:rPr>
        <w:t xml:space="preserve"> of all source documents used to prepare your responses to this part and indicate the location where the documents are kept.</w:t>
      </w:r>
    </w:p>
    <w:p w14:paraId="2BC64463" w14:textId="77777777" w:rsidR="001F4659" w:rsidRPr="0089687A" w:rsidRDefault="001F4659">
      <w:pPr>
        <w:rPr>
          <w:rFonts w:ascii="Times New Roman" w:hAnsi="Times New Roman"/>
          <w:sz w:val="22"/>
          <w:szCs w:val="22"/>
          <w:lang w:val="en-CA"/>
        </w:rPr>
      </w:pPr>
    </w:p>
    <w:p w14:paraId="703A617A"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w:t>
      </w:r>
      <w:r w:rsidRPr="0089687A">
        <w:rPr>
          <w:rFonts w:ascii="Times New Roman" w:hAnsi="Times New Roman"/>
          <w:sz w:val="22"/>
          <w:szCs w:val="22"/>
          <w:lang w:val="en-CA"/>
        </w:rPr>
        <w:tab/>
        <w:t xml:space="preserve">Provide a </w:t>
      </w:r>
      <w:r w:rsidRPr="0089687A">
        <w:rPr>
          <w:rFonts w:ascii="Times New Roman" w:hAnsi="Times New Roman"/>
          <w:bCs/>
          <w:sz w:val="22"/>
          <w:szCs w:val="22"/>
          <w:lang w:val="en-CA"/>
        </w:rPr>
        <w:t>list</w:t>
      </w:r>
      <w:r w:rsidRPr="0089687A">
        <w:rPr>
          <w:rFonts w:ascii="Times New Roman" w:hAnsi="Times New Roman"/>
          <w:sz w:val="22"/>
          <w:szCs w:val="22"/>
          <w:lang w:val="en-CA"/>
        </w:rPr>
        <w:t xml:space="preserve"> of your general ledger chart of accounts.  If your chart of accounts is in a language other than English or French, provide the original language version and a translation in either English or French.  The chart of accounts must be accompanied by explanatory notes which would enable the reader to identify the major groups and subgroups of account classifications, e.g., major group may be Assets, with a sub-group under Current Assets.</w:t>
      </w:r>
    </w:p>
    <w:p w14:paraId="0ABA8B85" w14:textId="77777777" w:rsidR="001F4659" w:rsidRPr="0089687A" w:rsidRDefault="001F4659">
      <w:pPr>
        <w:rPr>
          <w:rFonts w:ascii="Times New Roman" w:hAnsi="Times New Roman"/>
          <w:sz w:val="22"/>
          <w:szCs w:val="22"/>
          <w:lang w:val="en-CA"/>
        </w:rPr>
      </w:pPr>
    </w:p>
    <w:p w14:paraId="31872D15"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D3.</w:t>
      </w:r>
      <w:r w:rsidRPr="0089687A">
        <w:rPr>
          <w:rFonts w:ascii="Times New Roman" w:hAnsi="Times New Roman"/>
          <w:sz w:val="22"/>
          <w:szCs w:val="22"/>
          <w:lang w:val="en-CA"/>
        </w:rPr>
        <w:tab/>
        <w:t xml:space="preserve">Provide a complete </w:t>
      </w:r>
      <w:r w:rsidRPr="0089687A">
        <w:rPr>
          <w:rFonts w:ascii="Times New Roman" w:hAnsi="Times New Roman"/>
          <w:bCs/>
          <w:sz w:val="22"/>
          <w:szCs w:val="22"/>
          <w:lang w:val="en-CA"/>
        </w:rPr>
        <w:t>list</w:t>
      </w:r>
      <w:r w:rsidRPr="00086F44">
        <w:rPr>
          <w:rFonts w:ascii="Times New Roman" w:hAnsi="Times New Roman"/>
          <w:bCs/>
          <w:sz w:val="22"/>
          <w:szCs w:val="22"/>
          <w:lang w:val="en-CA"/>
        </w:rPr>
        <w:t>,</w:t>
      </w:r>
      <w:r w:rsidRPr="00086F44">
        <w:rPr>
          <w:rFonts w:ascii="Times New Roman" w:hAnsi="Times New Roman"/>
          <w:sz w:val="22"/>
          <w:szCs w:val="22"/>
          <w:lang w:val="en-CA"/>
        </w:rPr>
        <w:t xml:space="preserve"> </w:t>
      </w:r>
      <w:r w:rsidRPr="0089687A">
        <w:rPr>
          <w:rFonts w:ascii="Times New Roman" w:hAnsi="Times New Roman"/>
          <w:sz w:val="22"/>
          <w:szCs w:val="22"/>
          <w:lang w:val="en-CA"/>
        </w:rPr>
        <w:t xml:space="preserve">in either English or French, of all your accounting and financial ledgers used for recording all your accounting, cost accounting (if applicable) and financial activities that lead to the preparation of your company’s financial statements. </w:t>
      </w:r>
      <w:r w:rsidR="00E3558D" w:rsidRPr="0089687A">
        <w:rPr>
          <w:rFonts w:ascii="Times New Roman" w:hAnsi="Times New Roman"/>
          <w:sz w:val="22"/>
          <w:szCs w:val="22"/>
          <w:lang w:val="en-CA"/>
        </w:rPr>
        <w:t>Your list should include the following information:</w:t>
      </w:r>
    </w:p>
    <w:p w14:paraId="29D94836" w14:textId="77777777" w:rsidR="001F4659" w:rsidRPr="0089687A" w:rsidRDefault="001F4659">
      <w:pPr>
        <w:ind w:left="720" w:hanging="720"/>
        <w:rPr>
          <w:rFonts w:ascii="Times New Roman" w:hAnsi="Times New Roman"/>
          <w:sz w:val="22"/>
          <w:szCs w:val="22"/>
          <w:lang w:val="en-CA"/>
        </w:rPr>
      </w:pPr>
    </w:p>
    <w:p w14:paraId="0FB40155" w14:textId="77777777" w:rsidR="001F4659" w:rsidRPr="0089687A" w:rsidRDefault="001F4659" w:rsidP="000D25F1">
      <w:pPr>
        <w:pStyle w:val="ListeParagraf"/>
        <w:numPr>
          <w:ilvl w:val="0"/>
          <w:numId w:val="32"/>
        </w:numPr>
        <w:ind w:left="1134" w:hanging="414"/>
        <w:rPr>
          <w:rFonts w:ascii="Times New Roman" w:hAnsi="Times New Roman"/>
          <w:sz w:val="22"/>
          <w:szCs w:val="22"/>
          <w:lang w:val="en-CA"/>
        </w:rPr>
      </w:pPr>
      <w:r w:rsidRPr="0089687A">
        <w:rPr>
          <w:rFonts w:ascii="Times New Roman" w:hAnsi="Times New Roman"/>
          <w:sz w:val="22"/>
          <w:szCs w:val="22"/>
          <w:lang w:val="en-CA"/>
        </w:rPr>
        <w:t>the title;</w:t>
      </w:r>
    </w:p>
    <w:p w14:paraId="07A3D8D3" w14:textId="77777777" w:rsidR="001F4659" w:rsidRPr="0089687A" w:rsidRDefault="001F4659" w:rsidP="000D25F1">
      <w:pPr>
        <w:pStyle w:val="ListeParagraf"/>
        <w:numPr>
          <w:ilvl w:val="0"/>
          <w:numId w:val="32"/>
        </w:numPr>
        <w:ind w:left="1134" w:hanging="414"/>
        <w:rPr>
          <w:rFonts w:ascii="Times New Roman" w:hAnsi="Times New Roman"/>
          <w:sz w:val="22"/>
          <w:szCs w:val="22"/>
          <w:lang w:val="en-CA"/>
        </w:rPr>
      </w:pPr>
      <w:r w:rsidRPr="0089687A">
        <w:rPr>
          <w:rFonts w:ascii="Times New Roman" w:hAnsi="Times New Roman"/>
          <w:sz w:val="22"/>
          <w:szCs w:val="22"/>
          <w:lang w:val="en-CA"/>
        </w:rPr>
        <w:t>a brief description of each ledger;</w:t>
      </w:r>
    </w:p>
    <w:p w14:paraId="33C1B9F2" w14:textId="77777777" w:rsidR="001F4659" w:rsidRPr="0089687A" w:rsidRDefault="001F4659" w:rsidP="000D25F1">
      <w:pPr>
        <w:pStyle w:val="ListeParagraf"/>
        <w:numPr>
          <w:ilvl w:val="0"/>
          <w:numId w:val="32"/>
        </w:numPr>
        <w:ind w:left="1134" w:hanging="414"/>
        <w:rPr>
          <w:rFonts w:ascii="Times New Roman" w:hAnsi="Times New Roman"/>
          <w:sz w:val="22"/>
          <w:szCs w:val="22"/>
          <w:lang w:val="en-CA"/>
        </w:rPr>
      </w:pPr>
      <w:r w:rsidRPr="0089687A">
        <w:rPr>
          <w:rFonts w:ascii="Times New Roman" w:hAnsi="Times New Roman"/>
          <w:sz w:val="22"/>
          <w:szCs w:val="22"/>
          <w:lang w:val="en-CA"/>
        </w:rPr>
        <w:t>a computer report reference number, if applicable; and</w:t>
      </w:r>
    </w:p>
    <w:p w14:paraId="2A074199" w14:textId="77777777" w:rsidR="001F4659" w:rsidRPr="0089687A" w:rsidRDefault="001F4659" w:rsidP="000D25F1">
      <w:pPr>
        <w:pStyle w:val="ListeParagraf"/>
        <w:numPr>
          <w:ilvl w:val="0"/>
          <w:numId w:val="32"/>
        </w:numPr>
        <w:ind w:left="1134" w:hanging="414"/>
        <w:rPr>
          <w:rFonts w:ascii="Times New Roman" w:hAnsi="Times New Roman"/>
          <w:sz w:val="22"/>
          <w:szCs w:val="22"/>
          <w:lang w:val="en-CA"/>
        </w:rPr>
      </w:pP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name of the department providing the information.</w:t>
      </w:r>
    </w:p>
    <w:p w14:paraId="736C4566" w14:textId="77777777" w:rsidR="001F4659" w:rsidRPr="0089687A" w:rsidRDefault="001F4659">
      <w:pPr>
        <w:rPr>
          <w:rFonts w:ascii="Times New Roman" w:hAnsi="Times New Roman"/>
          <w:sz w:val="22"/>
          <w:szCs w:val="22"/>
          <w:lang w:val="en-CA"/>
        </w:rPr>
      </w:pPr>
    </w:p>
    <w:p w14:paraId="1BAF4A73" w14:textId="77777777" w:rsidR="001F4659" w:rsidRPr="0089687A" w:rsidRDefault="001F4659" w:rsidP="00AC4D6A">
      <w:pPr>
        <w:tabs>
          <w:tab w:val="left" w:pos="709"/>
        </w:tabs>
        <w:ind w:left="1134" w:hanging="1134"/>
        <w:rPr>
          <w:rFonts w:ascii="Times New Roman" w:hAnsi="Times New Roman"/>
          <w:sz w:val="22"/>
          <w:szCs w:val="22"/>
          <w:lang w:val="en-CA"/>
        </w:rPr>
      </w:pPr>
      <w:r w:rsidRPr="0089687A">
        <w:rPr>
          <w:rFonts w:ascii="Times New Roman" w:hAnsi="Times New Roman"/>
          <w:b/>
          <w:sz w:val="22"/>
          <w:szCs w:val="22"/>
          <w:lang w:val="en-CA"/>
        </w:rPr>
        <w:t>D4.</w:t>
      </w:r>
      <w:r w:rsidR="001A237C" w:rsidRPr="0089687A">
        <w:rPr>
          <w:rFonts w:ascii="Times New Roman" w:hAnsi="Times New Roman"/>
          <w:b/>
          <w:sz w:val="22"/>
          <w:szCs w:val="22"/>
          <w:lang w:val="en-CA"/>
        </w:rPr>
        <w:tab/>
      </w:r>
      <w:r w:rsidR="001A237C" w:rsidRPr="0089687A">
        <w:rPr>
          <w:rFonts w:ascii="Times New Roman" w:hAnsi="Times New Roman"/>
          <w:sz w:val="22"/>
          <w:szCs w:val="22"/>
          <w:lang w:val="en-CA"/>
        </w:rPr>
        <w:t>(a)</w:t>
      </w:r>
      <w:r w:rsidR="001A237C" w:rsidRPr="0089687A">
        <w:rPr>
          <w:rFonts w:ascii="Times New Roman" w:hAnsi="Times New Roman"/>
          <w:sz w:val="22"/>
          <w:szCs w:val="22"/>
          <w:lang w:val="en-CA"/>
        </w:rPr>
        <w:tab/>
      </w:r>
      <w:r w:rsidRPr="0089687A">
        <w:rPr>
          <w:rFonts w:ascii="Times New Roman" w:hAnsi="Times New Roman"/>
          <w:sz w:val="22"/>
          <w:szCs w:val="22"/>
          <w:lang w:val="en-CA"/>
        </w:rPr>
        <w:t xml:space="preserve">Provide a </w:t>
      </w:r>
      <w:r w:rsidRPr="00086F44">
        <w:rPr>
          <w:rFonts w:ascii="Times New Roman" w:hAnsi="Times New Roman"/>
          <w:bCs/>
          <w:sz w:val="22"/>
          <w:szCs w:val="22"/>
          <w:lang w:val="en-CA"/>
        </w:rPr>
        <w:t>list</w:t>
      </w:r>
      <w:r w:rsidRPr="0089687A">
        <w:rPr>
          <w:rFonts w:ascii="Times New Roman" w:hAnsi="Times New Roman"/>
          <w:b/>
          <w:bCs/>
          <w:sz w:val="22"/>
          <w:szCs w:val="22"/>
          <w:lang w:val="en-CA"/>
        </w:rPr>
        <w:t xml:space="preserve"> </w:t>
      </w:r>
      <w:r w:rsidRPr="0089687A">
        <w:rPr>
          <w:rFonts w:ascii="Times New Roman" w:hAnsi="Times New Roman"/>
          <w:sz w:val="22"/>
          <w:szCs w:val="22"/>
          <w:lang w:val="en-CA"/>
        </w:rPr>
        <w:t>of all reports prepared on a periodic basis for senior management, for example, Aging of Accounts Receivable, Variance Analysis Reports, Fourth Quarter Results, Five Year Operational Plan, etc.  The list should include:</w:t>
      </w:r>
    </w:p>
    <w:p w14:paraId="3BD6A576" w14:textId="77777777" w:rsidR="000A241F" w:rsidRPr="0089687A" w:rsidRDefault="000A241F" w:rsidP="00AC4D6A">
      <w:pPr>
        <w:tabs>
          <w:tab w:val="left" w:pos="709"/>
        </w:tabs>
        <w:ind w:left="1134" w:hanging="1134"/>
        <w:rPr>
          <w:rFonts w:ascii="Times New Roman" w:hAnsi="Times New Roman"/>
          <w:sz w:val="22"/>
          <w:szCs w:val="22"/>
          <w:lang w:val="en-CA"/>
        </w:rPr>
      </w:pPr>
    </w:p>
    <w:p w14:paraId="2EC7E2F0" w14:textId="77777777" w:rsidR="001F4659" w:rsidRPr="0089687A" w:rsidRDefault="001F4659" w:rsidP="000D25F1">
      <w:pPr>
        <w:pStyle w:val="ListeParagraf"/>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the title and date of the report;</w:t>
      </w:r>
    </w:p>
    <w:p w14:paraId="4559DDC4" w14:textId="77777777" w:rsidR="001F4659" w:rsidRPr="0089687A" w:rsidRDefault="001F4659" w:rsidP="000D25F1">
      <w:pPr>
        <w:pStyle w:val="ListeParagraf"/>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a brief description of the information contained in each report;</w:t>
      </w:r>
    </w:p>
    <w:p w14:paraId="239D741C" w14:textId="77777777" w:rsidR="001F4659" w:rsidRPr="0089687A" w:rsidRDefault="001F4659" w:rsidP="000D25F1">
      <w:pPr>
        <w:pStyle w:val="ListeParagraf"/>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the reason for the report;</w:t>
      </w:r>
    </w:p>
    <w:p w14:paraId="6A7C09B8" w14:textId="77777777" w:rsidR="001F4659" w:rsidRPr="0089687A" w:rsidRDefault="001F4659" w:rsidP="000D25F1">
      <w:pPr>
        <w:pStyle w:val="ListeParagraf"/>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a computer report reference number, if applicable;</w:t>
      </w:r>
    </w:p>
    <w:p w14:paraId="338DD6D9" w14:textId="77777777" w:rsidR="001F4659" w:rsidRPr="0089687A" w:rsidRDefault="001F4659" w:rsidP="000D25F1">
      <w:pPr>
        <w:pStyle w:val="ListeParagraf"/>
        <w:numPr>
          <w:ilvl w:val="0"/>
          <w:numId w:val="33"/>
        </w:numPr>
        <w:ind w:left="1560" w:hanging="480"/>
        <w:rPr>
          <w:rFonts w:ascii="Times New Roman" w:hAnsi="Times New Roman"/>
          <w:sz w:val="22"/>
          <w:szCs w:val="22"/>
          <w:lang w:val="en-CA"/>
        </w:rPr>
      </w:pPr>
      <w:r w:rsidRPr="0089687A">
        <w:rPr>
          <w:rFonts w:ascii="Times New Roman" w:hAnsi="Times New Roman"/>
          <w:sz w:val="22"/>
          <w:szCs w:val="22"/>
          <w:lang w:val="en-CA"/>
        </w:rPr>
        <w:t>the name of the department providing the information; and</w:t>
      </w:r>
    </w:p>
    <w:p w14:paraId="63781819" w14:textId="77777777" w:rsidR="001F4659" w:rsidRPr="0089687A" w:rsidRDefault="001F4659" w:rsidP="000D25F1">
      <w:pPr>
        <w:pStyle w:val="ListeParagraf"/>
        <w:numPr>
          <w:ilvl w:val="0"/>
          <w:numId w:val="33"/>
        </w:numPr>
        <w:ind w:left="1560" w:hanging="480"/>
        <w:rPr>
          <w:rFonts w:ascii="Times New Roman" w:hAnsi="Times New Roman"/>
          <w:sz w:val="22"/>
          <w:szCs w:val="22"/>
          <w:lang w:val="en-CA"/>
        </w:rPr>
      </w:pP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identity and position of the person(s) for whom the report was generated.</w:t>
      </w:r>
    </w:p>
    <w:p w14:paraId="11416C0C" w14:textId="77777777" w:rsidR="00656497" w:rsidRPr="0089687A" w:rsidRDefault="00656497" w:rsidP="00656497">
      <w:pPr>
        <w:ind w:left="1080"/>
        <w:rPr>
          <w:rFonts w:ascii="Times New Roman" w:hAnsi="Times New Roman"/>
          <w:sz w:val="22"/>
          <w:szCs w:val="22"/>
          <w:lang w:val="en-CA"/>
        </w:rPr>
      </w:pPr>
    </w:p>
    <w:p w14:paraId="15DAD098" w14:textId="77777777" w:rsidR="00646D97" w:rsidRPr="0089687A" w:rsidRDefault="0083437B" w:rsidP="00033E2B">
      <w:pPr>
        <w:keepLines/>
        <w:tabs>
          <w:tab w:val="left" w:pos="-1440"/>
          <w:tab w:val="left" w:pos="709"/>
        </w:tabs>
        <w:ind w:left="1134" w:hanging="1145"/>
        <w:rPr>
          <w:rFonts w:ascii="Times New Roman" w:hAnsi="Times New Roman"/>
          <w:sz w:val="22"/>
          <w:szCs w:val="22"/>
        </w:rPr>
      </w:pPr>
      <w:r w:rsidRPr="0089687A">
        <w:rPr>
          <w:rFonts w:ascii="Times New Roman" w:hAnsi="Times New Roman"/>
          <w:sz w:val="22"/>
          <w:szCs w:val="22"/>
        </w:rPr>
        <w:tab/>
      </w:r>
      <w:r w:rsidR="00AC4D6A" w:rsidRPr="0089687A">
        <w:rPr>
          <w:rFonts w:ascii="Times New Roman" w:hAnsi="Times New Roman"/>
          <w:sz w:val="22"/>
          <w:szCs w:val="22"/>
        </w:rPr>
        <w:t>(b)</w:t>
      </w:r>
      <w:r w:rsidR="00AC4D6A" w:rsidRPr="0089687A">
        <w:rPr>
          <w:rFonts w:ascii="Times New Roman" w:hAnsi="Times New Roman"/>
          <w:sz w:val="22"/>
          <w:szCs w:val="22"/>
        </w:rPr>
        <w:tab/>
      </w:r>
      <w:r w:rsidR="00646D97" w:rsidRPr="0089687A">
        <w:rPr>
          <w:rFonts w:ascii="Times New Roman" w:hAnsi="Times New Roman"/>
          <w:sz w:val="22"/>
          <w:szCs w:val="22"/>
        </w:rPr>
        <w:t>Provide a flowchart illustrating your company’s financial accounting books and record</w:t>
      </w:r>
      <w:r w:rsidRPr="0089687A">
        <w:rPr>
          <w:rFonts w:ascii="Times New Roman" w:hAnsi="Times New Roman"/>
          <w:sz w:val="22"/>
          <w:szCs w:val="22"/>
        </w:rPr>
        <w:t xml:space="preserve"> </w:t>
      </w:r>
      <w:r w:rsidR="00646D97" w:rsidRPr="0089687A">
        <w:rPr>
          <w:rFonts w:ascii="Times New Roman" w:hAnsi="Times New Roman"/>
          <w:sz w:val="22"/>
          <w:szCs w:val="22"/>
        </w:rPr>
        <w:t>keeping system.  Show in your flowchart all subsidiary ledgers and reports generated by your company’s financial accounting system (</w:t>
      </w:r>
      <w:r w:rsidR="00646D97" w:rsidRPr="0089687A">
        <w:rPr>
          <w:rFonts w:ascii="Times New Roman" w:hAnsi="Times New Roman"/>
          <w:iCs/>
          <w:sz w:val="22"/>
          <w:szCs w:val="22"/>
        </w:rPr>
        <w:t>e.g.</w:t>
      </w:r>
      <w:r w:rsidR="00646D97" w:rsidRPr="0089687A">
        <w:rPr>
          <w:rFonts w:ascii="Times New Roman" w:hAnsi="Times New Roman"/>
          <w:sz w:val="22"/>
          <w:szCs w:val="22"/>
        </w:rPr>
        <w:t xml:space="preserve">, subsidiary ledgers maintained for raw materials purchases, inventories, sales, accounts receivable, </w:t>
      </w:r>
      <w:r w:rsidR="00646D97" w:rsidRPr="0089687A">
        <w:rPr>
          <w:rFonts w:ascii="Times New Roman" w:hAnsi="Times New Roman"/>
          <w:iCs/>
          <w:sz w:val="22"/>
          <w:szCs w:val="22"/>
        </w:rPr>
        <w:t>etc.</w:t>
      </w:r>
      <w:r w:rsidR="00AC4D6A" w:rsidRPr="0089687A">
        <w:rPr>
          <w:rFonts w:ascii="Times New Roman" w:hAnsi="Times New Roman"/>
          <w:sz w:val="22"/>
          <w:szCs w:val="22"/>
        </w:rPr>
        <w:t>).</w:t>
      </w:r>
    </w:p>
    <w:p w14:paraId="06810E98" w14:textId="77777777" w:rsidR="00792AEE" w:rsidRPr="0089687A" w:rsidRDefault="00792AEE" w:rsidP="0089687A">
      <w:pPr>
        <w:pStyle w:val="Balk2"/>
      </w:pPr>
      <w:bookmarkStart w:id="40" w:name="_Toc136154321"/>
    </w:p>
    <w:p w14:paraId="2019999D" w14:textId="77777777" w:rsidR="001F4659" w:rsidRPr="001F586D" w:rsidRDefault="001F4659" w:rsidP="001F586D">
      <w:pPr>
        <w:rPr>
          <w:rFonts w:ascii="Times New Roman" w:hAnsi="Times New Roman"/>
          <w:sz w:val="22"/>
          <w:szCs w:val="22"/>
          <w:u w:val="single"/>
        </w:rPr>
      </w:pPr>
      <w:r w:rsidRPr="001F586D">
        <w:rPr>
          <w:rFonts w:ascii="Times New Roman" w:hAnsi="Times New Roman"/>
          <w:sz w:val="22"/>
          <w:szCs w:val="22"/>
          <w:u w:val="single"/>
        </w:rPr>
        <w:t xml:space="preserve">Financial </w:t>
      </w:r>
      <w:r w:rsidR="00EA0498" w:rsidRPr="001F586D">
        <w:rPr>
          <w:rFonts w:ascii="Times New Roman" w:hAnsi="Times New Roman"/>
          <w:sz w:val="22"/>
          <w:szCs w:val="22"/>
          <w:u w:val="single"/>
        </w:rPr>
        <w:t>D</w:t>
      </w:r>
      <w:r w:rsidRPr="001F586D">
        <w:rPr>
          <w:rFonts w:ascii="Times New Roman" w:hAnsi="Times New Roman"/>
          <w:sz w:val="22"/>
          <w:szCs w:val="22"/>
          <w:u w:val="single"/>
        </w:rPr>
        <w:t>ata</w:t>
      </w:r>
      <w:bookmarkEnd w:id="40"/>
    </w:p>
    <w:p w14:paraId="1126DEF3" w14:textId="77777777" w:rsidR="00646D97" w:rsidRPr="0089687A" w:rsidRDefault="00646D97" w:rsidP="00646D97">
      <w:pPr>
        <w:rPr>
          <w:rFonts w:ascii="Times New Roman" w:hAnsi="Times New Roman"/>
          <w:sz w:val="22"/>
          <w:szCs w:val="22"/>
          <w:lang w:val="en-CA"/>
        </w:rPr>
      </w:pPr>
    </w:p>
    <w:p w14:paraId="1B43CBA0" w14:textId="77777777" w:rsidR="001F4659" w:rsidRPr="0089687A" w:rsidRDefault="001F4659" w:rsidP="0097262C">
      <w:pPr>
        <w:numPr>
          <w:ilvl w:val="0"/>
          <w:numId w:val="19"/>
        </w:numPr>
        <w:tabs>
          <w:tab w:val="clear" w:pos="648"/>
          <w:tab w:val="num" w:pos="720"/>
        </w:tabs>
        <w:ind w:left="720" w:hanging="720"/>
        <w:rPr>
          <w:rFonts w:ascii="Times New Roman" w:hAnsi="Times New Roman"/>
          <w:sz w:val="22"/>
          <w:szCs w:val="22"/>
          <w:lang w:val="en-CA"/>
        </w:rPr>
      </w:pPr>
      <w:r w:rsidRPr="0089687A">
        <w:rPr>
          <w:rFonts w:ascii="Times New Roman" w:hAnsi="Times New Roman"/>
          <w:sz w:val="22"/>
          <w:szCs w:val="22"/>
          <w:lang w:val="en-CA"/>
        </w:rPr>
        <w:t>Indicate the date of your company's fiscal year-end.</w:t>
      </w:r>
    </w:p>
    <w:p w14:paraId="12E76735" w14:textId="77777777" w:rsidR="001F4659" w:rsidRPr="0089687A" w:rsidRDefault="001F4659">
      <w:pPr>
        <w:numPr>
          <w:ilvl w:val="12"/>
          <w:numId w:val="0"/>
        </w:numPr>
        <w:ind w:left="720" w:hanging="720"/>
        <w:rPr>
          <w:rFonts w:ascii="Times New Roman" w:hAnsi="Times New Roman"/>
          <w:b/>
          <w:sz w:val="22"/>
          <w:szCs w:val="22"/>
          <w:lang w:val="en-CA"/>
        </w:rPr>
      </w:pPr>
    </w:p>
    <w:p w14:paraId="526F2AEE" w14:textId="77777777" w:rsidR="001F4659" w:rsidRPr="0089687A" w:rsidRDefault="001F4659" w:rsidP="0097262C">
      <w:pPr>
        <w:pStyle w:val="GvdeMetni2"/>
        <w:numPr>
          <w:ilvl w:val="0"/>
          <w:numId w:val="19"/>
        </w:numPr>
        <w:tabs>
          <w:tab w:val="clear" w:pos="648"/>
          <w:tab w:val="num" w:pos="720"/>
        </w:tabs>
        <w:ind w:left="720" w:hanging="720"/>
        <w:rPr>
          <w:rFonts w:ascii="Times New Roman" w:hAnsi="Times New Roman"/>
          <w:sz w:val="22"/>
          <w:szCs w:val="22"/>
          <w:lang w:val="en-CA"/>
        </w:rPr>
      </w:pPr>
      <w:r w:rsidRPr="0089687A">
        <w:rPr>
          <w:rFonts w:ascii="Times New Roman" w:hAnsi="Times New Roman"/>
          <w:sz w:val="22"/>
          <w:szCs w:val="22"/>
          <w:lang w:val="en-CA"/>
        </w:rPr>
        <w:lastRenderedPageBreak/>
        <w:t>Provide your corporate annual report for the last fiscal year.  If you do not publish annual reports, provide a copy of the final report on the operational results of the company, prepa</w:t>
      </w:r>
      <w:r w:rsidR="000F24FC" w:rsidRPr="0089687A">
        <w:rPr>
          <w:rFonts w:ascii="Times New Roman" w:hAnsi="Times New Roman"/>
          <w:sz w:val="22"/>
          <w:szCs w:val="22"/>
          <w:lang w:val="en-CA"/>
        </w:rPr>
        <w:t>red for senior management, the b</w:t>
      </w:r>
      <w:r w:rsidRPr="0089687A">
        <w:rPr>
          <w:rFonts w:ascii="Times New Roman" w:hAnsi="Times New Roman"/>
          <w:sz w:val="22"/>
          <w:szCs w:val="22"/>
          <w:lang w:val="en-CA"/>
        </w:rPr>
        <w:t xml:space="preserve">oard of </w:t>
      </w:r>
      <w:r w:rsidR="000F24FC" w:rsidRPr="0089687A">
        <w:rPr>
          <w:rFonts w:ascii="Times New Roman" w:hAnsi="Times New Roman"/>
          <w:sz w:val="22"/>
          <w:szCs w:val="22"/>
          <w:lang w:val="en-CA"/>
        </w:rPr>
        <w:t>d</w:t>
      </w:r>
      <w:r w:rsidRPr="0089687A">
        <w:rPr>
          <w:rFonts w:ascii="Times New Roman" w:hAnsi="Times New Roman"/>
          <w:sz w:val="22"/>
          <w:szCs w:val="22"/>
          <w:lang w:val="en-CA"/>
        </w:rPr>
        <w:t>irectors and/or the shareholders.</w:t>
      </w:r>
    </w:p>
    <w:p w14:paraId="0DCEBBAA" w14:textId="77777777" w:rsidR="001F4659" w:rsidRPr="0089687A" w:rsidRDefault="001F4659">
      <w:pPr>
        <w:pStyle w:val="GvdeMetni2"/>
        <w:numPr>
          <w:ilvl w:val="12"/>
          <w:numId w:val="0"/>
        </w:numPr>
        <w:ind w:left="720" w:hanging="720"/>
        <w:rPr>
          <w:rFonts w:ascii="Times New Roman" w:hAnsi="Times New Roman"/>
          <w:sz w:val="22"/>
          <w:szCs w:val="22"/>
          <w:lang w:val="en-CA"/>
        </w:rPr>
      </w:pPr>
    </w:p>
    <w:p w14:paraId="4F021C02" w14:textId="77777777" w:rsidR="001F4659" w:rsidRPr="0089687A" w:rsidRDefault="001F4659">
      <w:pPr>
        <w:numPr>
          <w:ilvl w:val="12"/>
          <w:numId w:val="0"/>
        </w:numPr>
        <w:ind w:left="720" w:hanging="720"/>
        <w:rPr>
          <w:rFonts w:ascii="Times New Roman" w:hAnsi="Times New Roman"/>
          <w:sz w:val="22"/>
          <w:szCs w:val="22"/>
          <w:lang w:val="en-CA"/>
        </w:rPr>
      </w:pPr>
      <w:r w:rsidRPr="0089687A">
        <w:rPr>
          <w:rFonts w:ascii="Times New Roman" w:hAnsi="Times New Roman"/>
          <w:b/>
          <w:sz w:val="22"/>
          <w:szCs w:val="22"/>
          <w:lang w:val="en-CA"/>
        </w:rPr>
        <w:t>D7.</w:t>
      </w:r>
      <w:r w:rsidRPr="0089687A">
        <w:rPr>
          <w:rFonts w:ascii="Times New Roman" w:hAnsi="Times New Roman"/>
          <w:sz w:val="22"/>
          <w:szCs w:val="22"/>
          <w:lang w:val="en-CA"/>
        </w:rPr>
        <w:tab/>
        <w:t>Provide your corporate annual report, filed with the government agency that regulates public companies in your country, for the last fiscal year and all year-to-date reports.  For example, in the United States of America, these reports are filed with the United States Securities and Exchange Commission.  If you do not file such reports, provide a copy of your company's income tax return and income tax reconciliation report for the last taxation year.</w:t>
      </w:r>
    </w:p>
    <w:p w14:paraId="1EF95BDC" w14:textId="77777777" w:rsidR="001F4659" w:rsidRPr="0089687A" w:rsidRDefault="001F4659">
      <w:pPr>
        <w:numPr>
          <w:ilvl w:val="12"/>
          <w:numId w:val="0"/>
        </w:numPr>
        <w:ind w:left="720" w:hanging="720"/>
        <w:rPr>
          <w:rFonts w:ascii="Times New Roman" w:hAnsi="Times New Roman"/>
          <w:sz w:val="22"/>
          <w:szCs w:val="22"/>
          <w:lang w:val="en-CA"/>
        </w:rPr>
      </w:pPr>
    </w:p>
    <w:p w14:paraId="5F45C64F" w14:textId="349676DC" w:rsidR="001F4659" w:rsidRPr="0089687A" w:rsidRDefault="001F4659" w:rsidP="0097262C">
      <w:pPr>
        <w:pStyle w:val="GvdeMetni2"/>
        <w:numPr>
          <w:ilvl w:val="0"/>
          <w:numId w:val="20"/>
        </w:numPr>
        <w:tabs>
          <w:tab w:val="clear" w:pos="648"/>
          <w:tab w:val="left" w:pos="720"/>
        </w:tabs>
        <w:rPr>
          <w:rFonts w:ascii="Times New Roman" w:hAnsi="Times New Roman"/>
          <w:bCs/>
          <w:sz w:val="22"/>
          <w:szCs w:val="22"/>
          <w:lang w:val="en-CA"/>
        </w:rPr>
      </w:pPr>
      <w:r w:rsidRPr="0089687A">
        <w:rPr>
          <w:rFonts w:ascii="Times New Roman" w:hAnsi="Times New Roman"/>
          <w:bCs/>
          <w:sz w:val="22"/>
          <w:szCs w:val="22"/>
          <w:lang w:val="en-CA"/>
        </w:rPr>
        <w:t xml:space="preserve">Provide </w:t>
      </w:r>
      <w:r w:rsidR="00EA0498" w:rsidRPr="0089687A">
        <w:rPr>
          <w:rFonts w:ascii="Times New Roman" w:hAnsi="Times New Roman"/>
          <w:bCs/>
          <w:sz w:val="22"/>
          <w:szCs w:val="22"/>
          <w:lang w:val="en-CA"/>
        </w:rPr>
        <w:t xml:space="preserve">the following information for </w:t>
      </w:r>
      <w:r w:rsidRPr="0089687A">
        <w:rPr>
          <w:rFonts w:ascii="Times New Roman" w:hAnsi="Times New Roman"/>
          <w:bCs/>
          <w:sz w:val="22"/>
          <w:szCs w:val="22"/>
          <w:lang w:val="en-CA"/>
        </w:rPr>
        <w:t>both</w:t>
      </w:r>
      <w:r w:rsidR="00EA0498" w:rsidRPr="0089687A">
        <w:rPr>
          <w:rFonts w:ascii="Times New Roman" w:hAnsi="Times New Roman"/>
          <w:bCs/>
          <w:sz w:val="22"/>
          <w:szCs w:val="22"/>
          <w:lang w:val="en-CA"/>
        </w:rPr>
        <w:t xml:space="preserve"> for your company and e</w:t>
      </w:r>
      <w:r w:rsidR="00EA0498" w:rsidRPr="0089687A">
        <w:rPr>
          <w:rFonts w:ascii="Times New Roman" w:hAnsi="Times New Roman"/>
          <w:sz w:val="22"/>
          <w:szCs w:val="22"/>
          <w:lang w:val="en-CA"/>
        </w:rPr>
        <w:t>ach subsidiary or division of your company that produces the goods sold to the importers in Canada and the goods sold domestically</w:t>
      </w:r>
      <w:r w:rsidR="0082730E" w:rsidRPr="0089687A">
        <w:rPr>
          <w:rFonts w:ascii="Times New Roman" w:hAnsi="Times New Roman"/>
          <w:sz w:val="22"/>
          <w:szCs w:val="22"/>
          <w:lang w:val="en-CA"/>
        </w:rPr>
        <w:t>:</w:t>
      </w:r>
    </w:p>
    <w:p w14:paraId="12D5B82B" w14:textId="77777777" w:rsidR="00EA0498" w:rsidRPr="0089687A" w:rsidRDefault="00EA0498" w:rsidP="00EA0498">
      <w:pPr>
        <w:pStyle w:val="GvdeMetni2"/>
        <w:tabs>
          <w:tab w:val="left" w:pos="720"/>
        </w:tabs>
        <w:ind w:left="0" w:firstLine="0"/>
        <w:rPr>
          <w:rFonts w:ascii="Times New Roman" w:hAnsi="Times New Roman"/>
          <w:b/>
          <w:bCs/>
          <w:sz w:val="22"/>
          <w:szCs w:val="22"/>
          <w:lang w:val="en-CA"/>
        </w:rPr>
      </w:pPr>
    </w:p>
    <w:p w14:paraId="2C06F994" w14:textId="46752F3D" w:rsidR="00EA0498" w:rsidRPr="0089687A" w:rsidRDefault="0082730E" w:rsidP="000D25F1">
      <w:pPr>
        <w:numPr>
          <w:ilvl w:val="0"/>
          <w:numId w:val="34"/>
        </w:numPr>
        <w:tabs>
          <w:tab w:val="left" w:pos="72"/>
          <w:tab w:val="left" w:pos="432"/>
        </w:tabs>
        <w:ind w:left="1134" w:hanging="486"/>
        <w:rPr>
          <w:rFonts w:ascii="Times New Roman" w:hAnsi="Times New Roman"/>
          <w:sz w:val="22"/>
          <w:szCs w:val="22"/>
          <w:lang w:val="en-CA"/>
        </w:rPr>
      </w:pPr>
      <w:r w:rsidRPr="0089687A">
        <w:rPr>
          <w:rFonts w:ascii="Times New Roman" w:hAnsi="Times New Roman"/>
          <w:sz w:val="22"/>
          <w:szCs w:val="22"/>
          <w:lang w:val="en-CA"/>
        </w:rPr>
        <w:t>a</w:t>
      </w:r>
      <w:r w:rsidR="00EA0498" w:rsidRPr="0089687A">
        <w:rPr>
          <w:rFonts w:ascii="Times New Roman" w:hAnsi="Times New Roman"/>
          <w:sz w:val="22"/>
          <w:szCs w:val="22"/>
          <w:lang w:val="en-CA"/>
        </w:rPr>
        <w:t>udited financial stateme</w:t>
      </w:r>
      <w:r w:rsidR="000A241F" w:rsidRPr="0089687A">
        <w:rPr>
          <w:rFonts w:ascii="Times New Roman" w:hAnsi="Times New Roman"/>
          <w:sz w:val="22"/>
          <w:szCs w:val="22"/>
          <w:lang w:val="en-CA"/>
        </w:rPr>
        <w:t xml:space="preserve">nts for the last fiscal year; </w:t>
      </w:r>
      <w:r w:rsidR="00EA0498" w:rsidRPr="0089687A">
        <w:rPr>
          <w:rFonts w:ascii="Times New Roman" w:hAnsi="Times New Roman"/>
          <w:sz w:val="22"/>
          <w:szCs w:val="22"/>
          <w:lang w:val="en-CA"/>
        </w:rPr>
        <w:br/>
      </w:r>
    </w:p>
    <w:p w14:paraId="22A15FD6" w14:textId="77777777" w:rsidR="00EA0498" w:rsidRPr="0089687A" w:rsidRDefault="0082730E" w:rsidP="000D25F1">
      <w:pPr>
        <w:numPr>
          <w:ilvl w:val="0"/>
          <w:numId w:val="34"/>
        </w:numPr>
        <w:tabs>
          <w:tab w:val="left" w:pos="72"/>
          <w:tab w:val="left" w:pos="432"/>
        </w:tabs>
        <w:ind w:left="1134" w:hanging="486"/>
        <w:rPr>
          <w:rFonts w:ascii="Times New Roman" w:hAnsi="Times New Roman"/>
          <w:sz w:val="22"/>
          <w:szCs w:val="22"/>
          <w:lang w:val="en-CA"/>
        </w:rPr>
      </w:pPr>
      <w:r w:rsidRPr="0089687A">
        <w:rPr>
          <w:rFonts w:ascii="Times New Roman" w:hAnsi="Times New Roman"/>
          <w:sz w:val="22"/>
          <w:szCs w:val="22"/>
          <w:lang w:val="en-CA"/>
        </w:rPr>
        <w:t>m</w:t>
      </w:r>
      <w:r w:rsidR="00EA0498" w:rsidRPr="0089687A">
        <w:rPr>
          <w:rFonts w:ascii="Times New Roman" w:hAnsi="Times New Roman"/>
          <w:sz w:val="22"/>
          <w:szCs w:val="22"/>
          <w:lang w:val="en-CA"/>
        </w:rPr>
        <w:t>onthly financial statements for the last fiscal year;</w:t>
      </w:r>
      <w:r w:rsidR="00EA0498" w:rsidRPr="0089687A">
        <w:rPr>
          <w:rFonts w:ascii="Times New Roman" w:hAnsi="Times New Roman"/>
          <w:sz w:val="22"/>
          <w:szCs w:val="22"/>
          <w:lang w:val="en-CA"/>
        </w:rPr>
        <w:br/>
      </w:r>
    </w:p>
    <w:p w14:paraId="23E649A5" w14:textId="77777777" w:rsidR="00EA0498" w:rsidRPr="0089687A" w:rsidRDefault="0082730E" w:rsidP="000D25F1">
      <w:pPr>
        <w:numPr>
          <w:ilvl w:val="0"/>
          <w:numId w:val="34"/>
        </w:numPr>
        <w:tabs>
          <w:tab w:val="left" w:pos="72"/>
          <w:tab w:val="left" w:pos="432"/>
        </w:tabs>
        <w:ind w:left="1134" w:hanging="486"/>
        <w:rPr>
          <w:rFonts w:ascii="Times New Roman" w:hAnsi="Times New Roman"/>
          <w:sz w:val="22"/>
          <w:szCs w:val="22"/>
          <w:lang w:val="en-CA"/>
        </w:rPr>
      </w:pPr>
      <w:r w:rsidRPr="0089687A">
        <w:rPr>
          <w:rFonts w:ascii="Times New Roman" w:hAnsi="Times New Roman"/>
          <w:sz w:val="22"/>
          <w:szCs w:val="22"/>
          <w:lang w:val="en-CA"/>
        </w:rPr>
        <w:t>f</w:t>
      </w:r>
      <w:r w:rsidR="00EA0498" w:rsidRPr="0089687A">
        <w:rPr>
          <w:rFonts w:ascii="Times New Roman" w:hAnsi="Times New Roman"/>
          <w:sz w:val="22"/>
          <w:szCs w:val="22"/>
          <w:lang w:val="en-CA"/>
        </w:rPr>
        <w:t>inancial statements for the current fiscal year-to-date; and</w:t>
      </w:r>
      <w:r w:rsidR="00EA0498" w:rsidRPr="0089687A">
        <w:rPr>
          <w:rFonts w:ascii="Times New Roman" w:hAnsi="Times New Roman"/>
          <w:sz w:val="22"/>
          <w:szCs w:val="22"/>
          <w:lang w:val="en-CA"/>
        </w:rPr>
        <w:br/>
      </w:r>
    </w:p>
    <w:p w14:paraId="54A3FB8F" w14:textId="77777777" w:rsidR="001F4659" w:rsidRPr="0089687A" w:rsidRDefault="0082730E" w:rsidP="000D25F1">
      <w:pPr>
        <w:pStyle w:val="ListeParagraf"/>
        <w:numPr>
          <w:ilvl w:val="0"/>
          <w:numId w:val="34"/>
        </w:numPr>
        <w:ind w:left="1134" w:hanging="486"/>
        <w:rPr>
          <w:rFonts w:ascii="Times New Roman" w:hAnsi="Times New Roman"/>
          <w:bCs/>
          <w:sz w:val="22"/>
          <w:szCs w:val="22"/>
          <w:lang w:val="en-CA"/>
        </w:rPr>
      </w:pPr>
      <w:proofErr w:type="gramStart"/>
      <w:r w:rsidRPr="0089687A">
        <w:rPr>
          <w:rFonts w:ascii="Times New Roman" w:hAnsi="Times New Roman"/>
          <w:sz w:val="22"/>
          <w:szCs w:val="22"/>
          <w:lang w:val="en-CA"/>
        </w:rPr>
        <w:t>m</w:t>
      </w:r>
      <w:r w:rsidR="00EA0498" w:rsidRPr="0089687A">
        <w:rPr>
          <w:rFonts w:ascii="Times New Roman" w:hAnsi="Times New Roman"/>
          <w:sz w:val="22"/>
          <w:szCs w:val="22"/>
          <w:lang w:val="en-CA"/>
        </w:rPr>
        <w:t>onthly</w:t>
      </w:r>
      <w:proofErr w:type="gramEnd"/>
      <w:r w:rsidR="00EA0498" w:rsidRPr="0089687A">
        <w:rPr>
          <w:rFonts w:ascii="Times New Roman" w:hAnsi="Times New Roman"/>
          <w:sz w:val="22"/>
          <w:szCs w:val="22"/>
          <w:lang w:val="en-CA"/>
        </w:rPr>
        <w:t xml:space="preserve"> financial statements for the current fiscal year-to-date.</w:t>
      </w:r>
    </w:p>
    <w:p w14:paraId="31F674C4" w14:textId="77777777" w:rsidR="001F4659" w:rsidRPr="0089687A" w:rsidRDefault="001F4659">
      <w:pPr>
        <w:numPr>
          <w:ilvl w:val="12"/>
          <w:numId w:val="0"/>
        </w:numPr>
        <w:ind w:left="709" w:hanging="709"/>
        <w:rPr>
          <w:rFonts w:ascii="Times New Roman" w:hAnsi="Times New Roman"/>
          <w:sz w:val="22"/>
          <w:szCs w:val="22"/>
          <w:lang w:val="en-CA"/>
        </w:rPr>
      </w:pPr>
    </w:p>
    <w:p w14:paraId="56EA588C" w14:textId="55970E7E" w:rsidR="001F4659" w:rsidRPr="0089687A" w:rsidRDefault="001F4659" w:rsidP="000A241F">
      <w:pPr>
        <w:pStyle w:val="GvdeMetni"/>
        <w:numPr>
          <w:ilvl w:val="12"/>
          <w:numId w:val="0"/>
        </w:numPr>
        <w:ind w:left="709" w:right="360" w:firstLine="11"/>
        <w:rPr>
          <w:rFonts w:ascii="Times New Roman" w:hAnsi="Times New Roman"/>
          <w:szCs w:val="22"/>
          <w:lang w:val="en-CA"/>
        </w:rPr>
      </w:pPr>
      <w:r w:rsidRPr="0089687A">
        <w:rPr>
          <w:rFonts w:ascii="Times New Roman" w:hAnsi="Times New Roman"/>
          <w:szCs w:val="22"/>
          <w:lang w:val="en-CA"/>
        </w:rPr>
        <w:t>If your company does not have divisional financial statements, provide any reports generated by the division, such as management reports, performance reports, production cost statements, operating reports or interim reports.</w:t>
      </w:r>
    </w:p>
    <w:p w14:paraId="7753C86D" w14:textId="1F13CFE4" w:rsidR="001F4659" w:rsidRPr="0089687A" w:rsidRDefault="001F4659" w:rsidP="000A241F">
      <w:pPr>
        <w:pStyle w:val="GvdeMetni"/>
        <w:numPr>
          <w:ilvl w:val="12"/>
          <w:numId w:val="0"/>
        </w:numPr>
        <w:ind w:left="709" w:right="360" w:firstLine="11"/>
        <w:rPr>
          <w:rFonts w:ascii="Times New Roman" w:hAnsi="Times New Roman"/>
          <w:szCs w:val="22"/>
          <w:lang w:val="en-CA"/>
        </w:rPr>
      </w:pPr>
      <w:r w:rsidRPr="0089687A">
        <w:rPr>
          <w:rFonts w:ascii="Times New Roman" w:hAnsi="Times New Roman"/>
          <w:szCs w:val="22"/>
          <w:lang w:val="en-CA"/>
        </w:rPr>
        <w:t>Include all the financial statements prepared for the fiscal year end, the accompanying notes, the auditors' opinion and supplementary reports.</w:t>
      </w:r>
    </w:p>
    <w:p w14:paraId="643CE812" w14:textId="514A93A8" w:rsidR="001F4659" w:rsidRPr="0089687A" w:rsidRDefault="001F4659" w:rsidP="000A241F">
      <w:pPr>
        <w:pStyle w:val="GvdeMetni"/>
        <w:numPr>
          <w:ilvl w:val="12"/>
          <w:numId w:val="0"/>
        </w:numPr>
        <w:spacing w:after="0"/>
        <w:ind w:left="709" w:right="360" w:firstLine="11"/>
        <w:rPr>
          <w:rFonts w:ascii="Times New Roman" w:hAnsi="Times New Roman"/>
          <w:szCs w:val="22"/>
          <w:lang w:val="en-CA"/>
        </w:rPr>
      </w:pPr>
      <w:r w:rsidRPr="0089687A">
        <w:rPr>
          <w:rFonts w:ascii="Times New Roman" w:hAnsi="Times New Roman"/>
          <w:szCs w:val="22"/>
          <w:lang w:val="en-CA"/>
        </w:rPr>
        <w:t>Where audited financial statements do not exist, provide copies of the final unaudited financial statements approved by senior management.  Include all accompanying notes and final reports.  Explain why the company's financial statements are not audited.</w:t>
      </w:r>
    </w:p>
    <w:p w14:paraId="0F9FD8BA" w14:textId="77777777" w:rsidR="001F4659" w:rsidRPr="0089687A" w:rsidRDefault="001F4659" w:rsidP="00033E2B">
      <w:pPr>
        <w:numPr>
          <w:ilvl w:val="12"/>
          <w:numId w:val="0"/>
        </w:numPr>
        <w:ind w:left="709" w:hanging="709"/>
        <w:rPr>
          <w:rFonts w:ascii="Times New Roman" w:hAnsi="Times New Roman"/>
          <w:sz w:val="22"/>
          <w:szCs w:val="22"/>
          <w:lang w:val="en-CA"/>
        </w:rPr>
      </w:pPr>
    </w:p>
    <w:p w14:paraId="024A176A" w14:textId="6E647816" w:rsidR="001F4659" w:rsidRPr="0089687A" w:rsidRDefault="001F4659" w:rsidP="0097262C">
      <w:pPr>
        <w:numPr>
          <w:ilvl w:val="0"/>
          <w:numId w:val="20"/>
        </w:numPr>
        <w:rPr>
          <w:rFonts w:ascii="Times New Roman" w:hAnsi="Times New Roman"/>
          <w:sz w:val="22"/>
          <w:szCs w:val="22"/>
          <w:lang w:val="en-CA"/>
        </w:rPr>
      </w:pPr>
      <w:r w:rsidRPr="0089687A">
        <w:rPr>
          <w:rFonts w:ascii="Times New Roman" w:hAnsi="Times New Roman"/>
          <w:sz w:val="22"/>
          <w:szCs w:val="22"/>
          <w:lang w:val="en-CA"/>
        </w:rPr>
        <w:t>Provide any summary financial report used to reconcile all companies’ financial data to the corporate annual rep</w:t>
      </w:r>
      <w:r w:rsidR="00A11D69" w:rsidRPr="0089687A">
        <w:rPr>
          <w:rFonts w:ascii="Times New Roman" w:hAnsi="Times New Roman"/>
          <w:sz w:val="22"/>
          <w:szCs w:val="22"/>
          <w:lang w:val="en-CA"/>
        </w:rPr>
        <w:t>ort, for the last fiscal year.</w:t>
      </w:r>
    </w:p>
    <w:p w14:paraId="6F70E7B1" w14:textId="77777777" w:rsidR="001F4659" w:rsidRPr="0089687A" w:rsidRDefault="001F4659">
      <w:pPr>
        <w:pStyle w:val="GvdeMetni"/>
        <w:numPr>
          <w:ilvl w:val="12"/>
          <w:numId w:val="0"/>
        </w:numPr>
        <w:rPr>
          <w:rFonts w:ascii="Times New Roman" w:hAnsi="Times New Roman"/>
          <w:szCs w:val="22"/>
          <w:lang w:val="en-CA"/>
        </w:rPr>
      </w:pPr>
    </w:p>
    <w:p w14:paraId="59755542" w14:textId="77777777" w:rsidR="001F4659" w:rsidRPr="0089687A" w:rsidRDefault="001F4659" w:rsidP="0097262C">
      <w:pPr>
        <w:numPr>
          <w:ilvl w:val="0"/>
          <w:numId w:val="20"/>
        </w:numPr>
        <w:rPr>
          <w:rFonts w:ascii="Times New Roman" w:hAnsi="Times New Roman"/>
          <w:sz w:val="22"/>
          <w:szCs w:val="22"/>
          <w:lang w:val="en-CA"/>
        </w:rPr>
      </w:pPr>
      <w:r w:rsidRPr="0089687A">
        <w:rPr>
          <w:rFonts w:ascii="Times New Roman" w:hAnsi="Times New Roman"/>
          <w:sz w:val="22"/>
          <w:szCs w:val="22"/>
          <w:lang w:val="en-CA"/>
        </w:rPr>
        <w:t xml:space="preserve">Provide any summary financial report used to reconcile all subsidiary or divisional financial data to the company financial statements, for the last fiscal year.  </w:t>
      </w:r>
    </w:p>
    <w:p w14:paraId="05549B5F" w14:textId="77777777" w:rsidR="001F4659" w:rsidRPr="0089687A" w:rsidRDefault="001F4659">
      <w:pPr>
        <w:pStyle w:val="GvdeMetni"/>
        <w:numPr>
          <w:ilvl w:val="12"/>
          <w:numId w:val="0"/>
        </w:numPr>
        <w:rPr>
          <w:rFonts w:ascii="Times New Roman" w:hAnsi="Times New Roman"/>
          <w:szCs w:val="22"/>
          <w:lang w:val="en-CA"/>
        </w:rPr>
      </w:pPr>
    </w:p>
    <w:p w14:paraId="19D94F8D" w14:textId="3728170D" w:rsidR="001F4659" w:rsidRPr="0089687A" w:rsidRDefault="001F4659" w:rsidP="0097262C">
      <w:pPr>
        <w:pStyle w:val="GvdeMetni2"/>
        <w:numPr>
          <w:ilvl w:val="0"/>
          <w:numId w:val="20"/>
        </w:numPr>
        <w:rPr>
          <w:rFonts w:ascii="Times New Roman" w:hAnsi="Times New Roman"/>
          <w:sz w:val="22"/>
          <w:szCs w:val="22"/>
          <w:lang w:val="en-CA"/>
        </w:rPr>
      </w:pPr>
      <w:r w:rsidRPr="0089687A">
        <w:rPr>
          <w:rFonts w:ascii="Times New Roman" w:hAnsi="Times New Roman"/>
          <w:sz w:val="22"/>
          <w:szCs w:val="22"/>
          <w:lang w:val="en-CA"/>
        </w:rPr>
        <w:t xml:space="preserve">For each </w:t>
      </w:r>
      <w:r w:rsidR="0082730E" w:rsidRPr="0089687A">
        <w:rPr>
          <w:rFonts w:ascii="Times New Roman" w:hAnsi="Times New Roman"/>
          <w:sz w:val="22"/>
          <w:szCs w:val="22"/>
          <w:lang w:val="en-CA"/>
        </w:rPr>
        <w:t>production facility</w:t>
      </w:r>
      <w:r w:rsidRPr="0089687A">
        <w:rPr>
          <w:rFonts w:ascii="Times New Roman" w:hAnsi="Times New Roman"/>
          <w:sz w:val="22"/>
          <w:szCs w:val="22"/>
          <w:lang w:val="en-CA"/>
        </w:rPr>
        <w:t xml:space="preserve"> that produces </w:t>
      </w:r>
      <w:r w:rsidR="0054218B">
        <w:rPr>
          <w:rFonts w:ascii="Times New Roman" w:hAnsi="Times New Roman"/>
          <w:sz w:val="22"/>
          <w:szCs w:val="22"/>
          <w:lang w:val="en-CA"/>
        </w:rPr>
        <w:t>DWP</w:t>
      </w:r>
      <w:r w:rsidR="0082730E"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shipped to importers in Canada and </w:t>
      </w:r>
      <w:r w:rsidR="0054218B">
        <w:rPr>
          <w:rFonts w:ascii="Times New Roman" w:hAnsi="Times New Roman"/>
          <w:sz w:val="22"/>
          <w:szCs w:val="22"/>
          <w:lang w:val="en-CA"/>
        </w:rPr>
        <w:t>DWP</w:t>
      </w:r>
      <w:r w:rsidRPr="0089687A">
        <w:rPr>
          <w:rFonts w:ascii="Times New Roman" w:hAnsi="Times New Roman"/>
          <w:sz w:val="22"/>
          <w:szCs w:val="22"/>
          <w:lang w:val="en-CA"/>
        </w:rPr>
        <w:t xml:space="preserve"> sold domestically</w:t>
      </w:r>
      <w:r w:rsidR="0082730E" w:rsidRPr="0089687A">
        <w:rPr>
          <w:rFonts w:ascii="Times New Roman" w:hAnsi="Times New Roman"/>
          <w:sz w:val="22"/>
          <w:szCs w:val="22"/>
          <w:lang w:val="en-CA"/>
        </w:rPr>
        <w:t xml:space="preserve">, provide the following: </w:t>
      </w:r>
    </w:p>
    <w:p w14:paraId="40CD8500" w14:textId="77777777" w:rsidR="0082730E" w:rsidRPr="0089687A" w:rsidRDefault="0082730E" w:rsidP="0082730E">
      <w:pPr>
        <w:pStyle w:val="ListeParagraf"/>
        <w:rPr>
          <w:rFonts w:ascii="Times New Roman" w:hAnsi="Times New Roman"/>
          <w:sz w:val="22"/>
          <w:szCs w:val="22"/>
          <w:lang w:val="en-CA"/>
        </w:rPr>
      </w:pPr>
    </w:p>
    <w:p w14:paraId="2774345B" w14:textId="77777777" w:rsidR="0082730E"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income or profit and loss statements for the last fiscal year;</w:t>
      </w:r>
    </w:p>
    <w:p w14:paraId="30095B5B" w14:textId="77777777" w:rsidR="0082730E" w:rsidRPr="0089687A" w:rsidRDefault="0082730E" w:rsidP="0082730E">
      <w:pPr>
        <w:tabs>
          <w:tab w:val="left" w:pos="72"/>
          <w:tab w:val="left" w:pos="432"/>
        </w:tabs>
        <w:ind w:left="648"/>
        <w:rPr>
          <w:rFonts w:ascii="Times New Roman" w:hAnsi="Times New Roman"/>
          <w:sz w:val="22"/>
          <w:szCs w:val="22"/>
          <w:lang w:val="en-CA"/>
        </w:rPr>
      </w:pPr>
    </w:p>
    <w:p w14:paraId="720272CB" w14:textId="77777777" w:rsidR="0082730E"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monthly income or profit and loss statements for the last fiscal year;</w:t>
      </w:r>
    </w:p>
    <w:p w14:paraId="62FAD38D" w14:textId="77777777" w:rsidR="0082730E" w:rsidRPr="0089687A" w:rsidRDefault="0082730E" w:rsidP="0082730E">
      <w:pPr>
        <w:tabs>
          <w:tab w:val="left" w:pos="72"/>
          <w:tab w:val="left" w:pos="432"/>
        </w:tabs>
        <w:ind w:left="648"/>
        <w:rPr>
          <w:rFonts w:ascii="Times New Roman" w:hAnsi="Times New Roman"/>
          <w:sz w:val="22"/>
          <w:szCs w:val="22"/>
          <w:lang w:val="en-CA"/>
        </w:rPr>
      </w:pPr>
    </w:p>
    <w:p w14:paraId="4B92A12A" w14:textId="77777777" w:rsidR="0082730E"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income or profit and loss statements for the current fiscal year-to-date; and</w:t>
      </w:r>
    </w:p>
    <w:p w14:paraId="533D9309" w14:textId="77777777" w:rsidR="0082730E" w:rsidRPr="0089687A" w:rsidRDefault="0082730E" w:rsidP="0082730E">
      <w:pPr>
        <w:tabs>
          <w:tab w:val="left" w:pos="72"/>
          <w:tab w:val="left" w:pos="432"/>
        </w:tabs>
        <w:ind w:left="648"/>
        <w:rPr>
          <w:rFonts w:ascii="Times New Roman" w:hAnsi="Times New Roman"/>
          <w:sz w:val="22"/>
          <w:szCs w:val="22"/>
          <w:lang w:val="en-CA"/>
        </w:rPr>
      </w:pPr>
    </w:p>
    <w:p w14:paraId="7C3EA4BF" w14:textId="77777777" w:rsidR="001F4659" w:rsidRPr="0089687A" w:rsidRDefault="0082730E" w:rsidP="000D25F1">
      <w:pPr>
        <w:numPr>
          <w:ilvl w:val="0"/>
          <w:numId w:val="35"/>
        </w:numPr>
        <w:tabs>
          <w:tab w:val="left" w:pos="72"/>
          <w:tab w:val="left" w:pos="432"/>
        </w:tabs>
        <w:rPr>
          <w:rFonts w:ascii="Times New Roman" w:hAnsi="Times New Roman"/>
          <w:sz w:val="22"/>
          <w:szCs w:val="22"/>
          <w:lang w:val="en-CA"/>
        </w:rPr>
      </w:pPr>
      <w:r w:rsidRPr="0089687A">
        <w:rPr>
          <w:rFonts w:ascii="Times New Roman" w:hAnsi="Times New Roman"/>
          <w:sz w:val="22"/>
          <w:szCs w:val="22"/>
          <w:lang w:val="en-CA"/>
        </w:rPr>
        <w:t>monthly income or profit and loss statements for the current fiscal year-to-date</w:t>
      </w:r>
    </w:p>
    <w:p w14:paraId="0A43237C" w14:textId="77777777" w:rsidR="001F4659" w:rsidRDefault="001F4659" w:rsidP="00033E2B">
      <w:pPr>
        <w:ind w:left="709" w:hanging="709"/>
        <w:rPr>
          <w:rFonts w:ascii="Times New Roman" w:hAnsi="Times New Roman"/>
          <w:sz w:val="22"/>
          <w:szCs w:val="22"/>
          <w:lang w:val="en-CA"/>
        </w:rPr>
      </w:pPr>
    </w:p>
    <w:p w14:paraId="1E0E6163" w14:textId="77777777" w:rsidR="008436F1" w:rsidRDefault="008436F1" w:rsidP="00033E2B">
      <w:pPr>
        <w:ind w:left="709" w:hanging="709"/>
        <w:rPr>
          <w:rFonts w:ascii="Times New Roman" w:hAnsi="Times New Roman"/>
          <w:sz w:val="22"/>
          <w:szCs w:val="22"/>
          <w:lang w:val="en-CA"/>
        </w:rPr>
      </w:pPr>
    </w:p>
    <w:p w14:paraId="28BADA86" w14:textId="77777777" w:rsidR="008436F1" w:rsidRDefault="008436F1" w:rsidP="00033E2B">
      <w:pPr>
        <w:ind w:left="709" w:hanging="709"/>
        <w:rPr>
          <w:rFonts w:ascii="Times New Roman" w:hAnsi="Times New Roman"/>
          <w:sz w:val="22"/>
          <w:szCs w:val="22"/>
          <w:lang w:val="en-CA"/>
        </w:rPr>
      </w:pPr>
    </w:p>
    <w:p w14:paraId="235E0C11" w14:textId="77777777" w:rsidR="008436F1" w:rsidRPr="0089687A" w:rsidRDefault="008436F1" w:rsidP="00033E2B">
      <w:pPr>
        <w:ind w:left="709" w:hanging="709"/>
        <w:rPr>
          <w:rFonts w:ascii="Times New Roman" w:hAnsi="Times New Roman"/>
          <w:sz w:val="22"/>
          <w:szCs w:val="22"/>
          <w:lang w:val="en-CA"/>
        </w:rPr>
      </w:pPr>
    </w:p>
    <w:p w14:paraId="4CB4F555" w14:textId="77777777" w:rsidR="001F4659" w:rsidRPr="001F586D" w:rsidRDefault="001F4659" w:rsidP="001F586D">
      <w:pPr>
        <w:rPr>
          <w:rFonts w:ascii="Times New Roman" w:hAnsi="Times New Roman"/>
          <w:sz w:val="22"/>
          <w:szCs w:val="22"/>
          <w:u w:val="single"/>
        </w:rPr>
      </w:pPr>
      <w:bookmarkStart w:id="41" w:name="_Toc136154322"/>
      <w:r w:rsidRPr="001F586D">
        <w:rPr>
          <w:rFonts w:ascii="Times New Roman" w:hAnsi="Times New Roman"/>
          <w:sz w:val="22"/>
          <w:szCs w:val="22"/>
          <w:u w:val="single"/>
        </w:rPr>
        <w:lastRenderedPageBreak/>
        <w:t>Accounting Practices</w:t>
      </w:r>
      <w:bookmarkEnd w:id="41"/>
    </w:p>
    <w:p w14:paraId="55349AF0" w14:textId="77777777" w:rsidR="001F4659" w:rsidRPr="0089687A" w:rsidRDefault="001F4659">
      <w:pPr>
        <w:ind w:left="720" w:hanging="720"/>
        <w:rPr>
          <w:rFonts w:ascii="Times New Roman" w:hAnsi="Times New Roman"/>
          <w:sz w:val="22"/>
          <w:szCs w:val="22"/>
          <w:lang w:val="en-CA"/>
        </w:rPr>
      </w:pPr>
    </w:p>
    <w:p w14:paraId="5E28D9F4" w14:textId="07784CCF"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D12.</w:t>
      </w:r>
      <w:r w:rsidRPr="0089687A">
        <w:rPr>
          <w:rFonts w:ascii="Times New Roman" w:hAnsi="Times New Roman"/>
          <w:sz w:val="22"/>
          <w:szCs w:val="22"/>
          <w:lang w:val="en-CA"/>
        </w:rPr>
        <w:tab/>
      </w:r>
      <w:r w:rsidR="00086F44" w:rsidRPr="00086F44">
        <w:rPr>
          <w:rFonts w:ascii="Times New Roman" w:hAnsi="Times New Roman"/>
          <w:sz w:val="22"/>
          <w:szCs w:val="22"/>
          <w:lang w:val="en-CA"/>
        </w:rPr>
        <w:t>What accounting standards (such as the generally accepted accounting standards in your country) were followed by your company for the preparation of the financial statements provided in answer to question D8? Do these accounting standards comply with standards set by the International Accounting Standards Board (IASB) such as the International Financial Reporting Standards (IFRS)? If there are any standards that do not comply, please list the differences between the reporting standards followed by your company and IFRS.</w:t>
      </w:r>
    </w:p>
    <w:p w14:paraId="603E4DA4" w14:textId="77777777" w:rsidR="001F4659" w:rsidRPr="0089687A" w:rsidRDefault="001F4659">
      <w:pPr>
        <w:ind w:left="720" w:hanging="720"/>
        <w:rPr>
          <w:rFonts w:ascii="Times New Roman" w:hAnsi="Times New Roman"/>
          <w:sz w:val="22"/>
          <w:szCs w:val="22"/>
          <w:lang w:val="en-CA"/>
        </w:rPr>
      </w:pPr>
    </w:p>
    <w:p w14:paraId="11DCE2A6" w14:textId="58C7D131" w:rsidR="008B5CE6" w:rsidRPr="0089687A" w:rsidRDefault="001F4659" w:rsidP="001879DE">
      <w:pPr>
        <w:ind w:left="720" w:hanging="720"/>
        <w:rPr>
          <w:rFonts w:ascii="Times New Roman" w:hAnsi="Times New Roman"/>
          <w:sz w:val="22"/>
          <w:szCs w:val="22"/>
          <w:lang w:val="en-CA"/>
        </w:rPr>
      </w:pPr>
      <w:r w:rsidRPr="0089687A">
        <w:rPr>
          <w:rFonts w:ascii="Times New Roman" w:hAnsi="Times New Roman"/>
          <w:b/>
          <w:sz w:val="22"/>
          <w:szCs w:val="22"/>
          <w:lang w:val="en-CA"/>
        </w:rPr>
        <w:t>D13.</w:t>
      </w:r>
      <w:r w:rsidRPr="0089687A">
        <w:rPr>
          <w:rFonts w:ascii="Times New Roman" w:hAnsi="Times New Roman"/>
          <w:sz w:val="22"/>
          <w:szCs w:val="22"/>
          <w:lang w:val="en-CA"/>
        </w:rPr>
        <w:tab/>
        <w:t>For each item liste</w:t>
      </w:r>
      <w:r w:rsidR="001D25AE" w:rsidRPr="0089687A">
        <w:rPr>
          <w:rFonts w:ascii="Times New Roman" w:hAnsi="Times New Roman"/>
          <w:sz w:val="22"/>
          <w:szCs w:val="22"/>
          <w:lang w:val="en-CA"/>
        </w:rPr>
        <w:t>d in (a) to (k</w:t>
      </w:r>
      <w:r w:rsidRPr="0089687A">
        <w:rPr>
          <w:rFonts w:ascii="Times New Roman" w:hAnsi="Times New Roman"/>
          <w:sz w:val="22"/>
          <w:szCs w:val="22"/>
          <w:lang w:val="en-CA"/>
        </w:rPr>
        <w:t>) below, explain your accounting practices for the goods sold domestically and the goods sold to importers in Canada.</w:t>
      </w:r>
    </w:p>
    <w:p w14:paraId="42B405C9" w14:textId="77777777" w:rsidR="008B5CE6" w:rsidRPr="0089687A" w:rsidRDefault="008B5CE6" w:rsidP="001879DE">
      <w:pPr>
        <w:ind w:left="720" w:hanging="720"/>
        <w:rPr>
          <w:rFonts w:ascii="Times New Roman" w:hAnsi="Times New Roman"/>
          <w:sz w:val="22"/>
          <w:szCs w:val="22"/>
          <w:lang w:val="en-CA"/>
        </w:rPr>
      </w:pPr>
    </w:p>
    <w:p w14:paraId="5CCDECA7" w14:textId="77777777" w:rsidR="008B5CE6" w:rsidRPr="0089687A" w:rsidRDefault="001F4659" w:rsidP="008B5CE6">
      <w:pPr>
        <w:ind w:left="720"/>
        <w:rPr>
          <w:rFonts w:ascii="Times New Roman" w:hAnsi="Times New Roman"/>
          <w:sz w:val="22"/>
          <w:szCs w:val="22"/>
          <w:lang w:val="en-CA"/>
        </w:rPr>
      </w:pPr>
      <w:r w:rsidRPr="0089687A">
        <w:rPr>
          <w:rFonts w:ascii="Times New Roman" w:hAnsi="Times New Roman"/>
          <w:sz w:val="22"/>
          <w:szCs w:val="22"/>
          <w:lang w:val="en-CA"/>
        </w:rPr>
        <w:t>Your explanation should include any differences in your accounting practices for: (</w:t>
      </w:r>
      <w:proofErr w:type="spellStart"/>
      <w:r w:rsidRPr="0089687A">
        <w:rPr>
          <w:rFonts w:ascii="Times New Roman" w:hAnsi="Times New Roman"/>
          <w:sz w:val="22"/>
          <w:szCs w:val="22"/>
          <w:lang w:val="en-CA"/>
        </w:rPr>
        <w:t>i</w:t>
      </w:r>
      <w:proofErr w:type="spellEnd"/>
      <w:r w:rsidRPr="0089687A">
        <w:rPr>
          <w:rFonts w:ascii="Times New Roman" w:hAnsi="Times New Roman"/>
          <w:sz w:val="22"/>
          <w:szCs w:val="22"/>
          <w:lang w:val="en-CA"/>
        </w:rPr>
        <w:t xml:space="preserve">) cost accounting purposes; (ii) financial accounting purposes; </w:t>
      </w:r>
      <w:r w:rsidR="008B5CE6" w:rsidRPr="0089687A">
        <w:rPr>
          <w:rFonts w:ascii="Times New Roman" w:hAnsi="Times New Roman"/>
          <w:sz w:val="22"/>
          <w:szCs w:val="22"/>
          <w:lang w:val="en-CA"/>
        </w:rPr>
        <w:t>and (iii) income tax purposes.</w:t>
      </w:r>
    </w:p>
    <w:p w14:paraId="1237BFF1" w14:textId="77777777" w:rsidR="008B5CE6" w:rsidRPr="0089687A" w:rsidRDefault="008B5CE6" w:rsidP="008B5CE6">
      <w:pPr>
        <w:ind w:left="720"/>
        <w:rPr>
          <w:rFonts w:ascii="Times New Roman" w:hAnsi="Times New Roman"/>
          <w:sz w:val="22"/>
          <w:szCs w:val="22"/>
          <w:lang w:val="en-CA"/>
        </w:rPr>
      </w:pPr>
    </w:p>
    <w:p w14:paraId="51356AEA" w14:textId="62FCAAF7" w:rsidR="001F4659" w:rsidRPr="0089687A" w:rsidRDefault="001F4659" w:rsidP="008B5CE6">
      <w:pPr>
        <w:ind w:left="720"/>
        <w:rPr>
          <w:rFonts w:ascii="Times New Roman" w:hAnsi="Times New Roman"/>
          <w:sz w:val="22"/>
          <w:szCs w:val="22"/>
          <w:lang w:val="en-CA"/>
        </w:rPr>
      </w:pPr>
      <w:r w:rsidRPr="0089687A">
        <w:rPr>
          <w:rFonts w:ascii="Times New Roman" w:hAnsi="Times New Roman"/>
          <w:sz w:val="22"/>
          <w:szCs w:val="22"/>
          <w:lang w:val="en-CA"/>
        </w:rPr>
        <w:t xml:space="preserve">Where there are differences, explain the impact on the </w:t>
      </w:r>
      <w:r w:rsidRPr="00086F44">
        <w:rPr>
          <w:rFonts w:ascii="Times New Roman" w:hAnsi="Times New Roman"/>
          <w:sz w:val="22"/>
          <w:szCs w:val="22"/>
          <w:lang w:val="en-CA"/>
        </w:rPr>
        <w:t>cost of goods sold</w:t>
      </w:r>
      <w:r w:rsidRPr="0089687A">
        <w:rPr>
          <w:rFonts w:ascii="Times New Roman" w:hAnsi="Times New Roman"/>
          <w:sz w:val="22"/>
          <w:szCs w:val="22"/>
          <w:lang w:val="en-CA"/>
        </w:rPr>
        <w:t>, the income statements and any other general ledger accounts</w:t>
      </w:r>
      <w:r w:rsidR="006D0B6B" w:rsidRPr="0089687A">
        <w:rPr>
          <w:rFonts w:ascii="Times New Roman" w:hAnsi="Times New Roman"/>
          <w:sz w:val="22"/>
          <w:szCs w:val="22"/>
          <w:lang w:val="en-CA"/>
        </w:rPr>
        <w:t>:</w:t>
      </w:r>
    </w:p>
    <w:p w14:paraId="095360C9" w14:textId="77777777" w:rsidR="001F4659" w:rsidRPr="0089687A" w:rsidRDefault="001F4659">
      <w:pPr>
        <w:ind w:left="720" w:hanging="720"/>
        <w:rPr>
          <w:rFonts w:ascii="Times New Roman" w:hAnsi="Times New Roman"/>
          <w:sz w:val="22"/>
          <w:szCs w:val="22"/>
          <w:lang w:val="en-CA"/>
        </w:rPr>
      </w:pPr>
    </w:p>
    <w:p w14:paraId="5EB4C753"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i</w:t>
      </w:r>
      <w:r w:rsidR="001F4659" w:rsidRPr="0089687A">
        <w:rPr>
          <w:rFonts w:ascii="Times New Roman" w:hAnsi="Times New Roman"/>
          <w:sz w:val="22"/>
          <w:szCs w:val="22"/>
          <w:lang w:val="en-CA"/>
        </w:rPr>
        <w:t>nventory valuation for raw materials, work-in-process and finished goods</w:t>
      </w:r>
      <w:r w:rsidRPr="0089687A">
        <w:rPr>
          <w:rFonts w:ascii="Times New Roman" w:hAnsi="Times New Roman"/>
          <w:sz w:val="22"/>
          <w:szCs w:val="22"/>
          <w:lang w:val="en-CA"/>
        </w:rPr>
        <w:t>;</w:t>
      </w:r>
    </w:p>
    <w:p w14:paraId="584F9FDB" w14:textId="77777777" w:rsidR="001F4659" w:rsidRPr="0089687A" w:rsidRDefault="001F4659">
      <w:pPr>
        <w:numPr>
          <w:ilvl w:val="12"/>
          <w:numId w:val="0"/>
        </w:numPr>
        <w:ind w:left="1260" w:hanging="540"/>
        <w:rPr>
          <w:rFonts w:ascii="Times New Roman" w:hAnsi="Times New Roman"/>
          <w:sz w:val="22"/>
          <w:szCs w:val="22"/>
          <w:lang w:val="en-CA"/>
        </w:rPr>
      </w:pPr>
    </w:p>
    <w:p w14:paraId="01B47332"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w</w:t>
      </w:r>
      <w:r w:rsidR="001F4659" w:rsidRPr="0089687A">
        <w:rPr>
          <w:rFonts w:ascii="Times New Roman" w:hAnsi="Times New Roman"/>
          <w:sz w:val="22"/>
          <w:szCs w:val="22"/>
          <w:lang w:val="en-CA"/>
        </w:rPr>
        <w:t>rite-off and write-down methods for raw materials and finished goods</w:t>
      </w:r>
      <w:r w:rsidRPr="0089687A">
        <w:rPr>
          <w:rFonts w:ascii="Times New Roman" w:hAnsi="Times New Roman"/>
          <w:sz w:val="22"/>
          <w:szCs w:val="22"/>
          <w:lang w:val="en-CA"/>
        </w:rPr>
        <w:t>;</w:t>
      </w:r>
    </w:p>
    <w:p w14:paraId="02B40874" w14:textId="77777777" w:rsidR="001F4659" w:rsidRPr="0089687A" w:rsidRDefault="001F4659">
      <w:pPr>
        <w:numPr>
          <w:ilvl w:val="12"/>
          <w:numId w:val="0"/>
        </w:numPr>
        <w:ind w:left="1260" w:hanging="540"/>
        <w:rPr>
          <w:rFonts w:ascii="Times New Roman" w:hAnsi="Times New Roman"/>
          <w:sz w:val="22"/>
          <w:szCs w:val="22"/>
          <w:lang w:val="en-CA"/>
        </w:rPr>
      </w:pPr>
    </w:p>
    <w:p w14:paraId="4FB501F7"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v</w:t>
      </w:r>
      <w:r w:rsidR="001F4659" w:rsidRPr="0089687A">
        <w:rPr>
          <w:rFonts w:ascii="Times New Roman" w:hAnsi="Times New Roman"/>
          <w:sz w:val="22"/>
          <w:szCs w:val="22"/>
          <w:lang w:val="en-CA"/>
        </w:rPr>
        <w:t xml:space="preserve">alue and disposal of </w:t>
      </w:r>
      <w:r w:rsidR="001F4659" w:rsidRPr="00086F44">
        <w:rPr>
          <w:rFonts w:ascii="Times New Roman" w:hAnsi="Times New Roman"/>
          <w:sz w:val="22"/>
          <w:szCs w:val="22"/>
          <w:lang w:val="en-CA"/>
        </w:rPr>
        <w:t>by-products and scrap materials</w:t>
      </w:r>
      <w:r w:rsidR="001F4659" w:rsidRPr="0089687A">
        <w:rPr>
          <w:rFonts w:ascii="Times New Roman" w:hAnsi="Times New Roman"/>
          <w:sz w:val="22"/>
          <w:szCs w:val="22"/>
          <w:lang w:val="en-CA"/>
        </w:rPr>
        <w:t xml:space="preserve"> from the production process</w:t>
      </w:r>
      <w:r w:rsidR="00CB517E" w:rsidRPr="0089687A">
        <w:rPr>
          <w:rFonts w:ascii="Times New Roman" w:hAnsi="Times New Roman"/>
          <w:sz w:val="22"/>
          <w:szCs w:val="22"/>
          <w:lang w:val="en-CA"/>
        </w:rPr>
        <w:t>;</w:t>
      </w:r>
      <w:r w:rsidR="001F4659" w:rsidRPr="0089687A">
        <w:rPr>
          <w:rFonts w:ascii="Times New Roman" w:hAnsi="Times New Roman"/>
          <w:sz w:val="22"/>
          <w:szCs w:val="22"/>
          <w:lang w:val="en-CA"/>
        </w:rPr>
        <w:br/>
      </w:r>
    </w:p>
    <w:p w14:paraId="6E193791"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f</w:t>
      </w:r>
      <w:r w:rsidR="001F4659" w:rsidRPr="0089687A">
        <w:rPr>
          <w:rFonts w:ascii="Times New Roman" w:hAnsi="Times New Roman"/>
          <w:sz w:val="22"/>
          <w:szCs w:val="22"/>
          <w:lang w:val="en-CA"/>
        </w:rPr>
        <w:t>ixed asset valuation (separate by group, for example buildings, capital equipment, etc.), revaluation, depreciation method, and treatment of idled assets</w:t>
      </w:r>
      <w:r w:rsidR="00CB517E" w:rsidRPr="0089687A">
        <w:rPr>
          <w:rFonts w:ascii="Times New Roman" w:hAnsi="Times New Roman"/>
          <w:sz w:val="22"/>
          <w:szCs w:val="22"/>
          <w:lang w:val="en-CA"/>
        </w:rPr>
        <w:t>;</w:t>
      </w:r>
    </w:p>
    <w:p w14:paraId="58759BE0" w14:textId="77777777" w:rsidR="001F4659" w:rsidRPr="0089687A" w:rsidRDefault="001F4659">
      <w:pPr>
        <w:numPr>
          <w:ilvl w:val="12"/>
          <w:numId w:val="0"/>
        </w:numPr>
        <w:ind w:left="1260" w:hanging="540"/>
        <w:rPr>
          <w:rFonts w:ascii="Times New Roman" w:hAnsi="Times New Roman"/>
          <w:sz w:val="22"/>
          <w:szCs w:val="22"/>
          <w:lang w:val="en-CA"/>
        </w:rPr>
      </w:pPr>
    </w:p>
    <w:p w14:paraId="32E9D74A"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p</w:t>
      </w:r>
      <w:r w:rsidR="001F4659" w:rsidRPr="0089687A">
        <w:rPr>
          <w:rFonts w:ascii="Times New Roman" w:hAnsi="Times New Roman"/>
          <w:sz w:val="22"/>
          <w:szCs w:val="22"/>
          <w:lang w:val="en-CA"/>
        </w:rPr>
        <w:t>lant start-up, plant closure, shut-down or restructuring</w:t>
      </w:r>
      <w:r w:rsidR="00CB517E" w:rsidRPr="0089687A">
        <w:rPr>
          <w:rFonts w:ascii="Times New Roman" w:hAnsi="Times New Roman"/>
          <w:sz w:val="22"/>
          <w:szCs w:val="22"/>
          <w:lang w:val="en-CA"/>
        </w:rPr>
        <w:t>;</w:t>
      </w:r>
    </w:p>
    <w:p w14:paraId="4FF4EF79" w14:textId="77777777" w:rsidR="001F4659" w:rsidRPr="0089687A" w:rsidRDefault="001F4659">
      <w:pPr>
        <w:numPr>
          <w:ilvl w:val="12"/>
          <w:numId w:val="0"/>
        </w:numPr>
        <w:ind w:left="1440" w:hanging="720"/>
        <w:rPr>
          <w:rFonts w:ascii="Times New Roman" w:hAnsi="Times New Roman"/>
          <w:sz w:val="22"/>
          <w:szCs w:val="22"/>
          <w:lang w:val="en-CA"/>
        </w:rPr>
      </w:pPr>
    </w:p>
    <w:p w14:paraId="0293DAA4"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i</w:t>
      </w:r>
      <w:r w:rsidR="001F4659" w:rsidRPr="0089687A">
        <w:rPr>
          <w:rFonts w:ascii="Times New Roman" w:hAnsi="Times New Roman"/>
          <w:sz w:val="22"/>
          <w:szCs w:val="22"/>
          <w:lang w:val="en-CA"/>
        </w:rPr>
        <w:t>nterest expense as part of inventory or fixed asset valuation</w:t>
      </w:r>
      <w:r w:rsidR="00CB517E" w:rsidRPr="0089687A">
        <w:rPr>
          <w:rFonts w:ascii="Times New Roman" w:hAnsi="Times New Roman"/>
          <w:sz w:val="22"/>
          <w:szCs w:val="22"/>
          <w:lang w:val="en-CA"/>
        </w:rPr>
        <w:t>;</w:t>
      </w:r>
    </w:p>
    <w:p w14:paraId="7D376558" w14:textId="77777777" w:rsidR="001F4659" w:rsidRPr="0089687A" w:rsidRDefault="001F4659">
      <w:pPr>
        <w:numPr>
          <w:ilvl w:val="12"/>
          <w:numId w:val="0"/>
        </w:numPr>
        <w:ind w:left="1260" w:hanging="540"/>
        <w:rPr>
          <w:rFonts w:ascii="Times New Roman" w:hAnsi="Times New Roman"/>
          <w:sz w:val="22"/>
          <w:szCs w:val="22"/>
          <w:lang w:val="en-CA"/>
        </w:rPr>
      </w:pPr>
    </w:p>
    <w:p w14:paraId="5137E1C6"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c</w:t>
      </w:r>
      <w:r w:rsidR="001F4659" w:rsidRPr="0089687A">
        <w:rPr>
          <w:rFonts w:ascii="Times New Roman" w:hAnsi="Times New Roman"/>
          <w:sz w:val="22"/>
          <w:szCs w:val="22"/>
          <w:lang w:val="en-CA"/>
        </w:rPr>
        <w:t>onversion of year-end asset and liability balances</w:t>
      </w:r>
      <w:r w:rsidR="00CB517E" w:rsidRPr="0089687A">
        <w:rPr>
          <w:rFonts w:ascii="Times New Roman" w:hAnsi="Times New Roman"/>
          <w:sz w:val="22"/>
          <w:szCs w:val="22"/>
          <w:lang w:val="en-CA"/>
        </w:rPr>
        <w:t>;</w:t>
      </w:r>
    </w:p>
    <w:p w14:paraId="67DD3C9F" w14:textId="77777777" w:rsidR="001F4659" w:rsidRPr="0089687A" w:rsidRDefault="001F4659">
      <w:pPr>
        <w:numPr>
          <w:ilvl w:val="12"/>
          <w:numId w:val="0"/>
        </w:numPr>
        <w:ind w:left="1260" w:hanging="540"/>
        <w:rPr>
          <w:rFonts w:ascii="Times New Roman" w:hAnsi="Times New Roman"/>
          <w:sz w:val="22"/>
          <w:szCs w:val="22"/>
          <w:lang w:val="en-CA"/>
        </w:rPr>
      </w:pPr>
    </w:p>
    <w:p w14:paraId="2D6B9BD8"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c</w:t>
      </w:r>
      <w:r w:rsidR="001F4659" w:rsidRPr="0089687A">
        <w:rPr>
          <w:rFonts w:ascii="Times New Roman" w:hAnsi="Times New Roman"/>
          <w:sz w:val="22"/>
          <w:szCs w:val="22"/>
          <w:lang w:val="en-CA"/>
        </w:rPr>
        <w:t xml:space="preserve">apitalization of general and </w:t>
      </w:r>
      <w:r w:rsidR="001F4659" w:rsidRPr="00086F44">
        <w:rPr>
          <w:rFonts w:ascii="Times New Roman" w:hAnsi="Times New Roman"/>
          <w:bCs/>
          <w:iCs/>
          <w:sz w:val="22"/>
          <w:szCs w:val="22"/>
          <w:lang w:val="en-CA"/>
        </w:rPr>
        <w:t>administrative expenses</w:t>
      </w:r>
      <w:r w:rsidR="00CB517E" w:rsidRPr="0089687A">
        <w:rPr>
          <w:rFonts w:ascii="Times New Roman" w:hAnsi="Times New Roman"/>
          <w:b/>
          <w:bCs/>
          <w:i/>
          <w:iCs/>
          <w:sz w:val="22"/>
          <w:szCs w:val="22"/>
          <w:lang w:val="en-CA"/>
        </w:rPr>
        <w:t>;</w:t>
      </w:r>
    </w:p>
    <w:p w14:paraId="14467F85" w14:textId="77777777" w:rsidR="001F4659" w:rsidRPr="0089687A" w:rsidRDefault="001F4659">
      <w:pPr>
        <w:numPr>
          <w:ilvl w:val="12"/>
          <w:numId w:val="0"/>
        </w:numPr>
        <w:ind w:left="1260" w:hanging="540"/>
        <w:rPr>
          <w:rFonts w:ascii="Times New Roman" w:hAnsi="Times New Roman"/>
          <w:sz w:val="22"/>
          <w:szCs w:val="22"/>
          <w:lang w:val="en-CA"/>
        </w:rPr>
      </w:pPr>
    </w:p>
    <w:p w14:paraId="6F96C0D2"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i</w:t>
      </w:r>
      <w:r w:rsidR="001F4659" w:rsidRPr="0089687A">
        <w:rPr>
          <w:rFonts w:ascii="Times New Roman" w:hAnsi="Times New Roman"/>
          <w:sz w:val="22"/>
          <w:szCs w:val="22"/>
          <w:lang w:val="en-CA"/>
        </w:rPr>
        <w:t>ncome and expense accounts requiring year-end accruals and adjustments</w:t>
      </w:r>
      <w:r w:rsidR="00CB517E" w:rsidRPr="0089687A">
        <w:rPr>
          <w:rFonts w:ascii="Times New Roman" w:hAnsi="Times New Roman"/>
          <w:sz w:val="22"/>
          <w:szCs w:val="22"/>
          <w:lang w:val="en-CA"/>
        </w:rPr>
        <w:t>;</w:t>
      </w:r>
    </w:p>
    <w:p w14:paraId="05701847" w14:textId="77777777" w:rsidR="001F4659" w:rsidRPr="0089687A" w:rsidRDefault="001F4659">
      <w:pPr>
        <w:numPr>
          <w:ilvl w:val="12"/>
          <w:numId w:val="0"/>
        </w:numPr>
        <w:ind w:left="1260" w:hanging="540"/>
        <w:rPr>
          <w:rFonts w:ascii="Times New Roman" w:hAnsi="Times New Roman"/>
          <w:sz w:val="22"/>
          <w:szCs w:val="22"/>
          <w:lang w:val="en-CA"/>
        </w:rPr>
      </w:pPr>
    </w:p>
    <w:p w14:paraId="38600322" w14:textId="77777777" w:rsidR="001F4659" w:rsidRPr="0089687A" w:rsidRDefault="006D0B6B" w:rsidP="0097262C">
      <w:pPr>
        <w:numPr>
          <w:ilvl w:val="0"/>
          <w:numId w:val="4"/>
        </w:numPr>
        <w:ind w:left="1260" w:hanging="540"/>
        <w:rPr>
          <w:rFonts w:ascii="Times New Roman" w:hAnsi="Times New Roman"/>
          <w:sz w:val="22"/>
          <w:szCs w:val="22"/>
          <w:lang w:val="en-CA"/>
        </w:rPr>
      </w:pPr>
      <w:r w:rsidRPr="0089687A">
        <w:rPr>
          <w:rFonts w:ascii="Times New Roman" w:hAnsi="Times New Roman"/>
          <w:sz w:val="22"/>
          <w:szCs w:val="22"/>
          <w:lang w:val="en-CA"/>
        </w:rPr>
        <w:t>t</w:t>
      </w:r>
      <w:r w:rsidR="001F4659" w:rsidRPr="0089687A">
        <w:rPr>
          <w:rFonts w:ascii="Times New Roman" w:hAnsi="Times New Roman"/>
          <w:sz w:val="22"/>
          <w:szCs w:val="22"/>
          <w:lang w:val="en-CA"/>
        </w:rPr>
        <w:t>reatment of exchange gains and losses resulting from foreign currency transactions</w:t>
      </w:r>
      <w:r w:rsidR="00CB517E" w:rsidRPr="0089687A">
        <w:rPr>
          <w:rFonts w:ascii="Times New Roman" w:hAnsi="Times New Roman"/>
          <w:sz w:val="22"/>
          <w:szCs w:val="22"/>
          <w:lang w:val="en-CA"/>
        </w:rPr>
        <w:t>; and</w:t>
      </w:r>
    </w:p>
    <w:p w14:paraId="5664F0B0" w14:textId="77777777" w:rsidR="001462E9" w:rsidRPr="0089687A" w:rsidRDefault="001462E9" w:rsidP="001462E9">
      <w:pPr>
        <w:pStyle w:val="ListeParagraf"/>
        <w:rPr>
          <w:rFonts w:ascii="Times New Roman" w:hAnsi="Times New Roman"/>
          <w:sz w:val="22"/>
          <w:szCs w:val="22"/>
          <w:lang w:val="en-CA"/>
        </w:rPr>
      </w:pPr>
    </w:p>
    <w:p w14:paraId="797278C2" w14:textId="77777777" w:rsidR="001462E9" w:rsidRPr="0089687A" w:rsidRDefault="006D0B6B" w:rsidP="0097262C">
      <w:pPr>
        <w:pStyle w:val="ListeParagraf"/>
        <w:numPr>
          <w:ilvl w:val="0"/>
          <w:numId w:val="4"/>
        </w:numPr>
        <w:ind w:left="1276" w:hanging="567"/>
        <w:rPr>
          <w:rFonts w:ascii="Times New Roman" w:hAnsi="Times New Roman"/>
          <w:sz w:val="22"/>
          <w:szCs w:val="22"/>
          <w:lang w:val="en-CA"/>
        </w:rPr>
      </w:pPr>
      <w:proofErr w:type="gramStart"/>
      <w:r w:rsidRPr="0089687A">
        <w:rPr>
          <w:rFonts w:ascii="Times New Roman" w:hAnsi="Times New Roman"/>
          <w:sz w:val="22"/>
          <w:szCs w:val="22"/>
          <w:lang w:val="en-CA"/>
        </w:rPr>
        <w:t>e</w:t>
      </w:r>
      <w:r w:rsidR="001462E9" w:rsidRPr="0089687A">
        <w:rPr>
          <w:rFonts w:ascii="Times New Roman" w:hAnsi="Times New Roman"/>
          <w:sz w:val="22"/>
          <w:szCs w:val="22"/>
          <w:lang w:val="en-CA"/>
        </w:rPr>
        <w:t>xplain</w:t>
      </w:r>
      <w:proofErr w:type="gramEnd"/>
      <w:r w:rsidR="001462E9" w:rsidRPr="0089687A">
        <w:rPr>
          <w:rFonts w:ascii="Times New Roman" w:hAnsi="Times New Roman"/>
          <w:sz w:val="22"/>
          <w:szCs w:val="22"/>
          <w:lang w:val="en-CA"/>
        </w:rPr>
        <w:t xml:space="preserve"> how your company’s cost accounting system accounts for unfinished units (i.e., work-in-process) within each cost cent</w:t>
      </w:r>
      <w:r w:rsidR="001C0DDC" w:rsidRPr="0089687A">
        <w:rPr>
          <w:rFonts w:ascii="Times New Roman" w:hAnsi="Times New Roman"/>
          <w:sz w:val="22"/>
          <w:szCs w:val="22"/>
          <w:lang w:val="en-CA"/>
        </w:rPr>
        <w:t>re</w:t>
      </w:r>
      <w:r w:rsidR="001462E9" w:rsidRPr="0089687A">
        <w:rPr>
          <w:rFonts w:ascii="Times New Roman" w:hAnsi="Times New Roman"/>
          <w:sz w:val="22"/>
          <w:szCs w:val="22"/>
          <w:lang w:val="en-CA"/>
        </w:rPr>
        <w:t xml:space="preserve"> at the end of an accounting period.  If special calculations</w:t>
      </w:r>
      <w:r w:rsidR="001C0DDC" w:rsidRPr="0089687A">
        <w:rPr>
          <w:rFonts w:ascii="Times New Roman" w:hAnsi="Times New Roman"/>
          <w:sz w:val="22"/>
          <w:szCs w:val="22"/>
          <w:lang w:val="en-CA"/>
        </w:rPr>
        <w:t xml:space="preserve"> are involved</w:t>
      </w:r>
      <w:r w:rsidR="001462E9" w:rsidRPr="0089687A">
        <w:rPr>
          <w:rFonts w:ascii="Times New Roman" w:hAnsi="Times New Roman"/>
          <w:sz w:val="22"/>
          <w:szCs w:val="22"/>
          <w:lang w:val="en-CA"/>
        </w:rPr>
        <w:t xml:space="preserve"> (e.g., calculation of equivalent units of production), </w:t>
      </w:r>
      <w:r w:rsidR="001C0DDC" w:rsidRPr="0089687A">
        <w:rPr>
          <w:rFonts w:ascii="Times New Roman" w:hAnsi="Times New Roman"/>
          <w:sz w:val="22"/>
          <w:szCs w:val="22"/>
          <w:lang w:val="en-CA"/>
        </w:rPr>
        <w:t>provide an explanation of</w:t>
      </w:r>
      <w:r w:rsidR="001462E9" w:rsidRPr="0089687A">
        <w:rPr>
          <w:rFonts w:ascii="Times New Roman" w:hAnsi="Times New Roman"/>
          <w:sz w:val="22"/>
          <w:szCs w:val="22"/>
          <w:lang w:val="en-CA"/>
        </w:rPr>
        <w:t xml:space="preserve"> the calculation methodology.</w:t>
      </w:r>
    </w:p>
    <w:p w14:paraId="378FAF1A" w14:textId="77777777" w:rsidR="001462E9" w:rsidRPr="0089687A" w:rsidRDefault="001462E9" w:rsidP="00033E2B">
      <w:pPr>
        <w:rPr>
          <w:rFonts w:ascii="Times New Roman" w:hAnsi="Times New Roman"/>
          <w:sz w:val="22"/>
          <w:szCs w:val="22"/>
          <w:lang w:val="en-CA"/>
        </w:rPr>
      </w:pPr>
    </w:p>
    <w:p w14:paraId="7E087793" w14:textId="77777777" w:rsidR="00A921AE" w:rsidRDefault="00A921AE">
      <w:pPr>
        <w:overflowPunct/>
        <w:autoSpaceDE/>
        <w:autoSpaceDN/>
        <w:adjustRightInd/>
        <w:textAlignment w:val="auto"/>
        <w:rPr>
          <w:rFonts w:ascii="Times New Roman" w:hAnsi="Times New Roman"/>
          <w:sz w:val="22"/>
          <w:szCs w:val="22"/>
          <w:u w:val="single"/>
        </w:rPr>
      </w:pPr>
      <w:bookmarkStart w:id="42" w:name="_Toc136154323"/>
      <w:r>
        <w:rPr>
          <w:rFonts w:ascii="Times New Roman" w:hAnsi="Times New Roman"/>
          <w:sz w:val="22"/>
          <w:szCs w:val="22"/>
          <w:u w:val="single"/>
        </w:rPr>
        <w:br w:type="page"/>
      </w:r>
    </w:p>
    <w:p w14:paraId="1E3D3F68" w14:textId="4F2949FE" w:rsidR="001F4659" w:rsidRPr="001F586D" w:rsidRDefault="001F4659" w:rsidP="001F586D">
      <w:pPr>
        <w:rPr>
          <w:rFonts w:ascii="Times New Roman" w:hAnsi="Times New Roman"/>
          <w:sz w:val="22"/>
          <w:szCs w:val="22"/>
          <w:u w:val="single"/>
        </w:rPr>
      </w:pPr>
      <w:r w:rsidRPr="001F586D">
        <w:rPr>
          <w:rFonts w:ascii="Times New Roman" w:hAnsi="Times New Roman"/>
          <w:sz w:val="22"/>
          <w:szCs w:val="22"/>
          <w:u w:val="single"/>
        </w:rPr>
        <w:lastRenderedPageBreak/>
        <w:t>Product Line</w:t>
      </w:r>
      <w:r w:rsidR="00086F44" w:rsidRPr="001F586D">
        <w:rPr>
          <w:rFonts w:ascii="Times New Roman" w:hAnsi="Times New Roman"/>
          <w:sz w:val="22"/>
          <w:szCs w:val="22"/>
          <w:u w:val="single"/>
        </w:rPr>
        <w:t>/Model</w:t>
      </w:r>
      <w:r w:rsidRPr="001F586D">
        <w:rPr>
          <w:rFonts w:ascii="Times New Roman" w:hAnsi="Times New Roman"/>
          <w:sz w:val="22"/>
          <w:szCs w:val="22"/>
          <w:u w:val="single"/>
        </w:rPr>
        <w:t xml:space="preserve"> Information</w:t>
      </w:r>
      <w:bookmarkEnd w:id="42"/>
    </w:p>
    <w:p w14:paraId="2EB62CC8" w14:textId="77777777" w:rsidR="001F4659" w:rsidRPr="0089687A" w:rsidRDefault="001F4659">
      <w:pPr>
        <w:ind w:left="720" w:hanging="720"/>
        <w:rPr>
          <w:rFonts w:ascii="Times New Roman" w:hAnsi="Times New Roman"/>
          <w:b/>
          <w:sz w:val="22"/>
          <w:szCs w:val="22"/>
          <w:lang w:val="en-CA"/>
        </w:rPr>
      </w:pPr>
    </w:p>
    <w:p w14:paraId="1DE0D0BF" w14:textId="2D2757C0"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D14.</w:t>
      </w:r>
      <w:r w:rsidRPr="0089687A">
        <w:rPr>
          <w:rFonts w:ascii="Times New Roman" w:hAnsi="Times New Roman"/>
          <w:sz w:val="22"/>
          <w:szCs w:val="22"/>
          <w:lang w:val="en-CA"/>
        </w:rPr>
        <w:tab/>
        <w:t xml:space="preserve">For </w:t>
      </w:r>
      <w:r w:rsidRPr="00086F44">
        <w:rPr>
          <w:rFonts w:ascii="Times New Roman" w:hAnsi="Times New Roman"/>
          <w:sz w:val="22"/>
          <w:szCs w:val="22"/>
          <w:lang w:val="en-CA"/>
        </w:rPr>
        <w:t xml:space="preserve">each production facility or </w:t>
      </w:r>
      <w:r w:rsidR="005E5244" w:rsidRPr="00086F44">
        <w:rPr>
          <w:rFonts w:ascii="Times New Roman" w:hAnsi="Times New Roman"/>
          <w:sz w:val="22"/>
          <w:szCs w:val="22"/>
          <w:lang w:val="en-CA"/>
        </w:rPr>
        <w:t>factory</w:t>
      </w:r>
      <w:r w:rsidRPr="0089687A">
        <w:rPr>
          <w:rFonts w:ascii="Times New Roman" w:hAnsi="Times New Roman"/>
          <w:sz w:val="22"/>
          <w:szCs w:val="22"/>
          <w:lang w:val="en-CA"/>
        </w:rPr>
        <w:t xml:space="preserve">, provide the following information for the </w:t>
      </w:r>
      <w:r w:rsidRPr="00086F44">
        <w:rPr>
          <w:rFonts w:ascii="Times New Roman" w:hAnsi="Times New Roman"/>
          <w:sz w:val="22"/>
          <w:szCs w:val="22"/>
          <w:lang w:val="en-CA"/>
        </w:rPr>
        <w:t>product line</w:t>
      </w:r>
      <w:r w:rsidR="00086F44">
        <w:rPr>
          <w:rFonts w:ascii="Times New Roman" w:hAnsi="Times New Roman"/>
          <w:sz w:val="22"/>
          <w:szCs w:val="22"/>
          <w:lang w:val="en-CA"/>
        </w:rPr>
        <w:t>/model</w:t>
      </w:r>
      <w:r w:rsidRPr="0089687A">
        <w:rPr>
          <w:rFonts w:ascii="Times New Roman" w:hAnsi="Times New Roman"/>
          <w:sz w:val="22"/>
          <w:szCs w:val="22"/>
          <w:lang w:val="en-CA"/>
        </w:rPr>
        <w:t xml:space="preserve"> that includes the goods subject to this </w:t>
      </w:r>
      <w:r w:rsidR="00CB517E" w:rsidRPr="0089687A">
        <w:rPr>
          <w:rFonts w:ascii="Times New Roman" w:hAnsi="Times New Roman"/>
          <w:sz w:val="22"/>
          <w:szCs w:val="22"/>
          <w:lang w:val="en-CA"/>
        </w:rPr>
        <w:t>investigation</w:t>
      </w:r>
      <w:r w:rsidRPr="0089687A">
        <w:rPr>
          <w:rFonts w:ascii="Times New Roman" w:hAnsi="Times New Roman"/>
          <w:sz w:val="22"/>
          <w:szCs w:val="22"/>
          <w:lang w:val="en-CA"/>
        </w:rPr>
        <w:t>:</w:t>
      </w:r>
    </w:p>
    <w:p w14:paraId="54B4EBEE" w14:textId="77777777" w:rsidR="001F4659" w:rsidRPr="0089687A" w:rsidRDefault="001F4659">
      <w:pPr>
        <w:rPr>
          <w:rFonts w:ascii="Times New Roman" w:hAnsi="Times New Roman"/>
          <w:sz w:val="22"/>
          <w:szCs w:val="22"/>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1168"/>
        <w:gridCol w:w="1134"/>
        <w:gridCol w:w="1134"/>
        <w:gridCol w:w="1228"/>
        <w:gridCol w:w="1231"/>
        <w:gridCol w:w="1228"/>
      </w:tblGrid>
      <w:tr w:rsidR="001E3BCE" w:rsidRPr="0089687A" w14:paraId="1682E22B" w14:textId="3AC69C37" w:rsidTr="001E3BCE">
        <w:trPr>
          <w:trHeight w:val="351"/>
          <w:jc w:val="center"/>
        </w:trPr>
        <w:tc>
          <w:tcPr>
            <w:tcW w:w="1281" w:type="pct"/>
            <w:tcBorders>
              <w:bottom w:val="single" w:sz="4" w:space="0" w:color="auto"/>
            </w:tcBorders>
            <w:shd w:val="clear" w:color="auto" w:fill="C2D69B" w:themeFill="accent3" w:themeFillTint="99"/>
          </w:tcPr>
          <w:p w14:paraId="394107B2" w14:textId="77777777" w:rsidR="001E3BCE" w:rsidRPr="0089687A" w:rsidRDefault="001E3BCE" w:rsidP="007D08D3">
            <w:pPr>
              <w:rPr>
                <w:rFonts w:ascii="Times New Roman" w:hAnsi="Times New Roman"/>
                <w:b/>
                <w:sz w:val="22"/>
                <w:szCs w:val="22"/>
                <w:lang w:val="en-CA"/>
              </w:rPr>
            </w:pPr>
            <w:bookmarkStart w:id="43" w:name="_Toc136154324"/>
          </w:p>
        </w:tc>
        <w:tc>
          <w:tcPr>
            <w:tcW w:w="3719" w:type="pct"/>
            <w:gridSpan w:val="6"/>
            <w:tcBorders>
              <w:bottom w:val="single" w:sz="4" w:space="0" w:color="auto"/>
            </w:tcBorders>
            <w:shd w:val="clear" w:color="auto" w:fill="C2D69B" w:themeFill="accent3" w:themeFillTint="99"/>
            <w:vAlign w:val="center"/>
          </w:tcPr>
          <w:p w14:paraId="7063B162" w14:textId="04648912" w:rsidR="001E3BCE" w:rsidRPr="0089687A" w:rsidRDefault="001E3BCE" w:rsidP="00086F44">
            <w:pPr>
              <w:rPr>
                <w:rFonts w:ascii="Times New Roman" w:hAnsi="Times New Roman"/>
                <w:b/>
                <w:sz w:val="22"/>
                <w:szCs w:val="22"/>
                <w:lang w:val="en-CA"/>
              </w:rPr>
            </w:pPr>
            <w:r w:rsidRPr="0089687A">
              <w:rPr>
                <w:rFonts w:ascii="Times New Roman" w:hAnsi="Times New Roman"/>
                <w:b/>
                <w:sz w:val="22"/>
                <w:szCs w:val="22"/>
                <w:lang w:val="en-CA"/>
              </w:rPr>
              <w:t xml:space="preserve">Indicate the </w:t>
            </w:r>
            <w:r w:rsidR="00086F44">
              <w:rPr>
                <w:rFonts w:ascii="Times New Roman" w:hAnsi="Times New Roman"/>
                <w:b/>
                <w:sz w:val="22"/>
                <w:szCs w:val="22"/>
                <w:lang w:val="en-CA"/>
              </w:rPr>
              <w:t>product line/model</w:t>
            </w:r>
            <w:r w:rsidRPr="0089687A">
              <w:rPr>
                <w:rFonts w:ascii="Times New Roman" w:hAnsi="Times New Roman"/>
                <w:b/>
                <w:sz w:val="22"/>
                <w:szCs w:val="22"/>
                <w:lang w:val="en-CA"/>
              </w:rPr>
              <w:t xml:space="preserve"> that includes the goods subject to this investigation</w:t>
            </w:r>
          </w:p>
        </w:tc>
      </w:tr>
      <w:tr w:rsidR="001E3BCE" w:rsidRPr="0089687A" w14:paraId="78F586F2" w14:textId="3B9900C7" w:rsidTr="001E3BCE">
        <w:trPr>
          <w:trHeight w:val="351"/>
          <w:jc w:val="center"/>
        </w:trPr>
        <w:tc>
          <w:tcPr>
            <w:tcW w:w="1281" w:type="pct"/>
            <w:tcBorders>
              <w:bottom w:val="single" w:sz="4" w:space="0" w:color="auto"/>
            </w:tcBorders>
            <w:shd w:val="clear" w:color="auto" w:fill="FFFFFF"/>
            <w:vAlign w:val="center"/>
          </w:tcPr>
          <w:p w14:paraId="362B3A74" w14:textId="77777777" w:rsidR="001E3BCE" w:rsidRPr="0089687A" w:rsidRDefault="001E3BCE" w:rsidP="00773216">
            <w:pPr>
              <w:pStyle w:val="E-postamzas"/>
              <w:ind w:left="426"/>
              <w:rPr>
                <w:b/>
                <w:sz w:val="22"/>
                <w:szCs w:val="22"/>
                <w:lang w:val="en-CA"/>
              </w:rPr>
            </w:pPr>
          </w:p>
        </w:tc>
        <w:tc>
          <w:tcPr>
            <w:tcW w:w="1202" w:type="pct"/>
            <w:gridSpan w:val="2"/>
            <w:tcBorders>
              <w:bottom w:val="single" w:sz="4" w:space="0" w:color="auto"/>
            </w:tcBorders>
            <w:shd w:val="clear" w:color="auto" w:fill="C2D69B" w:themeFill="accent3" w:themeFillTint="99"/>
            <w:vAlign w:val="center"/>
          </w:tcPr>
          <w:p w14:paraId="47557C06" w14:textId="106C51CF" w:rsidR="001E3BCE" w:rsidRPr="0089687A" w:rsidRDefault="001E3BCE" w:rsidP="00AF74E5">
            <w:pPr>
              <w:jc w:val="center"/>
              <w:rPr>
                <w:rFonts w:ascii="Times New Roman" w:hAnsi="Times New Roman"/>
                <w:b/>
                <w:sz w:val="22"/>
                <w:szCs w:val="22"/>
                <w:lang w:val="en-CA"/>
              </w:rPr>
            </w:pPr>
            <w:r w:rsidRPr="0089687A">
              <w:rPr>
                <w:rFonts w:ascii="Times New Roman" w:hAnsi="Times New Roman"/>
                <w:b/>
                <w:sz w:val="22"/>
                <w:szCs w:val="22"/>
                <w:lang w:val="en-CA"/>
              </w:rPr>
              <w:t>2016</w:t>
            </w:r>
          </w:p>
        </w:tc>
        <w:tc>
          <w:tcPr>
            <w:tcW w:w="1233" w:type="pct"/>
            <w:gridSpan w:val="2"/>
            <w:tcBorders>
              <w:bottom w:val="single" w:sz="4" w:space="0" w:color="auto"/>
            </w:tcBorders>
            <w:shd w:val="clear" w:color="auto" w:fill="C2D69B" w:themeFill="accent3" w:themeFillTint="99"/>
            <w:vAlign w:val="center"/>
          </w:tcPr>
          <w:p w14:paraId="027477C0" w14:textId="35D520B6" w:rsidR="001E3BCE" w:rsidRPr="0089687A" w:rsidRDefault="001E3BCE" w:rsidP="00AF74E5">
            <w:pPr>
              <w:jc w:val="center"/>
              <w:rPr>
                <w:rFonts w:ascii="Times New Roman" w:hAnsi="Times New Roman"/>
                <w:b/>
                <w:sz w:val="22"/>
                <w:szCs w:val="22"/>
                <w:lang w:val="en-CA"/>
              </w:rPr>
            </w:pPr>
            <w:r w:rsidRPr="0089687A">
              <w:rPr>
                <w:rFonts w:ascii="Times New Roman" w:hAnsi="Times New Roman"/>
                <w:b/>
                <w:sz w:val="22"/>
                <w:szCs w:val="22"/>
                <w:lang w:val="en-CA"/>
              </w:rPr>
              <w:t>YTD 2017</w:t>
            </w:r>
          </w:p>
        </w:tc>
        <w:tc>
          <w:tcPr>
            <w:tcW w:w="1284" w:type="pct"/>
            <w:gridSpan w:val="2"/>
            <w:tcBorders>
              <w:bottom w:val="single" w:sz="4" w:space="0" w:color="auto"/>
            </w:tcBorders>
            <w:shd w:val="clear" w:color="auto" w:fill="C2D69B" w:themeFill="accent3" w:themeFillTint="99"/>
            <w:vAlign w:val="center"/>
          </w:tcPr>
          <w:p w14:paraId="77BF95A7" w14:textId="5950442F" w:rsidR="001E3BCE" w:rsidRPr="0089687A" w:rsidRDefault="001E3BCE" w:rsidP="00AF74E5">
            <w:pPr>
              <w:jc w:val="center"/>
              <w:rPr>
                <w:rFonts w:ascii="Times New Roman" w:hAnsi="Times New Roman"/>
                <w:b/>
                <w:sz w:val="22"/>
                <w:szCs w:val="22"/>
                <w:lang w:val="en-CA"/>
              </w:rPr>
            </w:pPr>
            <w:r w:rsidRPr="0089687A">
              <w:rPr>
                <w:rFonts w:ascii="Times New Roman" w:hAnsi="Times New Roman"/>
                <w:b/>
                <w:sz w:val="22"/>
                <w:szCs w:val="22"/>
                <w:lang w:val="en-CA"/>
              </w:rPr>
              <w:t>PAP</w:t>
            </w:r>
          </w:p>
        </w:tc>
      </w:tr>
      <w:tr w:rsidR="001E3BCE" w:rsidRPr="0089687A" w14:paraId="371E32DE" w14:textId="0BDD0CD3" w:rsidTr="001E3BCE">
        <w:trPr>
          <w:trHeight w:val="351"/>
          <w:jc w:val="center"/>
        </w:trPr>
        <w:tc>
          <w:tcPr>
            <w:tcW w:w="1281" w:type="pct"/>
            <w:tcBorders>
              <w:bottom w:val="single" w:sz="4" w:space="0" w:color="auto"/>
            </w:tcBorders>
            <w:shd w:val="clear" w:color="auto" w:fill="FFFFFF"/>
            <w:vAlign w:val="center"/>
          </w:tcPr>
          <w:p w14:paraId="7E46F81B" w14:textId="6BCB0A60" w:rsidR="001E3BCE" w:rsidRPr="0089687A" w:rsidRDefault="00023F28" w:rsidP="00773216">
            <w:pPr>
              <w:pStyle w:val="E-postamzas"/>
              <w:ind w:left="426"/>
              <w:rPr>
                <w:sz w:val="22"/>
                <w:szCs w:val="22"/>
                <w:lang w:val="en-CA"/>
              </w:rPr>
            </w:pPr>
            <w:r>
              <w:rPr>
                <w:sz w:val="22"/>
                <w:szCs w:val="22"/>
                <w:lang w:val="en-CA"/>
              </w:rPr>
              <w:t>Production facility</w:t>
            </w:r>
            <w:r w:rsidR="001E3BCE" w:rsidRPr="0089687A">
              <w:rPr>
                <w:sz w:val="22"/>
                <w:szCs w:val="22"/>
                <w:lang w:val="en-CA"/>
              </w:rPr>
              <w:t xml:space="preserve"> (identify)</w:t>
            </w:r>
          </w:p>
        </w:tc>
        <w:tc>
          <w:tcPr>
            <w:tcW w:w="610" w:type="pct"/>
            <w:tcBorders>
              <w:bottom w:val="single" w:sz="4" w:space="0" w:color="auto"/>
            </w:tcBorders>
            <w:shd w:val="clear" w:color="auto" w:fill="C2D69B" w:themeFill="accent3" w:themeFillTint="99"/>
          </w:tcPr>
          <w:p w14:paraId="03A9304E" w14:textId="3C3105A7" w:rsidR="001E3BCE" w:rsidRPr="0089687A" w:rsidRDefault="001E3BCE" w:rsidP="007905B4">
            <w:pPr>
              <w:jc w:val="center"/>
              <w:rPr>
                <w:rFonts w:ascii="Times New Roman" w:hAnsi="Times New Roman"/>
                <w:sz w:val="22"/>
                <w:szCs w:val="22"/>
                <w:lang w:val="en-CA"/>
              </w:rPr>
            </w:pPr>
            <w:r w:rsidRPr="0089687A">
              <w:rPr>
                <w:rFonts w:ascii="Times New Roman" w:hAnsi="Times New Roman"/>
                <w:sz w:val="22"/>
                <w:szCs w:val="22"/>
                <w:lang w:val="en-CA"/>
              </w:rPr>
              <w:t>KGs</w:t>
            </w:r>
          </w:p>
        </w:tc>
        <w:tc>
          <w:tcPr>
            <w:tcW w:w="592" w:type="pct"/>
            <w:tcBorders>
              <w:bottom w:val="single" w:sz="4" w:space="0" w:color="auto"/>
            </w:tcBorders>
            <w:shd w:val="clear" w:color="auto" w:fill="C2D69B" w:themeFill="accent3" w:themeFillTint="99"/>
          </w:tcPr>
          <w:p w14:paraId="1CAF680F" w14:textId="22ABDA57"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Pieces / Units</w:t>
            </w:r>
          </w:p>
        </w:tc>
        <w:tc>
          <w:tcPr>
            <w:tcW w:w="592" w:type="pct"/>
            <w:tcBorders>
              <w:bottom w:val="single" w:sz="4" w:space="0" w:color="auto"/>
            </w:tcBorders>
            <w:shd w:val="clear" w:color="auto" w:fill="C2D69B" w:themeFill="accent3" w:themeFillTint="99"/>
          </w:tcPr>
          <w:p w14:paraId="0CAEC3A1" w14:textId="3583CF2B"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KGs</w:t>
            </w:r>
          </w:p>
        </w:tc>
        <w:tc>
          <w:tcPr>
            <w:tcW w:w="641" w:type="pct"/>
            <w:tcBorders>
              <w:bottom w:val="single" w:sz="4" w:space="0" w:color="auto"/>
            </w:tcBorders>
            <w:shd w:val="clear" w:color="auto" w:fill="C2D69B" w:themeFill="accent3" w:themeFillTint="99"/>
          </w:tcPr>
          <w:p w14:paraId="53CAA259" w14:textId="0A87573C"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Pieces / Units</w:t>
            </w:r>
          </w:p>
        </w:tc>
        <w:tc>
          <w:tcPr>
            <w:tcW w:w="643" w:type="pct"/>
            <w:tcBorders>
              <w:bottom w:val="single" w:sz="4" w:space="0" w:color="auto"/>
            </w:tcBorders>
            <w:shd w:val="clear" w:color="auto" w:fill="C2D69B" w:themeFill="accent3" w:themeFillTint="99"/>
          </w:tcPr>
          <w:p w14:paraId="2793C02C" w14:textId="4922B6C6" w:rsidR="001E3BCE" w:rsidRPr="0089687A" w:rsidRDefault="001E3BCE" w:rsidP="00773216">
            <w:pPr>
              <w:jc w:val="center"/>
              <w:rPr>
                <w:rFonts w:ascii="Times New Roman" w:hAnsi="Times New Roman"/>
                <w:sz w:val="22"/>
                <w:szCs w:val="22"/>
                <w:lang w:val="en-CA"/>
              </w:rPr>
            </w:pPr>
            <w:r w:rsidRPr="0089687A">
              <w:rPr>
                <w:rFonts w:ascii="Times New Roman" w:hAnsi="Times New Roman"/>
                <w:sz w:val="22"/>
                <w:szCs w:val="22"/>
                <w:lang w:val="en-CA"/>
              </w:rPr>
              <w:t>KGs</w:t>
            </w:r>
          </w:p>
        </w:tc>
        <w:tc>
          <w:tcPr>
            <w:tcW w:w="641" w:type="pct"/>
            <w:tcBorders>
              <w:bottom w:val="single" w:sz="4" w:space="0" w:color="auto"/>
            </w:tcBorders>
            <w:shd w:val="clear" w:color="auto" w:fill="C2D69B" w:themeFill="accent3" w:themeFillTint="99"/>
          </w:tcPr>
          <w:p w14:paraId="3A41B685" w14:textId="5DFCEC75" w:rsidR="001E3BCE" w:rsidRPr="0089687A" w:rsidRDefault="001E3BCE" w:rsidP="001E3BCE">
            <w:pPr>
              <w:jc w:val="center"/>
              <w:rPr>
                <w:rFonts w:ascii="Times New Roman" w:hAnsi="Times New Roman"/>
                <w:sz w:val="22"/>
                <w:szCs w:val="22"/>
                <w:lang w:val="en-CA"/>
              </w:rPr>
            </w:pPr>
            <w:r w:rsidRPr="0089687A">
              <w:rPr>
                <w:rFonts w:ascii="Times New Roman" w:hAnsi="Times New Roman"/>
                <w:sz w:val="22"/>
                <w:szCs w:val="22"/>
                <w:lang w:val="en-CA"/>
              </w:rPr>
              <w:t>Pieces / Units</w:t>
            </w:r>
          </w:p>
        </w:tc>
      </w:tr>
      <w:tr w:rsidR="001E3BCE" w:rsidRPr="0089687A" w14:paraId="31BABA8D" w14:textId="0603EB2E" w:rsidTr="001E3BCE">
        <w:trPr>
          <w:jc w:val="center"/>
        </w:trPr>
        <w:tc>
          <w:tcPr>
            <w:tcW w:w="1281" w:type="pct"/>
            <w:tcBorders>
              <w:left w:val="single" w:sz="4" w:space="0" w:color="auto"/>
              <w:right w:val="single" w:sz="4" w:space="0" w:color="auto"/>
            </w:tcBorders>
            <w:vAlign w:val="center"/>
          </w:tcPr>
          <w:p w14:paraId="1C9233CF" w14:textId="1798DA57" w:rsidR="001E3BCE" w:rsidRPr="0089687A" w:rsidRDefault="001E3BCE" w:rsidP="00773216">
            <w:pPr>
              <w:ind w:left="432"/>
              <w:rPr>
                <w:rFonts w:ascii="Times New Roman" w:hAnsi="Times New Roman"/>
                <w:sz w:val="22"/>
                <w:szCs w:val="22"/>
                <w:lang w:val="en-CA"/>
              </w:rPr>
            </w:pPr>
            <w:r w:rsidRPr="0089687A">
              <w:rPr>
                <w:rFonts w:ascii="Times New Roman" w:hAnsi="Times New Roman"/>
                <w:sz w:val="22"/>
                <w:szCs w:val="22"/>
                <w:lang w:val="en-CA"/>
              </w:rPr>
              <w:t xml:space="preserve">Production Capacity </w:t>
            </w:r>
          </w:p>
        </w:tc>
        <w:tc>
          <w:tcPr>
            <w:tcW w:w="610" w:type="pct"/>
            <w:tcBorders>
              <w:left w:val="single" w:sz="4" w:space="0" w:color="auto"/>
              <w:right w:val="single" w:sz="4" w:space="0" w:color="auto"/>
            </w:tcBorders>
          </w:tcPr>
          <w:p w14:paraId="2FDA58C7" w14:textId="77777777" w:rsidR="001E3BCE" w:rsidRPr="0089687A" w:rsidRDefault="001E3BCE" w:rsidP="00773216">
            <w:pPr>
              <w:rPr>
                <w:rFonts w:ascii="Times New Roman" w:hAnsi="Times New Roman"/>
                <w:sz w:val="22"/>
                <w:szCs w:val="22"/>
                <w:lang w:val="en-CA"/>
              </w:rPr>
            </w:pPr>
          </w:p>
        </w:tc>
        <w:tc>
          <w:tcPr>
            <w:tcW w:w="592" w:type="pct"/>
            <w:tcBorders>
              <w:left w:val="single" w:sz="4" w:space="0" w:color="auto"/>
              <w:right w:val="single" w:sz="4" w:space="0" w:color="auto"/>
            </w:tcBorders>
          </w:tcPr>
          <w:p w14:paraId="47C84837" w14:textId="77777777" w:rsidR="001E3BCE" w:rsidRPr="0089687A" w:rsidRDefault="001E3BCE" w:rsidP="00773216">
            <w:pPr>
              <w:rPr>
                <w:rFonts w:ascii="Times New Roman" w:hAnsi="Times New Roman"/>
                <w:sz w:val="22"/>
                <w:szCs w:val="22"/>
                <w:lang w:val="en-CA"/>
              </w:rPr>
            </w:pPr>
          </w:p>
        </w:tc>
        <w:tc>
          <w:tcPr>
            <w:tcW w:w="592" w:type="pct"/>
            <w:tcBorders>
              <w:left w:val="single" w:sz="4" w:space="0" w:color="auto"/>
            </w:tcBorders>
          </w:tcPr>
          <w:p w14:paraId="668C9631" w14:textId="1037CD36" w:rsidR="001E3BCE" w:rsidRPr="0089687A" w:rsidRDefault="001E3BCE" w:rsidP="00773216">
            <w:pPr>
              <w:rPr>
                <w:rFonts w:ascii="Times New Roman" w:hAnsi="Times New Roman"/>
                <w:sz w:val="22"/>
                <w:szCs w:val="22"/>
                <w:lang w:val="en-CA"/>
              </w:rPr>
            </w:pPr>
          </w:p>
        </w:tc>
        <w:tc>
          <w:tcPr>
            <w:tcW w:w="641" w:type="pct"/>
            <w:tcBorders>
              <w:left w:val="single" w:sz="4" w:space="0" w:color="auto"/>
              <w:right w:val="single" w:sz="4" w:space="0" w:color="auto"/>
            </w:tcBorders>
          </w:tcPr>
          <w:p w14:paraId="180B2FED" w14:textId="77777777" w:rsidR="001E3BCE" w:rsidRPr="0089687A" w:rsidRDefault="001E3BCE" w:rsidP="00773216">
            <w:pPr>
              <w:rPr>
                <w:rFonts w:ascii="Times New Roman" w:hAnsi="Times New Roman"/>
                <w:sz w:val="22"/>
                <w:szCs w:val="22"/>
                <w:lang w:val="en-CA"/>
              </w:rPr>
            </w:pPr>
          </w:p>
        </w:tc>
        <w:tc>
          <w:tcPr>
            <w:tcW w:w="643" w:type="pct"/>
            <w:tcBorders>
              <w:left w:val="single" w:sz="4" w:space="0" w:color="auto"/>
            </w:tcBorders>
          </w:tcPr>
          <w:p w14:paraId="3A6AD614" w14:textId="1FC307B3" w:rsidR="001E3BCE" w:rsidRPr="0089687A" w:rsidRDefault="001E3BCE" w:rsidP="00773216">
            <w:pPr>
              <w:rPr>
                <w:rFonts w:ascii="Times New Roman" w:hAnsi="Times New Roman"/>
                <w:sz w:val="22"/>
                <w:szCs w:val="22"/>
                <w:lang w:val="en-CA"/>
              </w:rPr>
            </w:pPr>
          </w:p>
        </w:tc>
        <w:tc>
          <w:tcPr>
            <w:tcW w:w="641" w:type="pct"/>
            <w:tcBorders>
              <w:left w:val="single" w:sz="4" w:space="0" w:color="auto"/>
            </w:tcBorders>
          </w:tcPr>
          <w:p w14:paraId="5F61F589" w14:textId="77777777" w:rsidR="001E3BCE" w:rsidRPr="0089687A" w:rsidRDefault="001E3BCE" w:rsidP="00773216">
            <w:pPr>
              <w:rPr>
                <w:rFonts w:ascii="Times New Roman" w:hAnsi="Times New Roman"/>
                <w:sz w:val="22"/>
                <w:szCs w:val="22"/>
                <w:lang w:val="en-CA"/>
              </w:rPr>
            </w:pPr>
          </w:p>
        </w:tc>
      </w:tr>
      <w:tr w:rsidR="001E3BCE" w:rsidRPr="0089687A" w14:paraId="6D8218D9" w14:textId="4C1580F4" w:rsidTr="001E3BCE">
        <w:trPr>
          <w:jc w:val="center"/>
        </w:trPr>
        <w:tc>
          <w:tcPr>
            <w:tcW w:w="1281" w:type="pct"/>
            <w:vAlign w:val="center"/>
          </w:tcPr>
          <w:p w14:paraId="639381D2" w14:textId="77777777" w:rsidR="001E3BCE" w:rsidRPr="0089687A" w:rsidRDefault="001E3BCE" w:rsidP="000D25F1">
            <w:pPr>
              <w:pStyle w:val="ListeParagraf"/>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Beginning inventory </w:t>
            </w:r>
          </w:p>
        </w:tc>
        <w:tc>
          <w:tcPr>
            <w:tcW w:w="610" w:type="pct"/>
          </w:tcPr>
          <w:p w14:paraId="2CE843E2" w14:textId="77777777" w:rsidR="001E3BCE" w:rsidRPr="0089687A" w:rsidRDefault="001E3BCE" w:rsidP="00773216">
            <w:pPr>
              <w:rPr>
                <w:rFonts w:ascii="Times New Roman" w:hAnsi="Times New Roman"/>
                <w:sz w:val="22"/>
                <w:szCs w:val="22"/>
                <w:lang w:val="en-CA"/>
              </w:rPr>
            </w:pPr>
          </w:p>
        </w:tc>
        <w:tc>
          <w:tcPr>
            <w:tcW w:w="592" w:type="pct"/>
          </w:tcPr>
          <w:p w14:paraId="03607BB5" w14:textId="77777777" w:rsidR="001E3BCE" w:rsidRPr="0089687A" w:rsidRDefault="001E3BCE" w:rsidP="00773216">
            <w:pPr>
              <w:rPr>
                <w:rFonts w:ascii="Times New Roman" w:hAnsi="Times New Roman"/>
                <w:sz w:val="22"/>
                <w:szCs w:val="22"/>
                <w:lang w:val="en-CA"/>
              </w:rPr>
            </w:pPr>
          </w:p>
        </w:tc>
        <w:tc>
          <w:tcPr>
            <w:tcW w:w="592" w:type="pct"/>
          </w:tcPr>
          <w:p w14:paraId="658112D6" w14:textId="69873747" w:rsidR="001E3BCE" w:rsidRPr="0089687A" w:rsidRDefault="001E3BCE" w:rsidP="00773216">
            <w:pPr>
              <w:rPr>
                <w:rFonts w:ascii="Times New Roman" w:hAnsi="Times New Roman"/>
                <w:sz w:val="22"/>
                <w:szCs w:val="22"/>
                <w:lang w:val="en-CA"/>
              </w:rPr>
            </w:pPr>
          </w:p>
        </w:tc>
        <w:tc>
          <w:tcPr>
            <w:tcW w:w="641" w:type="pct"/>
          </w:tcPr>
          <w:p w14:paraId="5A5C77C4" w14:textId="77777777" w:rsidR="001E3BCE" w:rsidRPr="0089687A" w:rsidRDefault="001E3BCE" w:rsidP="00773216">
            <w:pPr>
              <w:rPr>
                <w:rFonts w:ascii="Times New Roman" w:hAnsi="Times New Roman"/>
                <w:sz w:val="22"/>
                <w:szCs w:val="22"/>
                <w:lang w:val="en-CA"/>
              </w:rPr>
            </w:pPr>
          </w:p>
        </w:tc>
        <w:tc>
          <w:tcPr>
            <w:tcW w:w="643" w:type="pct"/>
          </w:tcPr>
          <w:p w14:paraId="23BC7E80" w14:textId="003A5F08" w:rsidR="001E3BCE" w:rsidRPr="0089687A" w:rsidRDefault="001E3BCE" w:rsidP="00773216">
            <w:pPr>
              <w:rPr>
                <w:rFonts w:ascii="Times New Roman" w:hAnsi="Times New Roman"/>
                <w:sz w:val="22"/>
                <w:szCs w:val="22"/>
                <w:lang w:val="en-CA"/>
              </w:rPr>
            </w:pPr>
          </w:p>
        </w:tc>
        <w:tc>
          <w:tcPr>
            <w:tcW w:w="641" w:type="pct"/>
          </w:tcPr>
          <w:p w14:paraId="7000F7F7" w14:textId="77777777" w:rsidR="001E3BCE" w:rsidRPr="0089687A" w:rsidRDefault="001E3BCE" w:rsidP="00773216">
            <w:pPr>
              <w:rPr>
                <w:rFonts w:ascii="Times New Roman" w:hAnsi="Times New Roman"/>
                <w:sz w:val="22"/>
                <w:szCs w:val="22"/>
                <w:lang w:val="en-CA"/>
              </w:rPr>
            </w:pPr>
          </w:p>
        </w:tc>
      </w:tr>
      <w:tr w:rsidR="001E3BCE" w:rsidRPr="0089687A" w14:paraId="30631871" w14:textId="7035AB13" w:rsidTr="001E3BCE">
        <w:trPr>
          <w:jc w:val="center"/>
        </w:trPr>
        <w:tc>
          <w:tcPr>
            <w:tcW w:w="1281" w:type="pct"/>
            <w:vAlign w:val="center"/>
          </w:tcPr>
          <w:p w14:paraId="330037A4" w14:textId="77777777" w:rsidR="001E3BCE" w:rsidRPr="0089687A" w:rsidRDefault="001E3BCE" w:rsidP="000D25F1">
            <w:pPr>
              <w:pStyle w:val="ListeParagraf"/>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Quantity produced </w:t>
            </w:r>
          </w:p>
        </w:tc>
        <w:tc>
          <w:tcPr>
            <w:tcW w:w="610" w:type="pct"/>
          </w:tcPr>
          <w:p w14:paraId="2A635D54" w14:textId="77777777" w:rsidR="001E3BCE" w:rsidRPr="0089687A" w:rsidRDefault="001E3BCE" w:rsidP="00773216">
            <w:pPr>
              <w:rPr>
                <w:rFonts w:ascii="Times New Roman" w:hAnsi="Times New Roman"/>
                <w:sz w:val="22"/>
                <w:szCs w:val="22"/>
                <w:lang w:val="en-CA"/>
              </w:rPr>
            </w:pPr>
          </w:p>
        </w:tc>
        <w:tc>
          <w:tcPr>
            <w:tcW w:w="592" w:type="pct"/>
          </w:tcPr>
          <w:p w14:paraId="09C7D397" w14:textId="77777777" w:rsidR="001E3BCE" w:rsidRPr="0089687A" w:rsidRDefault="001E3BCE" w:rsidP="00773216">
            <w:pPr>
              <w:rPr>
                <w:rFonts w:ascii="Times New Roman" w:hAnsi="Times New Roman"/>
                <w:sz w:val="22"/>
                <w:szCs w:val="22"/>
                <w:lang w:val="en-CA"/>
              </w:rPr>
            </w:pPr>
          </w:p>
        </w:tc>
        <w:tc>
          <w:tcPr>
            <w:tcW w:w="592" w:type="pct"/>
          </w:tcPr>
          <w:p w14:paraId="410035AF" w14:textId="27768B39" w:rsidR="001E3BCE" w:rsidRPr="0089687A" w:rsidRDefault="001E3BCE" w:rsidP="00773216">
            <w:pPr>
              <w:rPr>
                <w:rFonts w:ascii="Times New Roman" w:hAnsi="Times New Roman"/>
                <w:sz w:val="22"/>
                <w:szCs w:val="22"/>
                <w:lang w:val="en-CA"/>
              </w:rPr>
            </w:pPr>
          </w:p>
        </w:tc>
        <w:tc>
          <w:tcPr>
            <w:tcW w:w="641" w:type="pct"/>
          </w:tcPr>
          <w:p w14:paraId="411E1E37" w14:textId="77777777" w:rsidR="001E3BCE" w:rsidRPr="0089687A" w:rsidRDefault="001E3BCE" w:rsidP="00773216">
            <w:pPr>
              <w:rPr>
                <w:rFonts w:ascii="Times New Roman" w:hAnsi="Times New Roman"/>
                <w:sz w:val="22"/>
                <w:szCs w:val="22"/>
                <w:lang w:val="en-CA"/>
              </w:rPr>
            </w:pPr>
          </w:p>
        </w:tc>
        <w:tc>
          <w:tcPr>
            <w:tcW w:w="643" w:type="pct"/>
          </w:tcPr>
          <w:p w14:paraId="40185011" w14:textId="286B8D72" w:rsidR="001E3BCE" w:rsidRPr="0089687A" w:rsidRDefault="001E3BCE" w:rsidP="00773216">
            <w:pPr>
              <w:rPr>
                <w:rFonts w:ascii="Times New Roman" w:hAnsi="Times New Roman"/>
                <w:sz w:val="22"/>
                <w:szCs w:val="22"/>
                <w:lang w:val="en-CA"/>
              </w:rPr>
            </w:pPr>
          </w:p>
        </w:tc>
        <w:tc>
          <w:tcPr>
            <w:tcW w:w="641" w:type="pct"/>
          </w:tcPr>
          <w:p w14:paraId="55F0EAEB" w14:textId="77777777" w:rsidR="001E3BCE" w:rsidRPr="0089687A" w:rsidRDefault="001E3BCE" w:rsidP="00773216">
            <w:pPr>
              <w:rPr>
                <w:rFonts w:ascii="Times New Roman" w:hAnsi="Times New Roman"/>
                <w:sz w:val="22"/>
                <w:szCs w:val="22"/>
                <w:lang w:val="en-CA"/>
              </w:rPr>
            </w:pPr>
          </w:p>
        </w:tc>
      </w:tr>
      <w:tr w:rsidR="001E3BCE" w:rsidRPr="0089687A" w14:paraId="250BE79D" w14:textId="16710C52" w:rsidTr="001E3BCE">
        <w:trPr>
          <w:jc w:val="center"/>
        </w:trPr>
        <w:tc>
          <w:tcPr>
            <w:tcW w:w="1281" w:type="pct"/>
            <w:vAlign w:val="center"/>
          </w:tcPr>
          <w:p w14:paraId="64AD85FC" w14:textId="77777777" w:rsidR="001E3BCE" w:rsidRPr="0089687A" w:rsidRDefault="001E3BCE" w:rsidP="000D25F1">
            <w:pPr>
              <w:pStyle w:val="ListeParagraf"/>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Quantity purchased from other suppliers or producers </w:t>
            </w:r>
          </w:p>
        </w:tc>
        <w:tc>
          <w:tcPr>
            <w:tcW w:w="610" w:type="pct"/>
          </w:tcPr>
          <w:p w14:paraId="6FF9F3B4" w14:textId="77777777" w:rsidR="001E3BCE" w:rsidRPr="0089687A" w:rsidRDefault="001E3BCE" w:rsidP="00773216">
            <w:pPr>
              <w:rPr>
                <w:rFonts w:ascii="Times New Roman" w:hAnsi="Times New Roman"/>
                <w:sz w:val="22"/>
                <w:szCs w:val="22"/>
                <w:lang w:val="en-CA"/>
              </w:rPr>
            </w:pPr>
          </w:p>
        </w:tc>
        <w:tc>
          <w:tcPr>
            <w:tcW w:w="592" w:type="pct"/>
          </w:tcPr>
          <w:p w14:paraId="57A27715" w14:textId="77777777" w:rsidR="001E3BCE" w:rsidRPr="0089687A" w:rsidRDefault="001E3BCE" w:rsidP="00773216">
            <w:pPr>
              <w:rPr>
                <w:rFonts w:ascii="Times New Roman" w:hAnsi="Times New Roman"/>
                <w:sz w:val="22"/>
                <w:szCs w:val="22"/>
                <w:lang w:val="en-CA"/>
              </w:rPr>
            </w:pPr>
          </w:p>
        </w:tc>
        <w:tc>
          <w:tcPr>
            <w:tcW w:w="592" w:type="pct"/>
          </w:tcPr>
          <w:p w14:paraId="63073474" w14:textId="520CFF14" w:rsidR="001E3BCE" w:rsidRPr="0089687A" w:rsidRDefault="001E3BCE" w:rsidP="00773216">
            <w:pPr>
              <w:rPr>
                <w:rFonts w:ascii="Times New Roman" w:hAnsi="Times New Roman"/>
                <w:sz w:val="22"/>
                <w:szCs w:val="22"/>
                <w:lang w:val="en-CA"/>
              </w:rPr>
            </w:pPr>
          </w:p>
        </w:tc>
        <w:tc>
          <w:tcPr>
            <w:tcW w:w="641" w:type="pct"/>
          </w:tcPr>
          <w:p w14:paraId="4EDDB78F" w14:textId="77777777" w:rsidR="001E3BCE" w:rsidRPr="0089687A" w:rsidRDefault="001E3BCE" w:rsidP="00773216">
            <w:pPr>
              <w:rPr>
                <w:rFonts w:ascii="Times New Roman" w:hAnsi="Times New Roman"/>
                <w:sz w:val="22"/>
                <w:szCs w:val="22"/>
                <w:lang w:val="en-CA"/>
              </w:rPr>
            </w:pPr>
          </w:p>
        </w:tc>
        <w:tc>
          <w:tcPr>
            <w:tcW w:w="643" w:type="pct"/>
          </w:tcPr>
          <w:p w14:paraId="26742DEB" w14:textId="3B79E89E" w:rsidR="001E3BCE" w:rsidRPr="0089687A" w:rsidRDefault="001E3BCE" w:rsidP="00773216">
            <w:pPr>
              <w:rPr>
                <w:rFonts w:ascii="Times New Roman" w:hAnsi="Times New Roman"/>
                <w:sz w:val="22"/>
                <w:szCs w:val="22"/>
                <w:lang w:val="en-CA"/>
              </w:rPr>
            </w:pPr>
          </w:p>
        </w:tc>
        <w:tc>
          <w:tcPr>
            <w:tcW w:w="641" w:type="pct"/>
          </w:tcPr>
          <w:p w14:paraId="09F25C31" w14:textId="77777777" w:rsidR="001E3BCE" w:rsidRPr="0089687A" w:rsidRDefault="001E3BCE" w:rsidP="00773216">
            <w:pPr>
              <w:rPr>
                <w:rFonts w:ascii="Times New Roman" w:hAnsi="Times New Roman"/>
                <w:sz w:val="22"/>
                <w:szCs w:val="22"/>
                <w:lang w:val="en-CA"/>
              </w:rPr>
            </w:pPr>
          </w:p>
        </w:tc>
      </w:tr>
      <w:tr w:rsidR="001E3BCE" w:rsidRPr="0089687A" w14:paraId="4ED09FAD" w14:textId="31C77255" w:rsidTr="001E3BCE">
        <w:trPr>
          <w:trHeight w:val="451"/>
          <w:jc w:val="center"/>
        </w:trPr>
        <w:tc>
          <w:tcPr>
            <w:tcW w:w="1281" w:type="pct"/>
            <w:vAlign w:val="center"/>
          </w:tcPr>
          <w:p w14:paraId="54C13937" w14:textId="77777777" w:rsidR="001E3BCE" w:rsidRPr="0089687A" w:rsidRDefault="001E3BCE" w:rsidP="000D25F1">
            <w:pPr>
              <w:pStyle w:val="ListeParagraf"/>
              <w:numPr>
                <w:ilvl w:val="0"/>
                <w:numId w:val="28"/>
              </w:numPr>
              <w:tabs>
                <w:tab w:val="left" w:pos="588"/>
              </w:tabs>
              <w:rPr>
                <w:rFonts w:ascii="Times New Roman" w:hAnsi="Times New Roman"/>
                <w:sz w:val="22"/>
                <w:szCs w:val="22"/>
                <w:lang w:val="en-CA"/>
              </w:rPr>
            </w:pPr>
            <w:r w:rsidRPr="0089687A">
              <w:rPr>
                <w:rFonts w:ascii="Times New Roman" w:hAnsi="Times New Roman"/>
                <w:sz w:val="22"/>
                <w:szCs w:val="22"/>
                <w:lang w:val="en-CA"/>
              </w:rPr>
              <w:t xml:space="preserve">Quantity sold </w:t>
            </w:r>
          </w:p>
        </w:tc>
        <w:tc>
          <w:tcPr>
            <w:tcW w:w="610" w:type="pct"/>
          </w:tcPr>
          <w:p w14:paraId="13BCE241" w14:textId="77777777" w:rsidR="001E3BCE" w:rsidRPr="0089687A" w:rsidRDefault="001E3BCE" w:rsidP="00773216">
            <w:pPr>
              <w:rPr>
                <w:rFonts w:ascii="Times New Roman" w:hAnsi="Times New Roman"/>
                <w:sz w:val="22"/>
                <w:szCs w:val="22"/>
                <w:lang w:val="en-CA"/>
              </w:rPr>
            </w:pPr>
          </w:p>
        </w:tc>
        <w:tc>
          <w:tcPr>
            <w:tcW w:w="592" w:type="pct"/>
          </w:tcPr>
          <w:p w14:paraId="5CBF3666" w14:textId="77777777" w:rsidR="001E3BCE" w:rsidRPr="0089687A" w:rsidRDefault="001E3BCE" w:rsidP="00773216">
            <w:pPr>
              <w:rPr>
                <w:rFonts w:ascii="Times New Roman" w:hAnsi="Times New Roman"/>
                <w:sz w:val="22"/>
                <w:szCs w:val="22"/>
                <w:lang w:val="en-CA"/>
              </w:rPr>
            </w:pPr>
          </w:p>
        </w:tc>
        <w:tc>
          <w:tcPr>
            <w:tcW w:w="592" w:type="pct"/>
          </w:tcPr>
          <w:p w14:paraId="504080F9" w14:textId="0EBF5226" w:rsidR="001E3BCE" w:rsidRPr="0089687A" w:rsidRDefault="001E3BCE" w:rsidP="00773216">
            <w:pPr>
              <w:rPr>
                <w:rFonts w:ascii="Times New Roman" w:hAnsi="Times New Roman"/>
                <w:sz w:val="22"/>
                <w:szCs w:val="22"/>
                <w:lang w:val="en-CA"/>
              </w:rPr>
            </w:pPr>
          </w:p>
        </w:tc>
        <w:tc>
          <w:tcPr>
            <w:tcW w:w="641" w:type="pct"/>
          </w:tcPr>
          <w:p w14:paraId="34949752" w14:textId="77777777" w:rsidR="001E3BCE" w:rsidRPr="0089687A" w:rsidRDefault="001E3BCE" w:rsidP="00773216">
            <w:pPr>
              <w:rPr>
                <w:rFonts w:ascii="Times New Roman" w:hAnsi="Times New Roman"/>
                <w:sz w:val="22"/>
                <w:szCs w:val="22"/>
                <w:lang w:val="en-CA"/>
              </w:rPr>
            </w:pPr>
          </w:p>
        </w:tc>
        <w:tc>
          <w:tcPr>
            <w:tcW w:w="643" w:type="pct"/>
          </w:tcPr>
          <w:p w14:paraId="55A0B47C" w14:textId="2AD7D1B3" w:rsidR="001E3BCE" w:rsidRPr="0089687A" w:rsidRDefault="001E3BCE" w:rsidP="00773216">
            <w:pPr>
              <w:rPr>
                <w:rFonts w:ascii="Times New Roman" w:hAnsi="Times New Roman"/>
                <w:sz w:val="22"/>
                <w:szCs w:val="22"/>
                <w:lang w:val="en-CA"/>
              </w:rPr>
            </w:pPr>
          </w:p>
        </w:tc>
        <w:tc>
          <w:tcPr>
            <w:tcW w:w="641" w:type="pct"/>
          </w:tcPr>
          <w:p w14:paraId="4B79F900" w14:textId="77777777" w:rsidR="001E3BCE" w:rsidRPr="0089687A" w:rsidRDefault="001E3BCE" w:rsidP="00773216">
            <w:pPr>
              <w:rPr>
                <w:rFonts w:ascii="Times New Roman" w:hAnsi="Times New Roman"/>
                <w:sz w:val="22"/>
                <w:szCs w:val="22"/>
                <w:lang w:val="en-CA"/>
              </w:rPr>
            </w:pPr>
          </w:p>
        </w:tc>
      </w:tr>
      <w:tr w:rsidR="001E3BCE" w:rsidRPr="0089687A" w14:paraId="318C12BA" w14:textId="215251D7" w:rsidTr="001E3BCE">
        <w:trPr>
          <w:cantSplit/>
          <w:trHeight w:val="1593"/>
          <w:jc w:val="center"/>
        </w:trPr>
        <w:tc>
          <w:tcPr>
            <w:tcW w:w="1281" w:type="pct"/>
          </w:tcPr>
          <w:p w14:paraId="348A8AA9" w14:textId="77777777" w:rsidR="001E3BCE" w:rsidRPr="0089687A" w:rsidRDefault="001E3BCE" w:rsidP="000D25F1">
            <w:pPr>
              <w:pStyle w:val="ListeParagraf"/>
              <w:numPr>
                <w:ilvl w:val="0"/>
                <w:numId w:val="28"/>
              </w:numPr>
              <w:rPr>
                <w:rFonts w:ascii="Times New Roman" w:hAnsi="Times New Roman"/>
                <w:sz w:val="22"/>
                <w:szCs w:val="22"/>
                <w:lang w:val="en-CA"/>
              </w:rPr>
            </w:pPr>
            <w:r w:rsidRPr="0089687A">
              <w:rPr>
                <w:rFonts w:ascii="Times New Roman" w:hAnsi="Times New Roman"/>
                <w:sz w:val="22"/>
                <w:szCs w:val="22"/>
                <w:lang w:val="en-CA"/>
              </w:rPr>
              <w:t>Quantity and value of goods transferred internally to other operations or divisions within the company for use in downstream operations</w:t>
            </w:r>
          </w:p>
        </w:tc>
        <w:tc>
          <w:tcPr>
            <w:tcW w:w="610" w:type="pct"/>
          </w:tcPr>
          <w:p w14:paraId="41F654EE" w14:textId="77777777" w:rsidR="001E3BCE" w:rsidRPr="0089687A" w:rsidRDefault="001E3BCE" w:rsidP="00773216">
            <w:pPr>
              <w:rPr>
                <w:rFonts w:ascii="Times New Roman" w:hAnsi="Times New Roman"/>
                <w:sz w:val="22"/>
                <w:szCs w:val="22"/>
                <w:highlight w:val="yellow"/>
                <w:lang w:val="en-CA"/>
              </w:rPr>
            </w:pPr>
          </w:p>
        </w:tc>
        <w:tc>
          <w:tcPr>
            <w:tcW w:w="592" w:type="pct"/>
          </w:tcPr>
          <w:p w14:paraId="68B22004" w14:textId="77777777" w:rsidR="001E3BCE" w:rsidRPr="0089687A" w:rsidRDefault="001E3BCE" w:rsidP="00773216">
            <w:pPr>
              <w:rPr>
                <w:rFonts w:ascii="Times New Roman" w:hAnsi="Times New Roman"/>
                <w:sz w:val="22"/>
                <w:szCs w:val="22"/>
                <w:highlight w:val="yellow"/>
                <w:lang w:val="en-CA"/>
              </w:rPr>
            </w:pPr>
          </w:p>
        </w:tc>
        <w:tc>
          <w:tcPr>
            <w:tcW w:w="592" w:type="pct"/>
          </w:tcPr>
          <w:p w14:paraId="2224F8A4" w14:textId="2E96C28B" w:rsidR="001E3BCE" w:rsidRPr="0089687A" w:rsidRDefault="001E3BCE" w:rsidP="00773216">
            <w:pPr>
              <w:rPr>
                <w:rFonts w:ascii="Times New Roman" w:hAnsi="Times New Roman"/>
                <w:sz w:val="22"/>
                <w:szCs w:val="22"/>
                <w:highlight w:val="yellow"/>
                <w:lang w:val="en-CA"/>
              </w:rPr>
            </w:pPr>
          </w:p>
        </w:tc>
        <w:tc>
          <w:tcPr>
            <w:tcW w:w="641" w:type="pct"/>
          </w:tcPr>
          <w:p w14:paraId="516231E5" w14:textId="77777777" w:rsidR="001E3BCE" w:rsidRPr="0089687A" w:rsidRDefault="001E3BCE" w:rsidP="00773216">
            <w:pPr>
              <w:rPr>
                <w:rFonts w:ascii="Times New Roman" w:hAnsi="Times New Roman"/>
                <w:sz w:val="22"/>
                <w:szCs w:val="22"/>
                <w:highlight w:val="yellow"/>
                <w:lang w:val="en-CA"/>
              </w:rPr>
            </w:pPr>
          </w:p>
        </w:tc>
        <w:tc>
          <w:tcPr>
            <w:tcW w:w="643" w:type="pct"/>
          </w:tcPr>
          <w:p w14:paraId="7F637EAC" w14:textId="437DEFB8" w:rsidR="001E3BCE" w:rsidRPr="0089687A" w:rsidRDefault="001E3BCE" w:rsidP="00773216">
            <w:pPr>
              <w:rPr>
                <w:rFonts w:ascii="Times New Roman" w:hAnsi="Times New Roman"/>
                <w:sz w:val="22"/>
                <w:szCs w:val="22"/>
                <w:highlight w:val="yellow"/>
                <w:lang w:val="en-CA"/>
              </w:rPr>
            </w:pPr>
          </w:p>
        </w:tc>
        <w:tc>
          <w:tcPr>
            <w:tcW w:w="641" w:type="pct"/>
          </w:tcPr>
          <w:p w14:paraId="6E1A5A9A" w14:textId="77777777" w:rsidR="001E3BCE" w:rsidRPr="0089687A" w:rsidRDefault="001E3BCE" w:rsidP="00773216">
            <w:pPr>
              <w:rPr>
                <w:rFonts w:ascii="Times New Roman" w:hAnsi="Times New Roman"/>
                <w:sz w:val="22"/>
                <w:szCs w:val="22"/>
                <w:highlight w:val="yellow"/>
                <w:lang w:val="en-CA"/>
              </w:rPr>
            </w:pPr>
          </w:p>
        </w:tc>
      </w:tr>
      <w:tr w:rsidR="001E3BCE" w:rsidRPr="0089687A" w14:paraId="4ABE2AEA" w14:textId="0412BA50" w:rsidTr="001E3BCE">
        <w:trPr>
          <w:trHeight w:hRule="exact" w:val="1677"/>
          <w:jc w:val="center"/>
        </w:trPr>
        <w:tc>
          <w:tcPr>
            <w:tcW w:w="1281" w:type="pct"/>
          </w:tcPr>
          <w:p w14:paraId="65B73C70" w14:textId="77777777" w:rsidR="001E3BCE" w:rsidRPr="0089687A" w:rsidRDefault="001E3BCE" w:rsidP="000D25F1">
            <w:pPr>
              <w:pStyle w:val="ListeParagraf"/>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Quantity and value of goods sold or transferred to affiliated or </w:t>
            </w:r>
            <w:r w:rsidRPr="00086F44">
              <w:rPr>
                <w:rFonts w:ascii="Times New Roman" w:hAnsi="Times New Roman"/>
                <w:sz w:val="22"/>
                <w:szCs w:val="22"/>
                <w:lang w:val="en-CA"/>
              </w:rPr>
              <w:t>associated persons</w:t>
            </w:r>
          </w:p>
        </w:tc>
        <w:tc>
          <w:tcPr>
            <w:tcW w:w="610" w:type="pct"/>
          </w:tcPr>
          <w:p w14:paraId="419690D8" w14:textId="77777777" w:rsidR="001E3BCE" w:rsidRPr="0089687A" w:rsidRDefault="001E3BCE" w:rsidP="00773216">
            <w:pPr>
              <w:rPr>
                <w:rFonts w:ascii="Times New Roman" w:hAnsi="Times New Roman"/>
                <w:sz w:val="22"/>
                <w:szCs w:val="22"/>
                <w:highlight w:val="yellow"/>
                <w:lang w:val="en-CA"/>
              </w:rPr>
            </w:pPr>
          </w:p>
        </w:tc>
        <w:tc>
          <w:tcPr>
            <w:tcW w:w="592" w:type="pct"/>
          </w:tcPr>
          <w:p w14:paraId="071FCC8A" w14:textId="77777777" w:rsidR="001E3BCE" w:rsidRPr="0089687A" w:rsidRDefault="001E3BCE" w:rsidP="00773216">
            <w:pPr>
              <w:rPr>
                <w:rFonts w:ascii="Times New Roman" w:hAnsi="Times New Roman"/>
                <w:sz w:val="22"/>
                <w:szCs w:val="22"/>
                <w:highlight w:val="yellow"/>
                <w:lang w:val="en-CA"/>
              </w:rPr>
            </w:pPr>
          </w:p>
        </w:tc>
        <w:tc>
          <w:tcPr>
            <w:tcW w:w="592" w:type="pct"/>
          </w:tcPr>
          <w:p w14:paraId="483F877C" w14:textId="14832B46" w:rsidR="001E3BCE" w:rsidRPr="0089687A" w:rsidRDefault="001E3BCE" w:rsidP="00773216">
            <w:pPr>
              <w:rPr>
                <w:rFonts w:ascii="Times New Roman" w:hAnsi="Times New Roman"/>
                <w:sz w:val="22"/>
                <w:szCs w:val="22"/>
                <w:highlight w:val="yellow"/>
                <w:lang w:val="en-CA"/>
              </w:rPr>
            </w:pPr>
          </w:p>
        </w:tc>
        <w:tc>
          <w:tcPr>
            <w:tcW w:w="641" w:type="pct"/>
          </w:tcPr>
          <w:p w14:paraId="70F1A464" w14:textId="77777777" w:rsidR="001E3BCE" w:rsidRPr="0089687A" w:rsidRDefault="001E3BCE" w:rsidP="00773216">
            <w:pPr>
              <w:rPr>
                <w:rFonts w:ascii="Times New Roman" w:hAnsi="Times New Roman"/>
                <w:sz w:val="22"/>
                <w:szCs w:val="22"/>
                <w:highlight w:val="yellow"/>
                <w:lang w:val="en-CA"/>
              </w:rPr>
            </w:pPr>
          </w:p>
        </w:tc>
        <w:tc>
          <w:tcPr>
            <w:tcW w:w="643" w:type="pct"/>
          </w:tcPr>
          <w:p w14:paraId="483D71CB" w14:textId="3F21060B" w:rsidR="001E3BCE" w:rsidRPr="0089687A" w:rsidRDefault="001E3BCE" w:rsidP="00773216">
            <w:pPr>
              <w:rPr>
                <w:rFonts w:ascii="Times New Roman" w:hAnsi="Times New Roman"/>
                <w:sz w:val="22"/>
                <w:szCs w:val="22"/>
                <w:highlight w:val="yellow"/>
                <w:lang w:val="en-CA"/>
              </w:rPr>
            </w:pPr>
          </w:p>
        </w:tc>
        <w:tc>
          <w:tcPr>
            <w:tcW w:w="641" w:type="pct"/>
          </w:tcPr>
          <w:p w14:paraId="5D8245FC" w14:textId="77777777" w:rsidR="001E3BCE" w:rsidRPr="0089687A" w:rsidRDefault="001E3BCE" w:rsidP="00773216">
            <w:pPr>
              <w:rPr>
                <w:rFonts w:ascii="Times New Roman" w:hAnsi="Times New Roman"/>
                <w:sz w:val="22"/>
                <w:szCs w:val="22"/>
                <w:highlight w:val="yellow"/>
                <w:lang w:val="en-CA"/>
              </w:rPr>
            </w:pPr>
          </w:p>
        </w:tc>
      </w:tr>
      <w:tr w:rsidR="001E3BCE" w:rsidRPr="0089687A" w14:paraId="1B64114B" w14:textId="69C3B3DA" w:rsidTr="001E3BCE">
        <w:trPr>
          <w:trHeight w:hRule="exact" w:val="582"/>
          <w:jc w:val="center"/>
        </w:trPr>
        <w:tc>
          <w:tcPr>
            <w:tcW w:w="1281" w:type="pct"/>
          </w:tcPr>
          <w:p w14:paraId="7C811F35" w14:textId="77777777" w:rsidR="001E3BCE" w:rsidRPr="0089687A" w:rsidRDefault="001E3BCE" w:rsidP="000D25F1">
            <w:pPr>
              <w:pStyle w:val="ListeParagraf"/>
              <w:numPr>
                <w:ilvl w:val="0"/>
                <w:numId w:val="28"/>
              </w:numPr>
              <w:rPr>
                <w:rFonts w:ascii="Times New Roman" w:hAnsi="Times New Roman"/>
                <w:sz w:val="22"/>
                <w:szCs w:val="22"/>
                <w:lang w:val="en-CA"/>
              </w:rPr>
            </w:pPr>
            <w:r w:rsidRPr="0089687A">
              <w:rPr>
                <w:rFonts w:ascii="Times New Roman" w:hAnsi="Times New Roman"/>
                <w:sz w:val="22"/>
                <w:szCs w:val="22"/>
                <w:lang w:val="en-CA"/>
              </w:rPr>
              <w:t xml:space="preserve">Ending inventory </w:t>
            </w:r>
          </w:p>
        </w:tc>
        <w:tc>
          <w:tcPr>
            <w:tcW w:w="610" w:type="pct"/>
          </w:tcPr>
          <w:p w14:paraId="00972A0C" w14:textId="77777777" w:rsidR="001E3BCE" w:rsidRPr="0089687A" w:rsidRDefault="001E3BCE" w:rsidP="00773216">
            <w:pPr>
              <w:rPr>
                <w:rFonts w:ascii="Times New Roman" w:hAnsi="Times New Roman"/>
                <w:sz w:val="22"/>
                <w:szCs w:val="22"/>
                <w:highlight w:val="yellow"/>
                <w:lang w:val="en-CA"/>
              </w:rPr>
            </w:pPr>
          </w:p>
        </w:tc>
        <w:tc>
          <w:tcPr>
            <w:tcW w:w="592" w:type="pct"/>
          </w:tcPr>
          <w:p w14:paraId="2E0474F4" w14:textId="77777777" w:rsidR="001E3BCE" w:rsidRPr="0089687A" w:rsidRDefault="001E3BCE" w:rsidP="00773216">
            <w:pPr>
              <w:rPr>
                <w:rFonts w:ascii="Times New Roman" w:hAnsi="Times New Roman"/>
                <w:sz w:val="22"/>
                <w:szCs w:val="22"/>
                <w:highlight w:val="yellow"/>
                <w:lang w:val="en-CA"/>
              </w:rPr>
            </w:pPr>
          </w:p>
        </w:tc>
        <w:tc>
          <w:tcPr>
            <w:tcW w:w="592" w:type="pct"/>
          </w:tcPr>
          <w:p w14:paraId="4234B027" w14:textId="69F66EC5" w:rsidR="001E3BCE" w:rsidRPr="0089687A" w:rsidRDefault="001E3BCE" w:rsidP="00773216">
            <w:pPr>
              <w:rPr>
                <w:rFonts w:ascii="Times New Roman" w:hAnsi="Times New Roman"/>
                <w:sz w:val="22"/>
                <w:szCs w:val="22"/>
                <w:highlight w:val="yellow"/>
                <w:lang w:val="en-CA"/>
              </w:rPr>
            </w:pPr>
          </w:p>
        </w:tc>
        <w:tc>
          <w:tcPr>
            <w:tcW w:w="641" w:type="pct"/>
          </w:tcPr>
          <w:p w14:paraId="0AEEE9AD" w14:textId="77777777" w:rsidR="001E3BCE" w:rsidRPr="0089687A" w:rsidRDefault="001E3BCE" w:rsidP="00773216">
            <w:pPr>
              <w:rPr>
                <w:rFonts w:ascii="Times New Roman" w:hAnsi="Times New Roman"/>
                <w:sz w:val="22"/>
                <w:szCs w:val="22"/>
                <w:highlight w:val="yellow"/>
                <w:lang w:val="en-CA"/>
              </w:rPr>
            </w:pPr>
          </w:p>
        </w:tc>
        <w:tc>
          <w:tcPr>
            <w:tcW w:w="643" w:type="pct"/>
          </w:tcPr>
          <w:p w14:paraId="7A569EEF" w14:textId="013C8CB7" w:rsidR="001E3BCE" w:rsidRPr="0089687A" w:rsidRDefault="001E3BCE" w:rsidP="00773216">
            <w:pPr>
              <w:rPr>
                <w:rFonts w:ascii="Times New Roman" w:hAnsi="Times New Roman"/>
                <w:sz w:val="22"/>
                <w:szCs w:val="22"/>
                <w:highlight w:val="yellow"/>
                <w:lang w:val="en-CA"/>
              </w:rPr>
            </w:pPr>
          </w:p>
        </w:tc>
        <w:tc>
          <w:tcPr>
            <w:tcW w:w="641" w:type="pct"/>
          </w:tcPr>
          <w:p w14:paraId="13D7B433" w14:textId="77777777" w:rsidR="001E3BCE" w:rsidRPr="0089687A" w:rsidRDefault="001E3BCE" w:rsidP="00773216">
            <w:pPr>
              <w:rPr>
                <w:rFonts w:ascii="Times New Roman" w:hAnsi="Times New Roman"/>
                <w:sz w:val="22"/>
                <w:szCs w:val="22"/>
                <w:highlight w:val="yellow"/>
                <w:lang w:val="en-CA"/>
              </w:rPr>
            </w:pPr>
          </w:p>
        </w:tc>
      </w:tr>
    </w:tbl>
    <w:p w14:paraId="68F82656" w14:textId="77777777" w:rsidR="002F69A9" w:rsidRPr="0089687A" w:rsidRDefault="002F69A9" w:rsidP="001343F6">
      <w:pPr>
        <w:overflowPunct/>
        <w:autoSpaceDE/>
        <w:autoSpaceDN/>
        <w:adjustRightInd/>
        <w:textAlignment w:val="auto"/>
        <w:rPr>
          <w:rFonts w:ascii="Times New Roman" w:hAnsi="Times New Roman"/>
          <w:sz w:val="22"/>
          <w:szCs w:val="22"/>
          <w:u w:val="single"/>
          <w:lang w:val="en-CA"/>
        </w:rPr>
      </w:pPr>
    </w:p>
    <w:p w14:paraId="412C3B6A" w14:textId="77777777" w:rsidR="001E3BCE" w:rsidRPr="0089687A" w:rsidRDefault="001E3BCE" w:rsidP="001343F6">
      <w:pPr>
        <w:overflowPunct/>
        <w:autoSpaceDE/>
        <w:autoSpaceDN/>
        <w:adjustRightInd/>
        <w:textAlignment w:val="auto"/>
        <w:rPr>
          <w:rFonts w:ascii="Times New Roman" w:hAnsi="Times New Roman"/>
          <w:sz w:val="22"/>
          <w:szCs w:val="22"/>
          <w:u w:val="single"/>
          <w:lang w:val="en-CA"/>
        </w:rPr>
      </w:pPr>
    </w:p>
    <w:p w14:paraId="12E3A502" w14:textId="77777777" w:rsidR="001F4659" w:rsidRPr="00086F44" w:rsidRDefault="001F4659" w:rsidP="001343F6">
      <w:pPr>
        <w:overflowPunct/>
        <w:autoSpaceDE/>
        <w:autoSpaceDN/>
        <w:adjustRightInd/>
        <w:textAlignment w:val="auto"/>
        <w:rPr>
          <w:rFonts w:ascii="Times New Roman" w:hAnsi="Times New Roman"/>
          <w:sz w:val="22"/>
          <w:szCs w:val="22"/>
          <w:u w:val="single"/>
          <w:lang w:val="en-CA"/>
        </w:rPr>
      </w:pPr>
      <w:r w:rsidRPr="00086F44">
        <w:rPr>
          <w:rFonts w:ascii="Times New Roman" w:hAnsi="Times New Roman"/>
          <w:sz w:val="22"/>
          <w:szCs w:val="22"/>
          <w:u w:val="single"/>
          <w:lang w:val="en-CA"/>
        </w:rPr>
        <w:t>Production Information</w:t>
      </w:r>
      <w:bookmarkEnd w:id="43"/>
    </w:p>
    <w:p w14:paraId="423E098E" w14:textId="77777777" w:rsidR="001F4659" w:rsidRPr="0089687A" w:rsidRDefault="001F4659">
      <w:pPr>
        <w:ind w:left="720" w:hanging="720"/>
        <w:rPr>
          <w:rFonts w:ascii="Times New Roman" w:hAnsi="Times New Roman"/>
          <w:b/>
          <w:sz w:val="22"/>
          <w:szCs w:val="22"/>
          <w:lang w:val="en-CA"/>
        </w:rPr>
      </w:pPr>
    </w:p>
    <w:p w14:paraId="61015F88"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D15.</w:t>
      </w:r>
      <w:r w:rsidRPr="0089687A">
        <w:rPr>
          <w:rFonts w:ascii="Times New Roman" w:hAnsi="Times New Roman"/>
          <w:sz w:val="22"/>
          <w:szCs w:val="22"/>
          <w:lang w:val="en-CA"/>
        </w:rPr>
        <w:tab/>
        <w:t xml:space="preserve">For </w:t>
      </w:r>
      <w:r w:rsidRPr="00086F44">
        <w:rPr>
          <w:rFonts w:ascii="Times New Roman" w:hAnsi="Times New Roman"/>
          <w:sz w:val="22"/>
          <w:szCs w:val="22"/>
          <w:lang w:val="en-CA"/>
        </w:rPr>
        <w:t>each production facility or factory</w:t>
      </w:r>
      <w:r w:rsidRPr="0089687A">
        <w:rPr>
          <w:rFonts w:ascii="Times New Roman" w:hAnsi="Times New Roman"/>
          <w:sz w:val="22"/>
          <w:szCs w:val="22"/>
          <w:lang w:val="en-CA"/>
        </w:rPr>
        <w:t xml:space="preserve"> producing the goods sold domestically and/or the goods exported to importers in Canada, for each stage of production provide:</w:t>
      </w:r>
    </w:p>
    <w:p w14:paraId="0CBAC12C" w14:textId="77777777" w:rsidR="001F4659" w:rsidRPr="0089687A" w:rsidRDefault="001F4659">
      <w:pPr>
        <w:tabs>
          <w:tab w:val="left" w:pos="1080"/>
        </w:tabs>
        <w:ind w:left="540" w:hanging="540"/>
        <w:rPr>
          <w:rFonts w:ascii="Times New Roman" w:hAnsi="Times New Roman"/>
          <w:sz w:val="22"/>
          <w:szCs w:val="22"/>
          <w:lang w:val="en-CA"/>
        </w:rPr>
      </w:pPr>
    </w:p>
    <w:p w14:paraId="73916383"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(a)</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flow chart of the production process;</w:t>
      </w:r>
    </w:p>
    <w:p w14:paraId="2BA39113"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(b)</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description of each stage in the production process;</w:t>
      </w:r>
    </w:p>
    <w:p w14:paraId="3D0162BD"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(c)</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type of machinery used during each stage and its standard useful life;</w:t>
      </w:r>
    </w:p>
    <w:p w14:paraId="7935C885"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(d)</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list of material inputs used in each stage;</w:t>
      </w:r>
    </w:p>
    <w:p w14:paraId="1F5A8AAF"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(e)</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production time, expressed in the industry standard;</w:t>
      </w:r>
    </w:p>
    <w:p w14:paraId="6F87127E"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(f)</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w:t>
      </w:r>
      <w:proofErr w:type="gramEnd"/>
      <w:r w:rsidRPr="0089687A">
        <w:rPr>
          <w:rFonts w:ascii="Times New Roman" w:hAnsi="Times New Roman"/>
          <w:sz w:val="22"/>
          <w:szCs w:val="22"/>
          <w:lang w:val="en-CA"/>
        </w:rPr>
        <w:t xml:space="preserve"> list of </w:t>
      </w:r>
      <w:r w:rsidRPr="0089687A">
        <w:rPr>
          <w:rFonts w:ascii="Times New Roman" w:hAnsi="Times New Roman"/>
          <w:bCs/>
          <w:iCs/>
          <w:sz w:val="22"/>
          <w:szCs w:val="22"/>
          <w:lang w:val="en-CA"/>
        </w:rPr>
        <w:t>by-products</w:t>
      </w:r>
      <w:r w:rsidRPr="0089687A">
        <w:rPr>
          <w:rFonts w:ascii="Times New Roman" w:hAnsi="Times New Roman"/>
          <w:sz w:val="22"/>
          <w:szCs w:val="22"/>
          <w:lang w:val="en-CA"/>
        </w:rPr>
        <w:t>;</w:t>
      </w:r>
    </w:p>
    <w:p w14:paraId="2BDD7172"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(g)</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details</w:t>
      </w:r>
      <w:proofErr w:type="gramEnd"/>
      <w:r w:rsidRPr="0089687A">
        <w:rPr>
          <w:rFonts w:ascii="Times New Roman" w:hAnsi="Times New Roman"/>
          <w:sz w:val="22"/>
          <w:szCs w:val="22"/>
          <w:lang w:val="en-CA"/>
        </w:rPr>
        <w:t xml:space="preserve"> of </w:t>
      </w:r>
      <w:r w:rsidRPr="00086F44">
        <w:rPr>
          <w:rFonts w:ascii="Times New Roman" w:hAnsi="Times New Roman"/>
          <w:sz w:val="22"/>
          <w:szCs w:val="22"/>
          <w:lang w:val="en-CA"/>
        </w:rPr>
        <w:t>waste material</w:t>
      </w:r>
      <w:r w:rsidRPr="0089687A">
        <w:rPr>
          <w:rFonts w:ascii="Times New Roman" w:hAnsi="Times New Roman"/>
          <w:sz w:val="22"/>
          <w:szCs w:val="22"/>
          <w:lang w:val="en-CA"/>
        </w:rPr>
        <w:t xml:space="preserve"> and/or </w:t>
      </w:r>
      <w:r w:rsidRPr="0089687A">
        <w:rPr>
          <w:rFonts w:ascii="Times New Roman" w:hAnsi="Times New Roman"/>
          <w:bCs/>
          <w:iCs/>
          <w:sz w:val="22"/>
          <w:szCs w:val="22"/>
          <w:lang w:val="en-CA"/>
        </w:rPr>
        <w:t>scrap material</w:t>
      </w:r>
      <w:r w:rsidRPr="0089687A">
        <w:rPr>
          <w:rFonts w:ascii="Times New Roman" w:hAnsi="Times New Roman"/>
          <w:sz w:val="22"/>
          <w:szCs w:val="22"/>
          <w:lang w:val="en-CA"/>
        </w:rPr>
        <w:t>; and</w:t>
      </w:r>
    </w:p>
    <w:p w14:paraId="6955FE0D"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(h)</w:t>
      </w:r>
      <w:r w:rsidRPr="0089687A">
        <w:rPr>
          <w:rFonts w:ascii="Times New Roman" w:hAnsi="Times New Roman"/>
          <w:sz w:val="22"/>
          <w:szCs w:val="22"/>
          <w:lang w:val="en-CA"/>
        </w:rPr>
        <w:tab/>
      </w:r>
      <w:proofErr w:type="gramStart"/>
      <w:r w:rsidRPr="0089687A">
        <w:rPr>
          <w:rFonts w:ascii="Times New Roman" w:hAnsi="Times New Roman"/>
          <w:sz w:val="22"/>
          <w:szCs w:val="22"/>
          <w:lang w:val="en-CA"/>
        </w:rPr>
        <w:t>an</w:t>
      </w:r>
      <w:proofErr w:type="gramEnd"/>
      <w:r w:rsidRPr="0089687A">
        <w:rPr>
          <w:rFonts w:ascii="Times New Roman" w:hAnsi="Times New Roman"/>
          <w:sz w:val="22"/>
          <w:szCs w:val="22"/>
          <w:lang w:val="en-CA"/>
        </w:rPr>
        <w:t xml:space="preserve"> explanation of how overhead is </w:t>
      </w:r>
      <w:r w:rsidRPr="0089687A">
        <w:rPr>
          <w:rFonts w:ascii="Times New Roman" w:hAnsi="Times New Roman"/>
          <w:bCs/>
          <w:iCs/>
          <w:sz w:val="22"/>
          <w:szCs w:val="22"/>
          <w:lang w:val="en-CA"/>
        </w:rPr>
        <w:t>allocated</w:t>
      </w:r>
      <w:r w:rsidRPr="0089687A">
        <w:rPr>
          <w:rFonts w:ascii="Times New Roman" w:hAnsi="Times New Roman"/>
          <w:sz w:val="22"/>
          <w:szCs w:val="22"/>
          <w:lang w:val="en-CA"/>
        </w:rPr>
        <w:t>.</w:t>
      </w:r>
    </w:p>
    <w:p w14:paraId="55AC8649" w14:textId="14A4034E" w:rsidR="005726A3" w:rsidRPr="0089687A" w:rsidRDefault="005726A3">
      <w:pPr>
        <w:overflowPunct/>
        <w:autoSpaceDE/>
        <w:autoSpaceDN/>
        <w:adjustRightInd/>
        <w:textAlignment w:val="auto"/>
        <w:rPr>
          <w:rFonts w:ascii="Times New Roman" w:hAnsi="Times New Roman"/>
          <w:b/>
          <w:sz w:val="22"/>
          <w:szCs w:val="22"/>
          <w:lang w:val="en-CA"/>
        </w:rPr>
      </w:pPr>
    </w:p>
    <w:p w14:paraId="56A875BC" w14:textId="543CA752"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lastRenderedPageBreak/>
        <w:t>D16.</w:t>
      </w:r>
      <w:r w:rsidRPr="0089687A">
        <w:rPr>
          <w:rFonts w:ascii="Times New Roman" w:hAnsi="Times New Roman"/>
          <w:sz w:val="22"/>
          <w:szCs w:val="22"/>
          <w:lang w:val="en-CA"/>
        </w:rPr>
        <w:tab/>
        <w:t xml:space="preserve">Explain in detail how you cost the goods sold domestically and the goods sold to importers in Canada.  Provide this explanation for each production facility or factory.  Provide an example and describe how your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costing system captures all production costs of the goods.</w:t>
      </w:r>
    </w:p>
    <w:p w14:paraId="17B9979F" w14:textId="77777777" w:rsidR="001F4659" w:rsidRPr="0089687A" w:rsidRDefault="001F4659">
      <w:pPr>
        <w:ind w:left="720" w:hanging="720"/>
        <w:rPr>
          <w:rFonts w:ascii="Times New Roman" w:hAnsi="Times New Roman"/>
          <w:sz w:val="22"/>
          <w:szCs w:val="22"/>
          <w:lang w:val="en-CA"/>
        </w:rPr>
      </w:pPr>
    </w:p>
    <w:p w14:paraId="45FA7EEF" w14:textId="77777777" w:rsidR="001F4659" w:rsidRPr="0089687A" w:rsidRDefault="001F4659">
      <w:pPr>
        <w:rPr>
          <w:rFonts w:ascii="Times New Roman" w:hAnsi="Times New Roman"/>
          <w:sz w:val="22"/>
          <w:szCs w:val="22"/>
          <w:lang w:val="en-CA"/>
        </w:rPr>
      </w:pPr>
      <w:r w:rsidRPr="0089687A">
        <w:rPr>
          <w:rFonts w:ascii="Times New Roman" w:hAnsi="Times New Roman"/>
          <w:b/>
          <w:sz w:val="22"/>
          <w:szCs w:val="22"/>
          <w:lang w:val="en-CA"/>
        </w:rPr>
        <w:t>D17.</w:t>
      </w:r>
      <w:r w:rsidRPr="0089687A">
        <w:rPr>
          <w:rFonts w:ascii="Times New Roman" w:hAnsi="Times New Roman"/>
          <w:sz w:val="22"/>
          <w:szCs w:val="22"/>
          <w:lang w:val="en-CA"/>
        </w:rPr>
        <w:tab/>
        <w:t>If using standard or budgeted costs, identify:</w:t>
      </w:r>
    </w:p>
    <w:p w14:paraId="35E47E4D" w14:textId="77777777" w:rsidR="001F4659" w:rsidRPr="0089687A" w:rsidRDefault="001F4659">
      <w:pPr>
        <w:rPr>
          <w:rFonts w:ascii="Times New Roman" w:hAnsi="Times New Roman"/>
          <w:sz w:val="22"/>
          <w:szCs w:val="22"/>
          <w:lang w:val="en-CA"/>
        </w:rPr>
      </w:pPr>
    </w:p>
    <w:p w14:paraId="19CE23E5"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 xml:space="preserve">the types of </w:t>
      </w:r>
      <w:r w:rsidRPr="00086F44">
        <w:rPr>
          <w:rFonts w:ascii="Times New Roman" w:hAnsi="Times New Roman"/>
          <w:sz w:val="22"/>
          <w:szCs w:val="22"/>
          <w:lang w:val="en-CA"/>
        </w:rPr>
        <w:t>variances</w:t>
      </w:r>
      <w:r w:rsidRPr="0089687A">
        <w:rPr>
          <w:rFonts w:ascii="Times New Roman" w:hAnsi="Times New Roman"/>
          <w:bCs/>
          <w:iCs/>
          <w:sz w:val="22"/>
          <w:szCs w:val="22"/>
          <w:lang w:val="en-CA"/>
        </w:rPr>
        <w:t>;</w:t>
      </w:r>
      <w:r w:rsidRPr="0089687A">
        <w:rPr>
          <w:rFonts w:ascii="Times New Roman" w:hAnsi="Times New Roman"/>
          <w:sz w:val="22"/>
          <w:szCs w:val="22"/>
          <w:lang w:val="en-CA"/>
        </w:rPr>
        <w:t xml:space="preserve"> </w:t>
      </w:r>
    </w:p>
    <w:p w14:paraId="1443CC74"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how they are recorded in the cost accounting system;</w:t>
      </w:r>
    </w:p>
    <w:p w14:paraId="080743D4"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how they are assigned to the goods;</w:t>
      </w:r>
    </w:p>
    <w:p w14:paraId="19C1CCA6"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when the variances are recorded, for example monthly, quarterly, etc.;</w:t>
      </w:r>
    </w:p>
    <w:p w14:paraId="3AD4AB5C" w14:textId="77777777" w:rsidR="001F4659" w:rsidRPr="0089687A" w:rsidRDefault="001F4659" w:rsidP="0097262C">
      <w:pPr>
        <w:numPr>
          <w:ilvl w:val="0"/>
          <w:numId w:val="5"/>
        </w:numPr>
        <w:ind w:left="1260" w:hanging="551"/>
        <w:rPr>
          <w:rFonts w:ascii="Times New Roman" w:hAnsi="Times New Roman"/>
          <w:sz w:val="22"/>
          <w:szCs w:val="22"/>
          <w:lang w:val="en-CA"/>
        </w:rPr>
      </w:pPr>
      <w:r w:rsidRPr="0089687A">
        <w:rPr>
          <w:rFonts w:ascii="Times New Roman" w:hAnsi="Times New Roman"/>
          <w:sz w:val="22"/>
          <w:szCs w:val="22"/>
          <w:lang w:val="en-CA"/>
        </w:rPr>
        <w:t xml:space="preserve">how often the </w:t>
      </w:r>
      <w:r w:rsidRPr="00086F44">
        <w:rPr>
          <w:rFonts w:ascii="Times New Roman" w:hAnsi="Times New Roman"/>
          <w:sz w:val="22"/>
          <w:szCs w:val="22"/>
          <w:lang w:val="en-CA"/>
        </w:rPr>
        <w:t>standard costs</w:t>
      </w:r>
      <w:r w:rsidRPr="0089687A">
        <w:rPr>
          <w:rFonts w:ascii="Times New Roman" w:hAnsi="Times New Roman"/>
          <w:sz w:val="22"/>
          <w:szCs w:val="22"/>
          <w:lang w:val="en-CA"/>
        </w:rPr>
        <w:t xml:space="preserve"> are revised; and</w:t>
      </w:r>
    </w:p>
    <w:p w14:paraId="0BBEC4F6" w14:textId="77777777" w:rsidR="001F4659" w:rsidRPr="0089687A" w:rsidRDefault="001F4659" w:rsidP="0097262C">
      <w:pPr>
        <w:numPr>
          <w:ilvl w:val="0"/>
          <w:numId w:val="5"/>
        </w:numPr>
        <w:ind w:left="1260" w:hanging="551"/>
        <w:rPr>
          <w:rFonts w:ascii="Times New Roman" w:hAnsi="Times New Roman"/>
          <w:sz w:val="22"/>
          <w:szCs w:val="22"/>
          <w:lang w:val="en-CA"/>
        </w:rPr>
      </w:pP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date of the latest revision.</w:t>
      </w:r>
    </w:p>
    <w:p w14:paraId="3096D15B" w14:textId="77777777" w:rsidR="001F4659" w:rsidRPr="0089687A" w:rsidRDefault="001F4659">
      <w:pPr>
        <w:ind w:left="720" w:hanging="720"/>
        <w:rPr>
          <w:rFonts w:ascii="Times New Roman" w:hAnsi="Times New Roman"/>
          <w:b/>
          <w:sz w:val="22"/>
          <w:szCs w:val="22"/>
          <w:lang w:val="en-CA"/>
        </w:rPr>
      </w:pPr>
    </w:p>
    <w:p w14:paraId="24EA6E8C"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D18.</w:t>
      </w:r>
      <w:r w:rsidRPr="0089687A">
        <w:rPr>
          <w:rFonts w:ascii="Times New Roman" w:hAnsi="Times New Roman"/>
          <w:sz w:val="22"/>
          <w:szCs w:val="22"/>
          <w:lang w:val="en-CA"/>
        </w:rPr>
        <w:tab/>
      </w:r>
      <w:r w:rsidR="001C0DDC" w:rsidRPr="0089687A">
        <w:rPr>
          <w:rFonts w:ascii="Times New Roman" w:hAnsi="Times New Roman"/>
          <w:sz w:val="22"/>
          <w:szCs w:val="22"/>
        </w:rPr>
        <w:t xml:space="preserve">Describe how the company’s cost accounting system reconciles to the financial accounting system.  </w:t>
      </w:r>
      <w:r w:rsidRPr="0089687A">
        <w:rPr>
          <w:rFonts w:ascii="Times New Roman" w:hAnsi="Times New Roman"/>
          <w:sz w:val="22"/>
          <w:szCs w:val="22"/>
          <w:lang w:val="en-CA"/>
        </w:rPr>
        <w:t>List and describe any production costs that you value differently for cost accounting purposes than for financial accounting purposes and reconcile these differences.</w:t>
      </w:r>
    </w:p>
    <w:p w14:paraId="509FA635" w14:textId="77777777" w:rsidR="001F4659" w:rsidRPr="0089687A" w:rsidRDefault="001F4659">
      <w:pPr>
        <w:ind w:left="720" w:hanging="720"/>
        <w:rPr>
          <w:rFonts w:ascii="Times New Roman" w:hAnsi="Times New Roman"/>
          <w:sz w:val="22"/>
          <w:szCs w:val="22"/>
          <w:lang w:val="en-CA"/>
        </w:rPr>
      </w:pPr>
    </w:p>
    <w:p w14:paraId="17B825AF" w14:textId="122931DC"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D19.</w:t>
      </w:r>
      <w:r w:rsidRPr="0089687A">
        <w:rPr>
          <w:rFonts w:ascii="Times New Roman" w:hAnsi="Times New Roman"/>
          <w:b/>
          <w:sz w:val="22"/>
          <w:szCs w:val="22"/>
          <w:lang w:val="en-CA"/>
        </w:rPr>
        <w:tab/>
      </w:r>
      <w:r w:rsidRPr="0089687A">
        <w:rPr>
          <w:rFonts w:ascii="Times New Roman" w:hAnsi="Times New Roman"/>
          <w:sz w:val="22"/>
          <w:szCs w:val="22"/>
          <w:lang w:val="en-CA"/>
        </w:rPr>
        <w:t xml:space="preserve">A start-up period of production is applicable when there is a new production facility, or a new or substantially different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that requires new or different technology or production equipment.  A start-up period of production affects costs and the level of production.</w:t>
      </w:r>
    </w:p>
    <w:p w14:paraId="0E8A69AB" w14:textId="77777777" w:rsidR="001F4659" w:rsidRPr="0089687A" w:rsidRDefault="001F4659">
      <w:pPr>
        <w:ind w:left="540" w:hanging="540"/>
        <w:rPr>
          <w:rFonts w:ascii="Times New Roman" w:hAnsi="Times New Roman"/>
          <w:sz w:val="22"/>
          <w:szCs w:val="22"/>
          <w:lang w:val="en-CA"/>
        </w:rPr>
      </w:pPr>
    </w:p>
    <w:p w14:paraId="6F047659" w14:textId="6BCDBEB0" w:rsidR="001F4659" w:rsidRPr="0089687A" w:rsidRDefault="001F4659" w:rsidP="0017018F">
      <w:pPr>
        <w:pStyle w:val="GvdeMetniGirintisi"/>
        <w:ind w:left="1260" w:hanging="540"/>
        <w:rPr>
          <w:rFonts w:ascii="Times New Roman" w:hAnsi="Times New Roman"/>
          <w:sz w:val="22"/>
          <w:szCs w:val="22"/>
          <w:lang w:val="en-CA"/>
        </w:rPr>
      </w:pPr>
      <w:r w:rsidRPr="0089687A">
        <w:rPr>
          <w:rFonts w:ascii="Times New Roman" w:hAnsi="Times New Roman"/>
          <w:sz w:val="22"/>
          <w:szCs w:val="22"/>
          <w:lang w:val="en-CA"/>
        </w:rPr>
        <w:t>(a)</w:t>
      </w:r>
      <w:r w:rsidRPr="0089687A">
        <w:rPr>
          <w:rFonts w:ascii="Times New Roman" w:hAnsi="Times New Roman"/>
          <w:sz w:val="22"/>
          <w:szCs w:val="22"/>
          <w:lang w:val="en-CA"/>
        </w:rPr>
        <w:tab/>
        <w:t>If you had a start-up period, for the goods sold domestically and the goods sold to importers in Canada during the PAP</w:t>
      </w:r>
      <w:r w:rsidR="00ED7312" w:rsidRPr="0089687A">
        <w:rPr>
          <w:rFonts w:ascii="Times New Roman" w:hAnsi="Times New Roman"/>
          <w:sz w:val="22"/>
          <w:szCs w:val="22"/>
          <w:lang w:val="en-CA"/>
        </w:rPr>
        <w:t xml:space="preserve"> (</w:t>
      </w:r>
      <w:r w:rsidR="007C78DC">
        <w:rPr>
          <w:rFonts w:ascii="Times New Roman" w:hAnsi="Times New Roman"/>
          <w:sz w:val="22"/>
          <w:szCs w:val="22"/>
          <w:lang w:val="en-CA"/>
        </w:rPr>
        <w:t>December 1, 2016 to November 30, 2017</w:t>
      </w:r>
      <w:r w:rsidR="00ED7312" w:rsidRPr="00086F44">
        <w:rPr>
          <w:rFonts w:ascii="Times New Roman" w:hAnsi="Times New Roman"/>
          <w:color w:val="000000"/>
          <w:sz w:val="22"/>
          <w:szCs w:val="22"/>
        </w:rPr>
        <w:t>)</w:t>
      </w:r>
      <w:r w:rsidRPr="0089687A">
        <w:rPr>
          <w:rFonts w:ascii="Times New Roman" w:hAnsi="Times New Roman"/>
          <w:sz w:val="22"/>
          <w:szCs w:val="22"/>
          <w:lang w:val="en-CA"/>
        </w:rPr>
        <w:t>, describe the particulars of the start-up period.  Specify the beginning and the end of the start-up period.</w:t>
      </w:r>
    </w:p>
    <w:p w14:paraId="193D1B23" w14:textId="77777777" w:rsidR="005726A3" w:rsidRPr="0089687A" w:rsidRDefault="005726A3" w:rsidP="0017018F">
      <w:pPr>
        <w:pStyle w:val="GvdeMetniGirintisi"/>
        <w:ind w:left="1260" w:hanging="540"/>
        <w:rPr>
          <w:rFonts w:ascii="Times New Roman" w:hAnsi="Times New Roman"/>
          <w:sz w:val="22"/>
          <w:szCs w:val="22"/>
          <w:lang w:val="en-CA"/>
        </w:rPr>
      </w:pPr>
    </w:p>
    <w:p w14:paraId="5846C948" w14:textId="77777777" w:rsidR="001F4659" w:rsidRPr="0089687A" w:rsidRDefault="001F4659" w:rsidP="0097262C">
      <w:pPr>
        <w:numPr>
          <w:ilvl w:val="0"/>
          <w:numId w:val="6"/>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Explain the effect the start-up had on the cost of the goods. </w:t>
      </w:r>
    </w:p>
    <w:p w14:paraId="463CC08C" w14:textId="77777777" w:rsidR="002F289A" w:rsidRPr="0089687A" w:rsidRDefault="002F289A" w:rsidP="002F289A">
      <w:pPr>
        <w:rPr>
          <w:rFonts w:ascii="Times New Roman" w:hAnsi="Times New Roman"/>
          <w:sz w:val="22"/>
          <w:szCs w:val="22"/>
          <w:lang w:val="en-CA"/>
        </w:rPr>
      </w:pPr>
    </w:p>
    <w:p w14:paraId="42121F75" w14:textId="29EE5D84" w:rsidR="00436B3A" w:rsidRPr="00086F44" w:rsidRDefault="001F4659" w:rsidP="00086F44">
      <w:pPr>
        <w:ind w:left="720" w:hanging="720"/>
        <w:rPr>
          <w:rFonts w:ascii="Times New Roman" w:hAnsi="Times New Roman"/>
          <w:sz w:val="22"/>
          <w:szCs w:val="22"/>
          <w:lang w:val="en-CA"/>
        </w:rPr>
      </w:pPr>
      <w:bookmarkStart w:id="44" w:name="_Toc136154325"/>
      <w:r w:rsidRPr="0089687A">
        <w:rPr>
          <w:rFonts w:ascii="Times New Roman" w:hAnsi="Times New Roman"/>
          <w:b/>
          <w:sz w:val="22"/>
          <w:szCs w:val="22"/>
          <w:lang w:val="en-CA"/>
        </w:rPr>
        <w:t>D20.</w:t>
      </w:r>
      <w:r w:rsidRPr="0089687A">
        <w:rPr>
          <w:rFonts w:ascii="Times New Roman" w:hAnsi="Times New Roman"/>
          <w:b/>
          <w:sz w:val="22"/>
          <w:szCs w:val="22"/>
          <w:lang w:val="en-CA"/>
        </w:rPr>
        <w:tab/>
      </w:r>
      <w:r w:rsidRPr="0089687A">
        <w:rPr>
          <w:rFonts w:ascii="Times New Roman" w:hAnsi="Times New Roman"/>
          <w:bCs/>
          <w:sz w:val="22"/>
          <w:szCs w:val="22"/>
          <w:lang w:val="en-CA"/>
        </w:rPr>
        <w:t>Indicate whether any of your</w:t>
      </w:r>
      <w:r w:rsidRPr="0089687A">
        <w:rPr>
          <w:rFonts w:ascii="Times New Roman" w:hAnsi="Times New Roman"/>
          <w:sz w:val="22"/>
          <w:szCs w:val="22"/>
          <w:lang w:val="en-CA"/>
        </w:rPr>
        <w:t xml:space="preserve"> production facilities were shut down, closed or restructured during the PAP, and whether you incurred any expenses during the period as </w:t>
      </w:r>
      <w:r w:rsidR="005D7346" w:rsidRPr="0089687A">
        <w:rPr>
          <w:rFonts w:ascii="Times New Roman" w:hAnsi="Times New Roman"/>
          <w:sz w:val="22"/>
          <w:szCs w:val="22"/>
          <w:lang w:val="en-CA"/>
        </w:rPr>
        <w:t xml:space="preserve">a </w:t>
      </w:r>
      <w:r w:rsidRPr="0089687A">
        <w:rPr>
          <w:rFonts w:ascii="Times New Roman" w:hAnsi="Times New Roman"/>
          <w:sz w:val="22"/>
          <w:szCs w:val="22"/>
          <w:lang w:val="en-CA"/>
        </w:rPr>
        <w:t>result.</w:t>
      </w:r>
    </w:p>
    <w:p w14:paraId="58F02D38" w14:textId="77777777" w:rsidR="001E3BCE" w:rsidRPr="0089687A" w:rsidRDefault="001E3BCE" w:rsidP="004D61B0">
      <w:pPr>
        <w:overflowPunct/>
        <w:autoSpaceDE/>
        <w:autoSpaceDN/>
        <w:adjustRightInd/>
        <w:textAlignment w:val="auto"/>
        <w:rPr>
          <w:rFonts w:ascii="Times New Roman" w:hAnsi="Times New Roman"/>
          <w:bCs/>
          <w:noProof/>
          <w:sz w:val="22"/>
          <w:szCs w:val="22"/>
          <w:u w:val="single"/>
          <w:lang w:val="en-CA"/>
        </w:rPr>
      </w:pPr>
    </w:p>
    <w:p w14:paraId="4C4D9A8E" w14:textId="77777777" w:rsidR="001F4659" w:rsidRPr="001F586D" w:rsidRDefault="001F4659" w:rsidP="001F586D">
      <w:pPr>
        <w:rPr>
          <w:rFonts w:ascii="Times New Roman" w:hAnsi="Times New Roman"/>
          <w:sz w:val="22"/>
          <w:szCs w:val="22"/>
          <w:u w:val="single"/>
        </w:rPr>
      </w:pPr>
      <w:r w:rsidRPr="001F586D">
        <w:rPr>
          <w:rFonts w:ascii="Times New Roman" w:hAnsi="Times New Roman"/>
          <w:sz w:val="22"/>
          <w:szCs w:val="22"/>
          <w:u w:val="single"/>
        </w:rPr>
        <w:t>Acquisition Cost</w:t>
      </w:r>
      <w:bookmarkEnd w:id="44"/>
      <w:r w:rsidRPr="001F586D">
        <w:rPr>
          <w:rFonts w:ascii="Times New Roman" w:hAnsi="Times New Roman"/>
          <w:sz w:val="22"/>
          <w:szCs w:val="22"/>
          <w:u w:val="single"/>
        </w:rPr>
        <w:t xml:space="preserve"> </w:t>
      </w:r>
    </w:p>
    <w:p w14:paraId="582F13A6" w14:textId="77777777" w:rsidR="001F4659" w:rsidRPr="0089687A" w:rsidRDefault="001F4659">
      <w:pPr>
        <w:tabs>
          <w:tab w:val="left" w:pos="360"/>
        </w:tabs>
        <w:rPr>
          <w:rFonts w:ascii="Times New Roman" w:hAnsi="Times New Roman"/>
          <w:b/>
          <w:sz w:val="22"/>
          <w:szCs w:val="22"/>
          <w:lang w:val="en-CA"/>
        </w:rPr>
      </w:pPr>
    </w:p>
    <w:p w14:paraId="2111ADE2" w14:textId="7DD507CE" w:rsidR="001F4659" w:rsidRPr="0089687A" w:rsidRDefault="001F4659">
      <w:pPr>
        <w:tabs>
          <w:tab w:val="left" w:pos="360"/>
        </w:tabs>
        <w:ind w:left="709" w:hanging="709"/>
        <w:rPr>
          <w:rFonts w:ascii="Times New Roman" w:hAnsi="Times New Roman"/>
          <w:sz w:val="22"/>
          <w:szCs w:val="22"/>
          <w:lang w:val="en-CA"/>
        </w:rPr>
      </w:pPr>
      <w:r w:rsidRPr="0089687A">
        <w:rPr>
          <w:rFonts w:ascii="Times New Roman" w:hAnsi="Times New Roman"/>
          <w:b/>
          <w:sz w:val="22"/>
          <w:szCs w:val="22"/>
          <w:lang w:val="en-CA"/>
        </w:rPr>
        <w:t>D21.</w:t>
      </w:r>
      <w:r w:rsidRPr="0089687A">
        <w:rPr>
          <w:rFonts w:ascii="Times New Roman" w:hAnsi="Times New Roman"/>
          <w:b/>
          <w:sz w:val="22"/>
          <w:szCs w:val="22"/>
          <w:lang w:val="en-CA"/>
        </w:rPr>
        <w:tab/>
      </w:r>
      <w:r w:rsidRPr="0089687A">
        <w:rPr>
          <w:rFonts w:ascii="Times New Roman" w:hAnsi="Times New Roman"/>
          <w:sz w:val="22"/>
          <w:szCs w:val="22"/>
          <w:lang w:val="en-CA"/>
        </w:rPr>
        <w:t xml:space="preserve">If your company is not the manufacturer of the goods, provide the following on a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-by-</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 basis and then proceed to the section titled “</w:t>
      </w:r>
      <w:r w:rsidRPr="00086F44">
        <w:rPr>
          <w:rFonts w:ascii="Times New Roman" w:hAnsi="Times New Roman"/>
          <w:sz w:val="22"/>
          <w:szCs w:val="22"/>
          <w:lang w:val="en-CA"/>
        </w:rPr>
        <w:t>Administrative, Selling and All Other Costs”</w:t>
      </w:r>
      <w:r w:rsidRPr="0089687A">
        <w:rPr>
          <w:rFonts w:ascii="Times New Roman" w:hAnsi="Times New Roman"/>
          <w:sz w:val="22"/>
          <w:szCs w:val="22"/>
          <w:lang w:val="en-CA"/>
        </w:rPr>
        <w:t>:</w:t>
      </w:r>
    </w:p>
    <w:p w14:paraId="3E488421" w14:textId="77777777" w:rsidR="001F4659" w:rsidRPr="0089687A" w:rsidRDefault="001F4659">
      <w:pPr>
        <w:tabs>
          <w:tab w:val="left" w:pos="360"/>
          <w:tab w:val="left" w:pos="720"/>
        </w:tabs>
        <w:rPr>
          <w:rFonts w:ascii="Times New Roman" w:hAnsi="Times New Roman"/>
          <w:b/>
          <w:sz w:val="22"/>
          <w:szCs w:val="22"/>
          <w:lang w:val="en-CA"/>
        </w:rPr>
      </w:pPr>
    </w:p>
    <w:p w14:paraId="7F01B555"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the purchase price paid to your supplier for the goods;</w:t>
      </w:r>
    </w:p>
    <w:p w14:paraId="7F968BCA"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 xml:space="preserve">the </w:t>
      </w:r>
      <w:r w:rsidRPr="0089687A">
        <w:rPr>
          <w:rFonts w:ascii="Times New Roman" w:hAnsi="Times New Roman"/>
          <w:bCs/>
          <w:iCs/>
          <w:sz w:val="22"/>
          <w:szCs w:val="22"/>
          <w:lang w:val="en-CA"/>
        </w:rPr>
        <w:t xml:space="preserve">freight </w:t>
      </w:r>
      <w:r w:rsidRPr="0089687A">
        <w:rPr>
          <w:rFonts w:ascii="Times New Roman" w:hAnsi="Times New Roman"/>
          <w:sz w:val="22"/>
          <w:szCs w:val="22"/>
          <w:lang w:val="en-CA"/>
        </w:rPr>
        <w:t>cost, charges or expenses incurred between yourself and your supplier;</w:t>
      </w:r>
    </w:p>
    <w:p w14:paraId="4D7DC5C9"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rebates between yourself and your supplier;</w:t>
      </w:r>
    </w:p>
    <w:p w14:paraId="6D197E2B"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the commission between yourself and your supplier;</w:t>
      </w:r>
    </w:p>
    <w:p w14:paraId="060A22C6" w14:textId="77777777" w:rsidR="001F4659" w:rsidRPr="0089687A" w:rsidRDefault="001F4659" w:rsidP="0097262C">
      <w:pPr>
        <w:numPr>
          <w:ilvl w:val="0"/>
          <w:numId w:val="7"/>
        </w:numPr>
        <w:ind w:left="1260" w:hanging="486"/>
        <w:rPr>
          <w:rFonts w:ascii="Times New Roman" w:hAnsi="Times New Roman"/>
          <w:sz w:val="22"/>
          <w:szCs w:val="22"/>
          <w:lang w:val="en-CA"/>
        </w:rPr>
      </w:pPr>
      <w:r w:rsidRPr="0089687A">
        <w:rPr>
          <w:rFonts w:ascii="Times New Roman" w:hAnsi="Times New Roman"/>
          <w:sz w:val="22"/>
          <w:szCs w:val="22"/>
          <w:lang w:val="en-CA"/>
        </w:rPr>
        <w:t>any other costs, charges or expenses incurred in acquiring the goods; and</w:t>
      </w:r>
    </w:p>
    <w:p w14:paraId="4DE4AFD0" w14:textId="7E809E8A" w:rsidR="001F4659" w:rsidRPr="0089687A" w:rsidRDefault="001F4659" w:rsidP="0097262C">
      <w:pPr>
        <w:numPr>
          <w:ilvl w:val="0"/>
          <w:numId w:val="7"/>
        </w:numPr>
        <w:ind w:left="1260" w:hanging="486"/>
        <w:rPr>
          <w:rFonts w:ascii="Times New Roman" w:hAnsi="Times New Roman"/>
          <w:sz w:val="22"/>
          <w:szCs w:val="22"/>
          <w:lang w:val="en-CA"/>
        </w:rPr>
      </w:pPr>
      <w:proofErr w:type="gramStart"/>
      <w:r w:rsidRPr="0089687A">
        <w:rPr>
          <w:rFonts w:ascii="Times New Roman" w:hAnsi="Times New Roman"/>
          <w:sz w:val="22"/>
          <w:szCs w:val="22"/>
          <w:lang w:val="en-CA"/>
        </w:rPr>
        <w:t>the</w:t>
      </w:r>
      <w:proofErr w:type="gramEnd"/>
      <w:r w:rsidRPr="0089687A">
        <w:rPr>
          <w:rFonts w:ascii="Times New Roman" w:hAnsi="Times New Roman"/>
          <w:sz w:val="22"/>
          <w:szCs w:val="22"/>
          <w:lang w:val="en-CA"/>
        </w:rPr>
        <w:t xml:space="preserve"> total per unit processing costs that you</w:t>
      </w:r>
      <w:r w:rsidR="00096CB9" w:rsidRPr="0089687A">
        <w:rPr>
          <w:rFonts w:ascii="Times New Roman" w:hAnsi="Times New Roman"/>
          <w:sz w:val="22"/>
          <w:szCs w:val="22"/>
          <w:lang w:val="en-CA"/>
        </w:rPr>
        <w:t>r company incurs.</w:t>
      </w:r>
    </w:p>
    <w:p w14:paraId="5939AD01" w14:textId="77777777" w:rsidR="000F24FC" w:rsidRPr="0089687A" w:rsidRDefault="000F24FC" w:rsidP="0089687A">
      <w:pPr>
        <w:pStyle w:val="Balk2"/>
      </w:pPr>
      <w:bookmarkStart w:id="45" w:name="_Toc136154326"/>
    </w:p>
    <w:p w14:paraId="14AEF587" w14:textId="51BA3591" w:rsidR="001F4659" w:rsidRPr="001F586D" w:rsidRDefault="001F4659" w:rsidP="001F586D">
      <w:pPr>
        <w:rPr>
          <w:rFonts w:ascii="Times New Roman" w:hAnsi="Times New Roman"/>
          <w:sz w:val="22"/>
          <w:szCs w:val="22"/>
          <w:u w:val="single"/>
          <w:lang w:val="en-CA"/>
        </w:rPr>
      </w:pPr>
      <w:r w:rsidRPr="001F586D">
        <w:rPr>
          <w:rFonts w:ascii="Times New Roman" w:hAnsi="Times New Roman"/>
          <w:sz w:val="22"/>
          <w:szCs w:val="22"/>
          <w:u w:val="single"/>
          <w:lang w:val="en-CA"/>
        </w:rPr>
        <w:t>Cost of Production</w:t>
      </w:r>
      <w:bookmarkEnd w:id="45"/>
    </w:p>
    <w:p w14:paraId="170E00AE" w14:textId="77777777" w:rsidR="001F4659" w:rsidRPr="0089687A" w:rsidRDefault="001F4659">
      <w:pPr>
        <w:pStyle w:val="Altbilgi"/>
        <w:tabs>
          <w:tab w:val="clear" w:pos="4320"/>
          <w:tab w:val="clear" w:pos="8640"/>
        </w:tabs>
        <w:rPr>
          <w:rFonts w:ascii="Times New Roman" w:hAnsi="Times New Roman"/>
          <w:smallCaps/>
          <w:sz w:val="22"/>
          <w:szCs w:val="22"/>
          <w:lang w:val="en-CA"/>
        </w:rPr>
      </w:pPr>
    </w:p>
    <w:p w14:paraId="0F3CD560" w14:textId="435E2173" w:rsidR="001F4659" w:rsidRPr="0089687A" w:rsidRDefault="001F4659" w:rsidP="009051D0">
      <w:pPr>
        <w:ind w:left="360"/>
        <w:rPr>
          <w:rFonts w:ascii="Times New Roman" w:hAnsi="Times New Roman"/>
          <w:sz w:val="22"/>
          <w:szCs w:val="22"/>
          <w:lang w:val="en-CA"/>
        </w:rPr>
      </w:pPr>
      <w:r w:rsidRPr="0089687A">
        <w:rPr>
          <w:rFonts w:ascii="Times New Roman" w:hAnsi="Times New Roman"/>
          <w:sz w:val="22"/>
          <w:szCs w:val="22"/>
          <w:lang w:val="en-CA"/>
        </w:rPr>
        <w:t xml:space="preserve">For the cost information requested in D22, provide costs for </w:t>
      </w:r>
      <w:r w:rsidRPr="00086F44">
        <w:rPr>
          <w:rFonts w:ascii="Times New Roman" w:hAnsi="Times New Roman"/>
          <w:sz w:val="22"/>
          <w:szCs w:val="22"/>
          <w:lang w:val="en-CA"/>
        </w:rPr>
        <w:t>each production facility or factory</w:t>
      </w:r>
      <w:r w:rsidRPr="0089687A">
        <w:rPr>
          <w:rFonts w:ascii="Times New Roman" w:hAnsi="Times New Roman"/>
          <w:sz w:val="22"/>
          <w:szCs w:val="22"/>
          <w:lang w:val="en-CA"/>
        </w:rPr>
        <w:t xml:space="preserve">, for all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s </w:t>
      </w:r>
      <w:r w:rsidR="00C260A6" w:rsidRPr="0089687A">
        <w:rPr>
          <w:rFonts w:ascii="Times New Roman" w:hAnsi="Times New Roman"/>
          <w:sz w:val="22"/>
          <w:szCs w:val="22"/>
          <w:lang w:val="en-CA"/>
        </w:rPr>
        <w:t xml:space="preserve">of </w:t>
      </w:r>
      <w:r w:rsidR="0054218B">
        <w:rPr>
          <w:rFonts w:ascii="Times New Roman" w:hAnsi="Times New Roman"/>
          <w:sz w:val="22"/>
          <w:szCs w:val="22"/>
          <w:lang w:val="en-CA"/>
        </w:rPr>
        <w:t>DWP</w:t>
      </w:r>
      <w:r w:rsidR="00C260A6"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exported to Canada as listed in </w:t>
      </w:r>
      <w:r w:rsidRPr="00086F44">
        <w:rPr>
          <w:rFonts w:ascii="Times New Roman" w:hAnsi="Times New Roman"/>
          <w:sz w:val="22"/>
          <w:szCs w:val="22"/>
          <w:lang w:val="en-CA"/>
        </w:rPr>
        <w:t>Appendix</w:t>
      </w:r>
      <w:r w:rsidR="00C80D53" w:rsidRPr="00086F44">
        <w:rPr>
          <w:rFonts w:ascii="Times New Roman" w:hAnsi="Times New Roman"/>
          <w:sz w:val="22"/>
          <w:szCs w:val="22"/>
          <w:lang w:val="en-CA"/>
        </w:rPr>
        <w:t> </w:t>
      </w:r>
      <w:r w:rsidR="00096CB9" w:rsidRPr="00086F44">
        <w:rPr>
          <w:rFonts w:ascii="Times New Roman" w:hAnsi="Times New Roman"/>
          <w:sz w:val="22"/>
          <w:szCs w:val="22"/>
          <w:lang w:val="en-CA"/>
        </w:rPr>
        <w:t>1</w:t>
      </w:r>
      <w:r w:rsidR="007115EB">
        <w:rPr>
          <w:rFonts w:ascii="Times New Roman" w:hAnsi="Times New Roman"/>
          <w:sz w:val="22"/>
          <w:szCs w:val="22"/>
          <w:lang w:val="en-CA"/>
        </w:rPr>
        <w:t xml:space="preserve"> and </w:t>
      </w:r>
      <w:r w:rsidRPr="0089687A">
        <w:rPr>
          <w:rFonts w:ascii="Times New Roman" w:hAnsi="Times New Roman"/>
          <w:sz w:val="22"/>
          <w:szCs w:val="22"/>
          <w:lang w:val="en-CA"/>
        </w:rPr>
        <w:t xml:space="preserve">for all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s sold to your domestic customers as listed in </w:t>
      </w:r>
      <w:r w:rsidRPr="00086F44">
        <w:rPr>
          <w:rFonts w:ascii="Times New Roman" w:hAnsi="Times New Roman"/>
          <w:sz w:val="22"/>
          <w:szCs w:val="22"/>
          <w:lang w:val="en-CA"/>
        </w:rPr>
        <w:t>Appendix</w:t>
      </w:r>
      <w:r w:rsidR="00C80D53" w:rsidRPr="00086F44">
        <w:rPr>
          <w:rFonts w:ascii="Times New Roman" w:hAnsi="Times New Roman"/>
          <w:sz w:val="22"/>
          <w:szCs w:val="22"/>
          <w:lang w:val="en-CA"/>
        </w:rPr>
        <w:t> </w:t>
      </w:r>
      <w:r w:rsidR="007115EB">
        <w:rPr>
          <w:rFonts w:ascii="Times New Roman" w:hAnsi="Times New Roman"/>
          <w:sz w:val="22"/>
          <w:szCs w:val="22"/>
          <w:lang w:val="en-CA"/>
        </w:rPr>
        <w:t>2</w:t>
      </w:r>
      <w:r w:rsidRPr="0089687A">
        <w:rPr>
          <w:rFonts w:ascii="Times New Roman" w:hAnsi="Times New Roman"/>
          <w:sz w:val="22"/>
          <w:szCs w:val="22"/>
          <w:lang w:val="en-CA"/>
        </w:rPr>
        <w:t>.  If the cost of production of the subject goods exported to Canada differs from the cost of production of the like goods, provide separate cost of production statements for like and subject goods.</w:t>
      </w:r>
    </w:p>
    <w:p w14:paraId="2BD28643" w14:textId="77777777" w:rsidR="001F4659" w:rsidRPr="0089687A" w:rsidRDefault="001F4659">
      <w:pPr>
        <w:rPr>
          <w:rFonts w:ascii="Times New Roman" w:hAnsi="Times New Roman"/>
          <w:sz w:val="22"/>
          <w:szCs w:val="22"/>
          <w:lang w:val="en-CA"/>
        </w:rPr>
      </w:pPr>
    </w:p>
    <w:p w14:paraId="46758FA2" w14:textId="175045A0" w:rsidR="001F4659" w:rsidRPr="0089687A" w:rsidRDefault="001F4659" w:rsidP="009051D0">
      <w:pPr>
        <w:ind w:left="360"/>
        <w:rPr>
          <w:rFonts w:ascii="Times New Roman" w:hAnsi="Times New Roman"/>
          <w:sz w:val="22"/>
          <w:szCs w:val="22"/>
          <w:lang w:val="en-CA"/>
        </w:rPr>
      </w:pPr>
      <w:r w:rsidRPr="0089687A">
        <w:rPr>
          <w:rFonts w:ascii="Times New Roman" w:hAnsi="Times New Roman"/>
          <w:sz w:val="22"/>
          <w:szCs w:val="22"/>
          <w:lang w:val="en-CA"/>
        </w:rPr>
        <w:t>The costs of production for the like goods sold domestically will form the basis for conducting the profitability analysis</w:t>
      </w:r>
      <w:r w:rsidR="00845921">
        <w:rPr>
          <w:rFonts w:ascii="Times New Roman" w:hAnsi="Times New Roman"/>
          <w:sz w:val="22"/>
          <w:szCs w:val="22"/>
          <w:lang w:val="en-CA"/>
        </w:rPr>
        <w:t xml:space="preserve"> of domestic sales of like goods</w:t>
      </w:r>
      <w:r w:rsidRPr="0089687A">
        <w:rPr>
          <w:rFonts w:ascii="Times New Roman" w:hAnsi="Times New Roman"/>
          <w:sz w:val="22"/>
          <w:szCs w:val="22"/>
          <w:lang w:val="en-CA"/>
        </w:rPr>
        <w:t>.  The costs of production for the subject goods exported to Canada will be used, if required, as the basis for determining a cost-based normal value.</w:t>
      </w:r>
    </w:p>
    <w:p w14:paraId="271404C8" w14:textId="77777777" w:rsidR="001F4659" w:rsidRPr="0089687A" w:rsidRDefault="001F4659">
      <w:pPr>
        <w:rPr>
          <w:rFonts w:ascii="Times New Roman" w:hAnsi="Times New Roman"/>
          <w:sz w:val="22"/>
          <w:szCs w:val="22"/>
          <w:lang w:val="en-CA"/>
        </w:rPr>
      </w:pPr>
    </w:p>
    <w:p w14:paraId="460838B5" w14:textId="66F3FE45" w:rsidR="001F4659" w:rsidRPr="0089687A" w:rsidRDefault="001F4659" w:rsidP="009051D0">
      <w:pPr>
        <w:ind w:left="360"/>
        <w:rPr>
          <w:rFonts w:ascii="Times New Roman" w:hAnsi="Times New Roman"/>
          <w:i/>
          <w:sz w:val="22"/>
          <w:szCs w:val="22"/>
          <w:lang w:val="en-CA"/>
        </w:rPr>
      </w:pPr>
      <w:r w:rsidRPr="0089687A">
        <w:rPr>
          <w:rFonts w:ascii="Times New Roman" w:hAnsi="Times New Roman"/>
          <w:sz w:val="22"/>
          <w:szCs w:val="22"/>
          <w:lang w:val="en-CA"/>
        </w:rPr>
        <w:t xml:space="preserve">Actual costs are preferred.  These costs should be calculated on a monthly basis or, alternatively, on an order basis.  </w:t>
      </w:r>
      <w:r w:rsidRPr="00086F44">
        <w:rPr>
          <w:rFonts w:ascii="Times New Roman" w:hAnsi="Times New Roman"/>
          <w:bCs/>
          <w:sz w:val="22"/>
          <w:szCs w:val="22"/>
          <w:lang w:val="en-CA"/>
        </w:rPr>
        <w:t xml:space="preserve">There should be one cost of production calculated for each </w:t>
      </w:r>
      <w:r w:rsidR="00303678" w:rsidRPr="00086F44">
        <w:rPr>
          <w:rFonts w:ascii="Times New Roman" w:hAnsi="Times New Roman"/>
          <w:bCs/>
          <w:sz w:val="22"/>
          <w:szCs w:val="22"/>
          <w:lang w:val="en-CA"/>
        </w:rPr>
        <w:t xml:space="preserve">unique product of </w:t>
      </w:r>
      <w:r w:rsidR="0054218B">
        <w:rPr>
          <w:rFonts w:ascii="Times New Roman" w:hAnsi="Times New Roman"/>
          <w:bCs/>
          <w:sz w:val="22"/>
          <w:szCs w:val="22"/>
          <w:lang w:val="en-CA"/>
        </w:rPr>
        <w:t>DWP</w:t>
      </w:r>
      <w:r w:rsidR="007905B4" w:rsidRPr="00086F44">
        <w:rPr>
          <w:rFonts w:ascii="Times New Roman" w:hAnsi="Times New Roman"/>
          <w:bCs/>
          <w:sz w:val="22"/>
          <w:szCs w:val="22"/>
          <w:lang w:val="en-CA"/>
        </w:rPr>
        <w:t xml:space="preserve"> </w:t>
      </w:r>
      <w:r w:rsidRPr="00086F44">
        <w:rPr>
          <w:rFonts w:ascii="Times New Roman" w:hAnsi="Times New Roman"/>
          <w:bCs/>
          <w:sz w:val="22"/>
          <w:szCs w:val="22"/>
          <w:lang w:val="en-CA"/>
        </w:rPr>
        <w:t xml:space="preserve">for each </w:t>
      </w:r>
      <w:r w:rsidR="00845921">
        <w:rPr>
          <w:rFonts w:ascii="Times New Roman" w:hAnsi="Times New Roman"/>
          <w:bCs/>
          <w:sz w:val="22"/>
          <w:szCs w:val="22"/>
          <w:lang w:val="en-CA"/>
        </w:rPr>
        <w:t>order</w:t>
      </w:r>
      <w:r w:rsidRPr="00086F44">
        <w:rPr>
          <w:rFonts w:ascii="Times New Roman" w:hAnsi="Times New Roman"/>
          <w:bCs/>
          <w:sz w:val="22"/>
          <w:szCs w:val="22"/>
          <w:lang w:val="en-CA"/>
        </w:rPr>
        <w:t xml:space="preserve"> or, alternatively, for each </w:t>
      </w:r>
      <w:r w:rsidR="00845921">
        <w:rPr>
          <w:rFonts w:ascii="Times New Roman" w:hAnsi="Times New Roman"/>
          <w:bCs/>
          <w:sz w:val="22"/>
          <w:szCs w:val="22"/>
          <w:lang w:val="en-CA"/>
        </w:rPr>
        <w:t>month</w:t>
      </w:r>
      <w:r w:rsidRPr="00086F44">
        <w:rPr>
          <w:rFonts w:ascii="Times New Roman" w:hAnsi="Times New Roman"/>
          <w:bCs/>
          <w:sz w:val="22"/>
          <w:szCs w:val="22"/>
          <w:lang w:val="en-CA"/>
        </w:rPr>
        <w:t>, to recognize fluctuating costs</w:t>
      </w:r>
      <w:r w:rsidRPr="0089687A">
        <w:rPr>
          <w:rFonts w:ascii="Times New Roman" w:hAnsi="Times New Roman"/>
          <w:sz w:val="22"/>
          <w:szCs w:val="22"/>
          <w:lang w:val="en-CA"/>
        </w:rPr>
        <w:t xml:space="preserve">.  If standard or budgeted costs are used, identify the </w:t>
      </w:r>
      <w:r w:rsidRPr="00086F44">
        <w:rPr>
          <w:rFonts w:ascii="Times New Roman" w:hAnsi="Times New Roman"/>
          <w:sz w:val="22"/>
          <w:szCs w:val="22"/>
          <w:lang w:val="en-CA"/>
        </w:rPr>
        <w:t>variances</w:t>
      </w:r>
      <w:r w:rsidRPr="0089687A">
        <w:rPr>
          <w:rFonts w:ascii="Times New Roman" w:hAnsi="Times New Roman"/>
          <w:sz w:val="22"/>
          <w:szCs w:val="22"/>
          <w:lang w:val="en-CA"/>
        </w:rPr>
        <w:t xml:space="preserve"> that are recorded in the cost acc</w:t>
      </w:r>
      <w:r w:rsidR="00303678" w:rsidRPr="0089687A">
        <w:rPr>
          <w:rFonts w:ascii="Times New Roman" w:hAnsi="Times New Roman"/>
          <w:sz w:val="22"/>
          <w:szCs w:val="22"/>
          <w:lang w:val="en-CA"/>
        </w:rPr>
        <w:t>ounting system as requested in Q</w:t>
      </w:r>
      <w:r w:rsidRPr="0089687A">
        <w:rPr>
          <w:rFonts w:ascii="Times New Roman" w:hAnsi="Times New Roman"/>
          <w:sz w:val="22"/>
          <w:szCs w:val="22"/>
          <w:lang w:val="en-CA"/>
        </w:rPr>
        <w:t>uestion D17.  For example, if variances are recorded monthly, the appropriate monthly variances should be provided.  Indicate the frequency with which the standard costs are revised and the date of the latest revision.  Explain how favourable or unfavourable variances resulting from production are assigned to the goods during each accounting period.</w:t>
      </w:r>
    </w:p>
    <w:p w14:paraId="44745F9B" w14:textId="77777777" w:rsidR="001F4659" w:rsidRPr="0089687A" w:rsidRDefault="001F4659">
      <w:pPr>
        <w:rPr>
          <w:rFonts w:ascii="Times New Roman" w:hAnsi="Times New Roman"/>
          <w:sz w:val="22"/>
          <w:szCs w:val="22"/>
          <w:lang w:val="en-CA"/>
        </w:rPr>
      </w:pPr>
    </w:p>
    <w:p w14:paraId="3F848DB5" w14:textId="77777777" w:rsidR="001F4659" w:rsidRPr="0089687A" w:rsidRDefault="001F4659" w:rsidP="009051D0">
      <w:pPr>
        <w:tabs>
          <w:tab w:val="left" w:pos="-540"/>
        </w:tabs>
        <w:ind w:left="360"/>
        <w:rPr>
          <w:rFonts w:ascii="Times New Roman" w:hAnsi="Times New Roman"/>
          <w:sz w:val="22"/>
          <w:szCs w:val="22"/>
          <w:lang w:val="en-CA"/>
        </w:rPr>
      </w:pPr>
      <w:r w:rsidRPr="0089687A">
        <w:rPr>
          <w:rFonts w:ascii="Times New Roman" w:hAnsi="Times New Roman"/>
          <w:sz w:val="22"/>
          <w:szCs w:val="22"/>
          <w:lang w:val="en-CA"/>
        </w:rPr>
        <w:t xml:space="preserve">Where costs, charges, or expenses are </w:t>
      </w:r>
      <w:r w:rsidRPr="00086F44">
        <w:rPr>
          <w:rFonts w:ascii="Times New Roman" w:hAnsi="Times New Roman"/>
          <w:sz w:val="22"/>
          <w:szCs w:val="22"/>
          <w:lang w:val="en-CA"/>
        </w:rPr>
        <w:t>allocated,</w:t>
      </w:r>
      <w:r w:rsidRPr="00086F44">
        <w:rPr>
          <w:rStyle w:val="DipnotBavurusu"/>
          <w:rFonts w:ascii="Times New Roman" w:hAnsi="Times New Roman"/>
          <w:sz w:val="22"/>
          <w:szCs w:val="22"/>
          <w:vertAlign w:val="superscript"/>
          <w:lang w:val="en-CA"/>
        </w:rPr>
        <w:footnoteReference w:id="1"/>
      </w:r>
      <w:r w:rsidRPr="00086F44">
        <w:rPr>
          <w:rFonts w:ascii="Times New Roman" w:hAnsi="Times New Roman"/>
          <w:sz w:val="22"/>
          <w:szCs w:val="22"/>
          <w:vertAlign w:val="superscript"/>
          <w:lang w:val="en-CA"/>
        </w:rPr>
        <w:t xml:space="preserve"> </w:t>
      </w:r>
      <w:r w:rsidRPr="0089687A">
        <w:rPr>
          <w:rFonts w:ascii="Times New Roman" w:hAnsi="Times New Roman"/>
          <w:sz w:val="22"/>
          <w:szCs w:val="22"/>
          <w:lang w:val="en-CA"/>
        </w:rPr>
        <w:t>explain how these are allocated to the goods in question and provide the supporting worksheets in your response.  If they are a</w:t>
      </w:r>
      <w:r w:rsidR="007905B4" w:rsidRPr="0089687A">
        <w:rPr>
          <w:rFonts w:ascii="Times New Roman" w:hAnsi="Times New Roman"/>
          <w:sz w:val="22"/>
          <w:szCs w:val="22"/>
          <w:lang w:val="en-CA"/>
        </w:rPr>
        <w:t>lso allocated to goods other tha</w:t>
      </w:r>
      <w:r w:rsidRPr="0089687A">
        <w:rPr>
          <w:rFonts w:ascii="Times New Roman" w:hAnsi="Times New Roman"/>
          <w:sz w:val="22"/>
          <w:szCs w:val="22"/>
          <w:lang w:val="en-CA"/>
        </w:rPr>
        <w:t xml:space="preserve">n those in question, explain the method of allocation and explain why the method of allocation is appropriate.  </w:t>
      </w:r>
    </w:p>
    <w:p w14:paraId="5B3D2EC5" w14:textId="77777777" w:rsidR="001F4659" w:rsidRPr="0089687A" w:rsidRDefault="001F4659">
      <w:pPr>
        <w:ind w:left="720" w:hanging="720"/>
        <w:rPr>
          <w:rFonts w:ascii="Times New Roman" w:hAnsi="Times New Roman"/>
          <w:sz w:val="22"/>
          <w:szCs w:val="22"/>
          <w:lang w:val="en-CA"/>
        </w:rPr>
      </w:pPr>
    </w:p>
    <w:p w14:paraId="5538297C" w14:textId="77777777" w:rsidR="001F4659" w:rsidRPr="0089687A" w:rsidRDefault="001F4659" w:rsidP="009051D0">
      <w:pPr>
        <w:pStyle w:val="GvdeMetni2"/>
        <w:ind w:left="360" w:firstLine="0"/>
        <w:rPr>
          <w:rFonts w:ascii="Times New Roman" w:hAnsi="Times New Roman"/>
          <w:bCs/>
          <w:sz w:val="22"/>
          <w:szCs w:val="22"/>
          <w:lang w:val="en-CA"/>
        </w:rPr>
      </w:pPr>
      <w:r w:rsidRPr="0089687A">
        <w:rPr>
          <w:rFonts w:ascii="Times New Roman" w:hAnsi="Times New Roman"/>
          <w:bCs/>
          <w:sz w:val="22"/>
          <w:szCs w:val="22"/>
          <w:lang w:val="en-CA"/>
        </w:rPr>
        <w:t xml:space="preserve">Provide costs for the </w:t>
      </w:r>
      <w:r w:rsidRPr="0089687A">
        <w:rPr>
          <w:rFonts w:ascii="Times New Roman" w:hAnsi="Times New Roman"/>
          <w:bCs/>
          <w:iCs/>
          <w:sz w:val="22"/>
          <w:szCs w:val="22"/>
          <w:lang w:val="en-CA"/>
        </w:rPr>
        <w:t>PAP</w:t>
      </w:r>
      <w:r w:rsidRPr="0089687A">
        <w:rPr>
          <w:rFonts w:ascii="Times New Roman" w:hAnsi="Times New Roman"/>
          <w:bCs/>
          <w:sz w:val="22"/>
          <w:szCs w:val="22"/>
          <w:lang w:val="en-CA"/>
        </w:rPr>
        <w:t>.  If costs changed over the period, provide: all of the various costs; the time period each cost was in effect; and explain the changes.</w:t>
      </w:r>
    </w:p>
    <w:p w14:paraId="669C65CB" w14:textId="77777777" w:rsidR="00ED7708" w:rsidRPr="0089687A" w:rsidRDefault="00ED7708" w:rsidP="00FF0CDC">
      <w:pPr>
        <w:rPr>
          <w:rFonts w:ascii="Times New Roman" w:hAnsi="Times New Roman"/>
          <w:smallCaps/>
          <w:sz w:val="22"/>
          <w:szCs w:val="22"/>
          <w:lang w:val="en-CA"/>
        </w:rPr>
      </w:pPr>
    </w:p>
    <w:p w14:paraId="18F9FE3B" w14:textId="77777777" w:rsidR="001F4659" w:rsidRPr="0089687A" w:rsidRDefault="001F4659" w:rsidP="009051D0">
      <w:pPr>
        <w:pStyle w:val="GvdeMetni2"/>
        <w:ind w:left="360" w:firstLine="0"/>
        <w:rPr>
          <w:rFonts w:ascii="Times New Roman" w:hAnsi="Times New Roman"/>
          <w:iCs/>
          <w:smallCaps/>
          <w:sz w:val="22"/>
          <w:szCs w:val="22"/>
          <w:lang w:val="en-CA"/>
        </w:rPr>
      </w:pPr>
      <w:r w:rsidRPr="0089687A">
        <w:rPr>
          <w:rFonts w:ascii="Times New Roman" w:hAnsi="Times New Roman"/>
          <w:iCs/>
          <w:sz w:val="22"/>
          <w:szCs w:val="22"/>
          <w:lang w:val="en-CA"/>
        </w:rPr>
        <w:t xml:space="preserve">In responding to question D22, where there was a start-up period (refer to question D19), do not provide costs incurred during the start-up period.  Provide costs from the end of the </w:t>
      </w:r>
    </w:p>
    <w:p w14:paraId="499ADCF9" w14:textId="3B07CB80" w:rsidR="001F4659" w:rsidRPr="0089687A" w:rsidRDefault="001F4659">
      <w:pPr>
        <w:pStyle w:val="GvdeMetni2"/>
        <w:ind w:left="360" w:firstLine="0"/>
        <w:rPr>
          <w:rFonts w:ascii="Times New Roman" w:hAnsi="Times New Roman"/>
          <w:iCs/>
          <w:smallCaps/>
          <w:sz w:val="22"/>
          <w:szCs w:val="22"/>
          <w:lang w:val="en-CA"/>
        </w:rPr>
      </w:pPr>
      <w:proofErr w:type="gramStart"/>
      <w:r w:rsidRPr="0089687A">
        <w:rPr>
          <w:rFonts w:ascii="Times New Roman" w:hAnsi="Times New Roman"/>
          <w:iCs/>
          <w:sz w:val="22"/>
          <w:szCs w:val="22"/>
          <w:lang w:val="en-CA"/>
        </w:rPr>
        <w:t>start-up</w:t>
      </w:r>
      <w:proofErr w:type="gramEnd"/>
      <w:r w:rsidRPr="0089687A">
        <w:rPr>
          <w:rFonts w:ascii="Times New Roman" w:hAnsi="Times New Roman"/>
          <w:iCs/>
          <w:sz w:val="22"/>
          <w:szCs w:val="22"/>
          <w:lang w:val="en-CA"/>
        </w:rPr>
        <w:t xml:space="preserve"> period.  If the start-up period extended beyond </w:t>
      </w:r>
      <w:r w:rsidR="008602C8" w:rsidRPr="00086F44">
        <w:rPr>
          <w:rFonts w:ascii="Times New Roman" w:hAnsi="Times New Roman"/>
          <w:sz w:val="22"/>
          <w:szCs w:val="22"/>
        </w:rPr>
        <w:t>August 31</w:t>
      </w:r>
      <w:r w:rsidR="00DB75EF" w:rsidRPr="00086F44">
        <w:rPr>
          <w:rFonts w:ascii="Times New Roman" w:hAnsi="Times New Roman"/>
          <w:sz w:val="22"/>
          <w:szCs w:val="22"/>
        </w:rPr>
        <w:t>, 2017</w:t>
      </w:r>
      <w:r w:rsidRPr="0089687A">
        <w:rPr>
          <w:rFonts w:ascii="Times New Roman" w:hAnsi="Times New Roman"/>
          <w:iCs/>
          <w:sz w:val="22"/>
          <w:szCs w:val="22"/>
          <w:lang w:val="en-CA"/>
        </w:rPr>
        <w:t xml:space="preserve">, provide the costs that were in effect on </w:t>
      </w:r>
      <w:r w:rsidR="008602C8" w:rsidRPr="00086F44">
        <w:rPr>
          <w:rFonts w:ascii="Times New Roman" w:hAnsi="Times New Roman"/>
          <w:sz w:val="22"/>
          <w:szCs w:val="22"/>
        </w:rPr>
        <w:t>August</w:t>
      </w:r>
      <w:r w:rsidR="00DB75EF" w:rsidRPr="00086F44">
        <w:rPr>
          <w:rFonts w:ascii="Times New Roman" w:hAnsi="Times New Roman"/>
          <w:sz w:val="22"/>
          <w:szCs w:val="22"/>
        </w:rPr>
        <w:t xml:space="preserve"> 31, 2017</w:t>
      </w:r>
      <w:r w:rsidRPr="0089687A">
        <w:rPr>
          <w:rFonts w:ascii="Times New Roman" w:hAnsi="Times New Roman"/>
          <w:iCs/>
          <w:sz w:val="22"/>
          <w:szCs w:val="22"/>
          <w:lang w:val="en-CA"/>
        </w:rPr>
        <w:t>.</w:t>
      </w:r>
    </w:p>
    <w:p w14:paraId="551C177E" w14:textId="77777777" w:rsidR="001F4659" w:rsidRPr="0089687A" w:rsidRDefault="001F4659">
      <w:pPr>
        <w:pStyle w:val="NormalWeb"/>
        <w:spacing w:before="0" w:after="0"/>
        <w:rPr>
          <w:bCs/>
          <w:iCs/>
          <w:sz w:val="22"/>
          <w:szCs w:val="22"/>
        </w:rPr>
      </w:pPr>
    </w:p>
    <w:p w14:paraId="31BE3137" w14:textId="77777777" w:rsidR="001F4659" w:rsidRPr="00086F44" w:rsidRDefault="001F4659" w:rsidP="009051D0">
      <w:pPr>
        <w:ind w:left="360"/>
        <w:rPr>
          <w:rFonts w:ascii="Times New Roman" w:hAnsi="Times New Roman"/>
          <w:iCs/>
          <w:sz w:val="22"/>
          <w:szCs w:val="22"/>
          <w:lang w:val="en-CA"/>
        </w:rPr>
      </w:pPr>
      <w:r w:rsidRPr="0089687A">
        <w:rPr>
          <w:rFonts w:ascii="Times New Roman" w:hAnsi="Times New Roman"/>
          <w:bCs/>
          <w:iCs/>
          <w:sz w:val="22"/>
          <w:szCs w:val="22"/>
          <w:lang w:val="en-CA"/>
        </w:rPr>
        <w:t xml:space="preserve">In presenting your company’s full cost of production, the CBSA recognizes that individual companies may not account for their costs in a manner that allows for the presentation of costs for each of the listed cost components that follow in question D22.  </w:t>
      </w:r>
      <w:r w:rsidRPr="00086F44">
        <w:rPr>
          <w:rFonts w:ascii="Times New Roman" w:hAnsi="Times New Roman"/>
          <w:iCs/>
          <w:sz w:val="22"/>
          <w:szCs w:val="22"/>
          <w:lang w:val="en-CA"/>
        </w:rPr>
        <w:t>Provided the costs presented are complete and represent the full cost of production, you may present your costs in a manner consistent with your own cost accounting reporting practices.</w:t>
      </w:r>
    </w:p>
    <w:p w14:paraId="6872C8CB" w14:textId="77777777" w:rsidR="001F4659" w:rsidRPr="0089687A" w:rsidRDefault="001F4659">
      <w:pPr>
        <w:pStyle w:val="Altbilgi"/>
        <w:tabs>
          <w:tab w:val="clear" w:pos="4320"/>
          <w:tab w:val="clear" w:pos="8640"/>
        </w:tabs>
        <w:rPr>
          <w:rFonts w:ascii="Times New Roman" w:hAnsi="Times New Roman"/>
          <w:sz w:val="22"/>
          <w:szCs w:val="22"/>
          <w:lang w:val="en-CA"/>
        </w:rPr>
      </w:pPr>
    </w:p>
    <w:p w14:paraId="168E0E55" w14:textId="2225B5AF" w:rsidR="001F4659" w:rsidRPr="0089687A" w:rsidRDefault="001F4659">
      <w:pPr>
        <w:ind w:left="720" w:hanging="720"/>
        <w:rPr>
          <w:rFonts w:ascii="Times New Roman" w:hAnsi="Times New Roman"/>
          <w:b/>
          <w:bCs/>
          <w:sz w:val="22"/>
          <w:szCs w:val="22"/>
          <w:lang w:val="en-CA"/>
        </w:rPr>
      </w:pPr>
      <w:r w:rsidRPr="0089687A">
        <w:rPr>
          <w:rFonts w:ascii="Times New Roman" w:hAnsi="Times New Roman"/>
          <w:b/>
          <w:sz w:val="22"/>
          <w:szCs w:val="22"/>
          <w:lang w:val="en-CA"/>
        </w:rPr>
        <w:t>D22.</w:t>
      </w:r>
      <w:r w:rsidRPr="0089687A">
        <w:rPr>
          <w:rFonts w:ascii="Times New Roman" w:hAnsi="Times New Roman"/>
          <w:b/>
          <w:sz w:val="22"/>
          <w:szCs w:val="22"/>
          <w:lang w:val="en-CA"/>
        </w:rPr>
        <w:tab/>
      </w:r>
      <w:r w:rsidR="00845921" w:rsidRPr="00EF2968">
        <w:rPr>
          <w:rFonts w:ascii="Times New Roman" w:hAnsi="Times New Roman"/>
          <w:sz w:val="22"/>
          <w:szCs w:val="22"/>
          <w:lang w:val="en-CA"/>
        </w:rPr>
        <w:t>For each production facility,</w:t>
      </w:r>
      <w:r w:rsidR="00845921">
        <w:rPr>
          <w:rFonts w:ascii="Times New Roman" w:hAnsi="Times New Roman"/>
          <w:b/>
          <w:sz w:val="22"/>
          <w:szCs w:val="22"/>
          <w:lang w:val="en-CA"/>
        </w:rPr>
        <w:t xml:space="preserve"> </w:t>
      </w:r>
      <w:r w:rsidR="00845921">
        <w:rPr>
          <w:rFonts w:ascii="Times New Roman" w:hAnsi="Times New Roman"/>
          <w:sz w:val="22"/>
          <w:szCs w:val="22"/>
          <w:lang w:val="en-CA"/>
        </w:rPr>
        <w:t>t</w:t>
      </w:r>
      <w:r w:rsidRPr="0089687A">
        <w:rPr>
          <w:rFonts w:ascii="Times New Roman" w:hAnsi="Times New Roman"/>
          <w:sz w:val="22"/>
          <w:szCs w:val="22"/>
          <w:lang w:val="en-CA"/>
        </w:rPr>
        <w:t xml:space="preserve">he following cost components should be provided on </w:t>
      </w:r>
      <w:proofErr w:type="gramStart"/>
      <w:r w:rsidRPr="0089687A">
        <w:rPr>
          <w:rFonts w:ascii="Times New Roman" w:hAnsi="Times New Roman"/>
          <w:sz w:val="22"/>
          <w:szCs w:val="22"/>
          <w:lang w:val="en-CA"/>
        </w:rPr>
        <w:t xml:space="preserve">a </w:t>
      </w:r>
      <w:r w:rsidRPr="00086F44">
        <w:rPr>
          <w:rFonts w:ascii="Times New Roman" w:hAnsi="Times New Roman"/>
          <w:sz w:val="22"/>
          <w:szCs w:val="22"/>
          <w:lang w:val="en-CA"/>
        </w:rPr>
        <w:t>per</w:t>
      </w:r>
      <w:proofErr w:type="gramEnd"/>
      <w:r w:rsidRPr="00086F44">
        <w:rPr>
          <w:rFonts w:ascii="Times New Roman" w:hAnsi="Times New Roman"/>
          <w:sz w:val="22"/>
          <w:szCs w:val="22"/>
          <w:lang w:val="en-CA"/>
        </w:rPr>
        <w:t xml:space="preserve"> </w:t>
      </w:r>
      <w:r w:rsidR="00145682" w:rsidRPr="00086F44">
        <w:rPr>
          <w:rFonts w:ascii="Times New Roman" w:hAnsi="Times New Roman"/>
          <w:bCs/>
          <w:sz w:val="22"/>
          <w:szCs w:val="22"/>
          <w:lang w:val="en-CA"/>
        </w:rPr>
        <w:t>unit</w:t>
      </w:r>
      <w:r w:rsidR="00086F44" w:rsidRPr="00086F44">
        <w:rPr>
          <w:rFonts w:ascii="Times New Roman" w:hAnsi="Times New Roman"/>
          <w:bCs/>
          <w:sz w:val="22"/>
          <w:szCs w:val="22"/>
          <w:lang w:val="en-CA"/>
        </w:rPr>
        <w:t xml:space="preserve"> and</w:t>
      </w:r>
      <w:r w:rsidR="00845921">
        <w:rPr>
          <w:rFonts w:ascii="Times New Roman" w:hAnsi="Times New Roman"/>
          <w:bCs/>
          <w:sz w:val="22"/>
          <w:szCs w:val="22"/>
          <w:lang w:val="en-CA"/>
        </w:rPr>
        <w:t xml:space="preserve"> kilogram</w:t>
      </w:r>
      <w:r w:rsidRPr="0089687A">
        <w:rPr>
          <w:rFonts w:ascii="Times New Roman" w:hAnsi="Times New Roman"/>
          <w:sz w:val="22"/>
          <w:szCs w:val="22"/>
          <w:lang w:val="en-CA"/>
        </w:rPr>
        <w:t xml:space="preserve"> basis for each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exported to Canada during the POI as well as for each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sold domestically during the PAP</w:t>
      </w:r>
      <w:r w:rsidRPr="0089687A">
        <w:rPr>
          <w:rFonts w:ascii="Times New Roman" w:hAnsi="Times New Roman"/>
          <w:bCs/>
          <w:iCs/>
          <w:sz w:val="22"/>
          <w:szCs w:val="22"/>
          <w:lang w:val="en-CA"/>
        </w:rPr>
        <w:t>.</w:t>
      </w:r>
      <w:r w:rsidRPr="0089687A">
        <w:rPr>
          <w:rFonts w:ascii="Times New Roman" w:hAnsi="Times New Roman"/>
          <w:sz w:val="22"/>
          <w:szCs w:val="22"/>
          <w:lang w:val="en-CA"/>
        </w:rPr>
        <w:t xml:space="preserve"> </w:t>
      </w:r>
      <w:r w:rsidR="00845921">
        <w:rPr>
          <w:rFonts w:ascii="Times New Roman" w:hAnsi="Times New Roman"/>
          <w:bCs/>
          <w:sz w:val="22"/>
          <w:szCs w:val="22"/>
          <w:lang w:val="en-CA"/>
        </w:rPr>
        <w:t>A</w:t>
      </w:r>
      <w:r w:rsidRPr="0089687A">
        <w:rPr>
          <w:rFonts w:ascii="Times New Roman" w:hAnsi="Times New Roman"/>
          <w:bCs/>
          <w:sz w:val="22"/>
          <w:szCs w:val="22"/>
          <w:lang w:val="en-CA"/>
        </w:rPr>
        <w:t xml:space="preserve">ll costs of production </w:t>
      </w:r>
      <w:r w:rsidR="00845921">
        <w:rPr>
          <w:rFonts w:ascii="Times New Roman" w:hAnsi="Times New Roman"/>
          <w:bCs/>
          <w:sz w:val="22"/>
          <w:szCs w:val="22"/>
          <w:lang w:val="en-CA"/>
        </w:rPr>
        <w:t xml:space="preserve">must be reported, and must be presented in a manner that </w:t>
      </w:r>
      <w:r w:rsidRPr="0089687A">
        <w:rPr>
          <w:rFonts w:ascii="Times New Roman" w:hAnsi="Times New Roman"/>
          <w:bCs/>
          <w:sz w:val="22"/>
          <w:szCs w:val="22"/>
          <w:lang w:val="en-CA"/>
        </w:rPr>
        <w:t>facilitates the reconciliation of costs of production with your accounting records</w:t>
      </w:r>
      <w:r w:rsidRPr="0089687A">
        <w:rPr>
          <w:rFonts w:ascii="Times New Roman" w:hAnsi="Times New Roman"/>
          <w:b/>
          <w:bCs/>
          <w:sz w:val="22"/>
          <w:szCs w:val="22"/>
          <w:lang w:val="en-CA"/>
        </w:rPr>
        <w:t>.</w:t>
      </w:r>
    </w:p>
    <w:p w14:paraId="62C88CA6" w14:textId="77777777" w:rsidR="001F4659" w:rsidRPr="0089687A" w:rsidRDefault="001F4659">
      <w:pPr>
        <w:ind w:left="540" w:hanging="540"/>
        <w:rPr>
          <w:rFonts w:ascii="Times New Roman" w:hAnsi="Times New Roman"/>
          <w:sz w:val="22"/>
          <w:szCs w:val="22"/>
          <w:lang w:val="en-CA"/>
        </w:rPr>
      </w:pPr>
    </w:p>
    <w:p w14:paraId="42C897DE"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(a)</w:t>
      </w:r>
      <w:r w:rsidRPr="0089687A">
        <w:rPr>
          <w:rFonts w:ascii="Times New Roman" w:hAnsi="Times New Roman"/>
          <w:sz w:val="22"/>
          <w:szCs w:val="22"/>
          <w:lang w:val="en-CA"/>
        </w:rPr>
        <w:tab/>
      </w:r>
      <w:r w:rsidRPr="0089687A">
        <w:rPr>
          <w:rFonts w:ascii="Times New Roman" w:hAnsi="Times New Roman"/>
          <w:sz w:val="22"/>
          <w:szCs w:val="22"/>
          <w:u w:val="single"/>
          <w:lang w:val="en-CA"/>
        </w:rPr>
        <w:t>Direct Materials</w:t>
      </w:r>
    </w:p>
    <w:p w14:paraId="2476F824" w14:textId="77777777" w:rsidR="001F4659" w:rsidRPr="0089687A" w:rsidRDefault="001F4659">
      <w:pPr>
        <w:ind w:left="540" w:hanging="540"/>
        <w:rPr>
          <w:rFonts w:ascii="Times New Roman" w:hAnsi="Times New Roman"/>
          <w:sz w:val="22"/>
          <w:szCs w:val="22"/>
          <w:lang w:val="en-CA"/>
        </w:rPr>
      </w:pPr>
    </w:p>
    <w:p w14:paraId="031A446A" w14:textId="69DF17E8" w:rsidR="001F4659" w:rsidRPr="0089687A" w:rsidRDefault="001F4659">
      <w:pPr>
        <w:ind w:left="720" w:hanging="720"/>
        <w:rPr>
          <w:rFonts w:ascii="Times New Roman" w:hAnsi="Times New Roman"/>
          <w:sz w:val="22"/>
          <w:szCs w:val="22"/>
          <w:lang w:val="en-CA"/>
        </w:rPr>
      </w:pPr>
      <w:r w:rsidRPr="0089687A">
        <w:rPr>
          <w:rFonts w:ascii="Times New Roman" w:hAnsi="Times New Roman"/>
          <w:sz w:val="22"/>
          <w:szCs w:val="22"/>
          <w:lang w:val="en-CA"/>
        </w:rPr>
        <w:tab/>
        <w:t xml:space="preserve">List the raw materials or major components.  Provide the quantities of the direct materials utilized and the full cost, for each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w:t>
      </w:r>
    </w:p>
    <w:p w14:paraId="21BF46FD" w14:textId="77777777" w:rsidR="001F4659" w:rsidRPr="0089687A" w:rsidRDefault="001F4659">
      <w:pPr>
        <w:ind w:left="720" w:hanging="720"/>
        <w:rPr>
          <w:rFonts w:ascii="Times New Roman" w:hAnsi="Times New Roman"/>
          <w:sz w:val="22"/>
          <w:szCs w:val="22"/>
          <w:lang w:val="en-CA"/>
        </w:rPr>
      </w:pPr>
    </w:p>
    <w:p w14:paraId="42131F65" w14:textId="77777777" w:rsidR="001F4659" w:rsidRPr="0089687A" w:rsidRDefault="001F4659">
      <w:pPr>
        <w:ind w:left="720"/>
        <w:rPr>
          <w:rFonts w:ascii="Times New Roman" w:hAnsi="Times New Roman"/>
          <w:sz w:val="22"/>
          <w:szCs w:val="22"/>
          <w:lang w:val="en-CA"/>
        </w:rPr>
      </w:pPr>
      <w:r w:rsidRPr="0089687A">
        <w:rPr>
          <w:rFonts w:ascii="Times New Roman" w:hAnsi="Times New Roman"/>
          <w:sz w:val="22"/>
          <w:szCs w:val="22"/>
          <w:lang w:val="en-CA"/>
        </w:rPr>
        <w:t xml:space="preserve">Note that materials or components that are obtained from another division, production facility/factory, or associated company should be identified.  </w:t>
      </w:r>
      <w:r w:rsidRPr="00086F44">
        <w:rPr>
          <w:rFonts w:ascii="Times New Roman" w:hAnsi="Times New Roman"/>
          <w:sz w:val="22"/>
          <w:szCs w:val="22"/>
          <w:lang w:val="en-CA"/>
        </w:rPr>
        <w:t>The value of these materials should be the actual costs to the division, production facility/factory or associated company that produced or acquired the materials plus an amount for any corporate allocations, overheads, and financial charges.</w:t>
      </w:r>
      <w:r w:rsidRPr="0089687A">
        <w:rPr>
          <w:rFonts w:ascii="Times New Roman" w:hAnsi="Times New Roman"/>
          <w:sz w:val="22"/>
          <w:szCs w:val="22"/>
          <w:lang w:val="en-CA"/>
        </w:rPr>
        <w:t xml:space="preserve">  In addition, the cost of engineering or design work incurred by another division, production facility/factory or associated company that is attributable or in any manner related to the production of the materials or components should be identified and included in the cost thereof.</w:t>
      </w:r>
    </w:p>
    <w:p w14:paraId="72A83B1B" w14:textId="77777777" w:rsidR="001F4659" w:rsidRPr="0089687A" w:rsidRDefault="001F4659">
      <w:pPr>
        <w:ind w:left="720" w:hanging="720"/>
        <w:rPr>
          <w:rFonts w:ascii="Times New Roman" w:hAnsi="Times New Roman"/>
          <w:sz w:val="22"/>
          <w:szCs w:val="22"/>
          <w:lang w:val="en-CA"/>
        </w:rPr>
      </w:pPr>
    </w:p>
    <w:p w14:paraId="3AF07DB5" w14:textId="77777777" w:rsidR="001F4659" w:rsidRPr="0089687A" w:rsidRDefault="001F4659">
      <w:pPr>
        <w:ind w:left="1260" w:hanging="540"/>
        <w:rPr>
          <w:rFonts w:ascii="Times New Roman" w:hAnsi="Times New Roman"/>
          <w:sz w:val="22"/>
          <w:szCs w:val="22"/>
          <w:u w:val="single"/>
          <w:lang w:val="en-CA"/>
        </w:rPr>
      </w:pPr>
      <w:r w:rsidRPr="0089687A">
        <w:rPr>
          <w:rFonts w:ascii="Times New Roman" w:hAnsi="Times New Roman"/>
          <w:sz w:val="22"/>
          <w:szCs w:val="22"/>
          <w:lang w:val="en-CA"/>
        </w:rPr>
        <w:t>(b)</w:t>
      </w:r>
      <w:r w:rsidRPr="0089687A">
        <w:rPr>
          <w:rFonts w:ascii="Times New Roman" w:hAnsi="Times New Roman"/>
          <w:sz w:val="22"/>
          <w:szCs w:val="22"/>
          <w:lang w:val="en-CA"/>
        </w:rPr>
        <w:tab/>
      </w:r>
      <w:r w:rsidRPr="0089687A">
        <w:rPr>
          <w:rFonts w:ascii="Times New Roman" w:hAnsi="Times New Roman"/>
          <w:sz w:val="22"/>
          <w:szCs w:val="22"/>
          <w:u w:val="single"/>
          <w:lang w:val="en-CA"/>
        </w:rPr>
        <w:t>By-Products</w:t>
      </w:r>
    </w:p>
    <w:p w14:paraId="37136F2F" w14:textId="77777777" w:rsidR="001F4659" w:rsidRPr="0089687A" w:rsidRDefault="001F4659">
      <w:pPr>
        <w:ind w:left="540" w:hanging="540"/>
        <w:rPr>
          <w:rFonts w:ascii="Times New Roman" w:hAnsi="Times New Roman"/>
          <w:sz w:val="22"/>
          <w:szCs w:val="22"/>
          <w:lang w:val="en-CA"/>
        </w:rPr>
      </w:pPr>
    </w:p>
    <w:p w14:paraId="7F9D1D29" w14:textId="41C1AFEC" w:rsidR="001F4659" w:rsidRPr="0089687A" w:rsidRDefault="001F4659">
      <w:pPr>
        <w:ind w:left="720"/>
        <w:rPr>
          <w:rFonts w:ascii="Times New Roman" w:hAnsi="Times New Roman"/>
          <w:sz w:val="22"/>
          <w:szCs w:val="22"/>
          <w:lang w:val="en-CA"/>
        </w:rPr>
      </w:pPr>
      <w:r w:rsidRPr="0089687A">
        <w:rPr>
          <w:rFonts w:ascii="Times New Roman" w:hAnsi="Times New Roman"/>
          <w:sz w:val="22"/>
          <w:szCs w:val="22"/>
          <w:lang w:val="en-CA"/>
        </w:rPr>
        <w:t xml:space="preserve">If applicable, list each </w:t>
      </w:r>
      <w:r w:rsidRPr="0089687A">
        <w:rPr>
          <w:rFonts w:ascii="Times New Roman" w:hAnsi="Times New Roman"/>
          <w:bCs/>
          <w:iCs/>
          <w:sz w:val="22"/>
          <w:szCs w:val="22"/>
          <w:lang w:val="en-CA"/>
        </w:rPr>
        <w:t>by-product</w:t>
      </w:r>
      <w:r w:rsidRPr="0089687A">
        <w:rPr>
          <w:rFonts w:ascii="Times New Roman" w:hAnsi="Times New Roman"/>
          <w:sz w:val="22"/>
          <w:szCs w:val="22"/>
          <w:lang w:val="en-CA"/>
        </w:rPr>
        <w:t xml:space="preserve"> that results from the production process of the goods.  Describe how you dispose of by-product and provide the value of each by-product, expressed on a per </w:t>
      </w:r>
      <w:r w:rsidR="00B14E29" w:rsidRPr="0089687A">
        <w:rPr>
          <w:rFonts w:ascii="Times New Roman" w:hAnsi="Times New Roman"/>
          <w:sz w:val="22"/>
          <w:szCs w:val="22"/>
          <w:lang w:val="en-CA"/>
        </w:rPr>
        <w:t xml:space="preserve">product </w:t>
      </w:r>
      <w:r w:rsidRPr="0089687A">
        <w:rPr>
          <w:rFonts w:ascii="Times New Roman" w:hAnsi="Times New Roman"/>
          <w:sz w:val="22"/>
          <w:szCs w:val="22"/>
          <w:lang w:val="en-CA"/>
        </w:rPr>
        <w:t>basis of finished product.</w:t>
      </w:r>
    </w:p>
    <w:p w14:paraId="4974ABD9" w14:textId="77777777" w:rsidR="002F69A9" w:rsidRPr="0089687A" w:rsidRDefault="002F69A9">
      <w:pPr>
        <w:ind w:left="1260" w:hanging="540"/>
        <w:rPr>
          <w:rFonts w:ascii="Times New Roman" w:hAnsi="Times New Roman"/>
          <w:sz w:val="22"/>
          <w:szCs w:val="22"/>
          <w:lang w:val="en-CA"/>
        </w:rPr>
      </w:pPr>
    </w:p>
    <w:p w14:paraId="1BF18AB6"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(c)</w:t>
      </w:r>
      <w:r w:rsidRPr="0089687A">
        <w:rPr>
          <w:rFonts w:ascii="Times New Roman" w:hAnsi="Times New Roman"/>
          <w:sz w:val="22"/>
          <w:szCs w:val="22"/>
          <w:lang w:val="en-CA"/>
        </w:rPr>
        <w:tab/>
      </w:r>
      <w:r w:rsidRPr="0089687A">
        <w:rPr>
          <w:rFonts w:ascii="Times New Roman" w:hAnsi="Times New Roman"/>
          <w:sz w:val="22"/>
          <w:szCs w:val="22"/>
          <w:u w:val="single"/>
          <w:lang w:val="en-CA"/>
        </w:rPr>
        <w:t>Direct Labour</w:t>
      </w:r>
    </w:p>
    <w:p w14:paraId="1C632AA8" w14:textId="77777777" w:rsidR="001F4659" w:rsidRPr="0089687A" w:rsidRDefault="001F4659">
      <w:pPr>
        <w:tabs>
          <w:tab w:val="left" w:pos="1260"/>
        </w:tabs>
        <w:ind w:left="540" w:hanging="540"/>
        <w:rPr>
          <w:rFonts w:ascii="Times New Roman" w:hAnsi="Times New Roman"/>
          <w:sz w:val="22"/>
          <w:szCs w:val="22"/>
          <w:lang w:val="en-CA"/>
        </w:rPr>
      </w:pPr>
    </w:p>
    <w:p w14:paraId="23682DE6" w14:textId="5033BADC" w:rsidR="001F4659" w:rsidRPr="0089687A" w:rsidRDefault="001F4659">
      <w:pPr>
        <w:ind w:left="720" w:hanging="720"/>
        <w:rPr>
          <w:rFonts w:ascii="Times New Roman" w:hAnsi="Times New Roman"/>
          <w:sz w:val="22"/>
          <w:szCs w:val="22"/>
          <w:lang w:val="en-CA"/>
        </w:rPr>
      </w:pPr>
      <w:r w:rsidRPr="0089687A">
        <w:rPr>
          <w:rFonts w:ascii="Times New Roman" w:hAnsi="Times New Roman"/>
          <w:sz w:val="22"/>
          <w:szCs w:val="22"/>
          <w:lang w:val="en-CA"/>
        </w:rPr>
        <w:tab/>
        <w:t xml:space="preserve">Provide the labour cost per </w:t>
      </w:r>
      <w:r w:rsidR="00B14E29" w:rsidRPr="0089687A">
        <w:rPr>
          <w:rFonts w:ascii="Times New Roman" w:hAnsi="Times New Roman"/>
          <w:bCs/>
          <w:iCs/>
          <w:sz w:val="22"/>
          <w:szCs w:val="22"/>
          <w:lang w:val="en-CA"/>
        </w:rPr>
        <w:t>product</w:t>
      </w:r>
      <w:r w:rsidRPr="0089687A">
        <w:rPr>
          <w:rFonts w:ascii="Times New Roman" w:hAnsi="Times New Roman"/>
          <w:sz w:val="22"/>
          <w:szCs w:val="22"/>
          <w:lang w:val="en-CA"/>
        </w:rPr>
        <w:t>.  Labour cost includes overtime pay, all fringe benefits, and payments for social programs.  Explain how you determine direct labour cost and provide the details of your unit of production labour cost calculation.</w:t>
      </w:r>
    </w:p>
    <w:p w14:paraId="6EB5933D" w14:textId="77777777" w:rsidR="0017018F" w:rsidRPr="0089687A" w:rsidRDefault="0017018F">
      <w:pPr>
        <w:ind w:left="720"/>
        <w:rPr>
          <w:rFonts w:ascii="Times New Roman" w:hAnsi="Times New Roman"/>
          <w:sz w:val="22"/>
          <w:szCs w:val="22"/>
          <w:lang w:val="en-CA"/>
        </w:rPr>
      </w:pPr>
    </w:p>
    <w:p w14:paraId="46DE7E53"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(d)</w:t>
      </w:r>
      <w:r w:rsidRPr="0089687A">
        <w:rPr>
          <w:rFonts w:ascii="Times New Roman" w:hAnsi="Times New Roman"/>
          <w:sz w:val="22"/>
          <w:szCs w:val="22"/>
          <w:lang w:val="en-CA"/>
        </w:rPr>
        <w:tab/>
      </w:r>
      <w:r w:rsidRPr="0089687A">
        <w:rPr>
          <w:rFonts w:ascii="Times New Roman" w:hAnsi="Times New Roman"/>
          <w:sz w:val="22"/>
          <w:szCs w:val="22"/>
          <w:u w:val="single"/>
          <w:lang w:val="en-CA"/>
        </w:rPr>
        <w:t>Factory Overhead</w:t>
      </w:r>
    </w:p>
    <w:p w14:paraId="60A11708" w14:textId="77777777" w:rsidR="001F4659" w:rsidRPr="0089687A" w:rsidRDefault="001F4659">
      <w:pPr>
        <w:ind w:left="720"/>
        <w:rPr>
          <w:rFonts w:ascii="Times New Roman" w:hAnsi="Times New Roman"/>
          <w:sz w:val="22"/>
          <w:szCs w:val="22"/>
          <w:lang w:val="en-CA"/>
        </w:rPr>
      </w:pPr>
    </w:p>
    <w:p w14:paraId="1EFD88CA" w14:textId="2FAF71D4" w:rsidR="001F4659" w:rsidRPr="0089687A" w:rsidRDefault="001F4659">
      <w:pPr>
        <w:ind w:left="720"/>
        <w:rPr>
          <w:rFonts w:ascii="Times New Roman" w:hAnsi="Times New Roman"/>
          <w:sz w:val="22"/>
          <w:szCs w:val="22"/>
          <w:lang w:val="en-CA"/>
        </w:rPr>
      </w:pPr>
      <w:r w:rsidRPr="0089687A">
        <w:rPr>
          <w:rFonts w:ascii="Times New Roman" w:hAnsi="Times New Roman"/>
          <w:sz w:val="22"/>
          <w:szCs w:val="22"/>
          <w:lang w:val="en-CA"/>
        </w:rPr>
        <w:t xml:space="preserve">Provide </w:t>
      </w:r>
      <w:r w:rsidRPr="00086F44">
        <w:rPr>
          <w:rFonts w:ascii="Times New Roman" w:hAnsi="Times New Roman"/>
          <w:sz w:val="22"/>
          <w:szCs w:val="22"/>
          <w:lang w:val="en-CA"/>
        </w:rPr>
        <w:t>factory overhead</w:t>
      </w:r>
      <w:r w:rsidRPr="0089687A">
        <w:rPr>
          <w:rFonts w:ascii="Times New Roman" w:hAnsi="Times New Roman"/>
          <w:sz w:val="22"/>
          <w:szCs w:val="22"/>
          <w:lang w:val="en-CA"/>
        </w:rPr>
        <w:t xml:space="preserve"> expenses per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  Factory overhead expenses include shop supplies, tools and dies, utilities, indirect labour, supervision, maintenance, rent, depreciation, etc.  Explain how you </w:t>
      </w:r>
      <w:r w:rsidRPr="0089687A">
        <w:rPr>
          <w:rFonts w:ascii="Times New Roman" w:hAnsi="Times New Roman"/>
          <w:bCs/>
          <w:iCs/>
          <w:sz w:val="22"/>
          <w:szCs w:val="22"/>
          <w:lang w:val="en-CA"/>
        </w:rPr>
        <w:t>allocate</w:t>
      </w:r>
      <w:r w:rsidRPr="0089687A">
        <w:rPr>
          <w:rFonts w:ascii="Times New Roman" w:hAnsi="Times New Roman"/>
          <w:sz w:val="22"/>
          <w:szCs w:val="22"/>
          <w:lang w:val="en-CA"/>
        </w:rPr>
        <w:t xml:space="preserve"> these expenses and identify the general ledger accounts involved.</w:t>
      </w:r>
    </w:p>
    <w:p w14:paraId="7F758306" w14:textId="77777777" w:rsidR="001F4659" w:rsidRPr="0089687A" w:rsidRDefault="001F4659">
      <w:pPr>
        <w:ind w:left="540" w:hanging="540"/>
        <w:rPr>
          <w:rFonts w:ascii="Times New Roman" w:hAnsi="Times New Roman"/>
          <w:sz w:val="22"/>
          <w:szCs w:val="22"/>
          <w:lang w:val="en-CA"/>
        </w:rPr>
      </w:pPr>
    </w:p>
    <w:p w14:paraId="5A306E9F"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(e)</w:t>
      </w:r>
      <w:r w:rsidRPr="0089687A">
        <w:rPr>
          <w:rFonts w:ascii="Times New Roman" w:hAnsi="Times New Roman"/>
          <w:sz w:val="22"/>
          <w:szCs w:val="22"/>
          <w:lang w:val="en-CA"/>
        </w:rPr>
        <w:tab/>
      </w:r>
      <w:r w:rsidRPr="0089687A">
        <w:rPr>
          <w:rFonts w:ascii="Times New Roman" w:hAnsi="Times New Roman"/>
          <w:sz w:val="22"/>
          <w:szCs w:val="22"/>
          <w:u w:val="single"/>
          <w:lang w:val="en-CA"/>
        </w:rPr>
        <w:t>Scrap Recovery Value</w:t>
      </w:r>
    </w:p>
    <w:p w14:paraId="0F10A3E7" w14:textId="77777777" w:rsidR="001F4659" w:rsidRPr="0089687A" w:rsidRDefault="001F4659">
      <w:pPr>
        <w:tabs>
          <w:tab w:val="left" w:pos="1260"/>
        </w:tabs>
        <w:ind w:left="900" w:hanging="900"/>
        <w:rPr>
          <w:rFonts w:ascii="Times New Roman" w:hAnsi="Times New Roman"/>
          <w:sz w:val="22"/>
          <w:szCs w:val="22"/>
          <w:lang w:val="en-CA"/>
        </w:rPr>
      </w:pPr>
    </w:p>
    <w:p w14:paraId="0C6C9C1A" w14:textId="77777777" w:rsidR="001F4659" w:rsidRPr="0089687A" w:rsidRDefault="001F4659">
      <w:pPr>
        <w:ind w:left="540" w:hanging="540"/>
        <w:rPr>
          <w:rFonts w:ascii="Times New Roman" w:hAnsi="Times New Roman"/>
          <w:sz w:val="22"/>
          <w:szCs w:val="22"/>
          <w:lang w:val="en-CA"/>
        </w:rPr>
      </w:pPr>
      <w:r w:rsidRPr="0089687A">
        <w:rPr>
          <w:rFonts w:ascii="Times New Roman" w:hAnsi="Times New Roman"/>
          <w:sz w:val="22"/>
          <w:szCs w:val="22"/>
          <w:lang w:val="en-CA"/>
        </w:rPr>
        <w:tab/>
      </w:r>
      <w:r w:rsidRPr="0089687A">
        <w:rPr>
          <w:rFonts w:ascii="Times New Roman" w:hAnsi="Times New Roman"/>
          <w:sz w:val="22"/>
          <w:szCs w:val="22"/>
          <w:lang w:val="en-CA"/>
        </w:rPr>
        <w:tab/>
        <w:t>If applicable, identify the total scrap recovery value per unit.</w:t>
      </w:r>
    </w:p>
    <w:p w14:paraId="3DAD5A5A" w14:textId="77777777" w:rsidR="004D61B0" w:rsidRPr="0089687A" w:rsidRDefault="004D61B0">
      <w:pPr>
        <w:overflowPunct/>
        <w:autoSpaceDE/>
        <w:autoSpaceDN/>
        <w:adjustRightInd/>
        <w:textAlignment w:val="auto"/>
        <w:rPr>
          <w:rFonts w:ascii="Times New Roman" w:hAnsi="Times New Roman"/>
          <w:sz w:val="22"/>
          <w:szCs w:val="22"/>
          <w:lang w:val="en-CA"/>
        </w:rPr>
      </w:pPr>
    </w:p>
    <w:p w14:paraId="3E6FFE6B" w14:textId="77777777" w:rsidR="001F4659" w:rsidRPr="0089687A" w:rsidRDefault="001F4659">
      <w:pPr>
        <w:ind w:left="1260" w:hanging="540"/>
        <w:rPr>
          <w:rFonts w:ascii="Times New Roman" w:hAnsi="Times New Roman"/>
          <w:sz w:val="22"/>
          <w:szCs w:val="22"/>
          <w:lang w:val="en-CA"/>
        </w:rPr>
      </w:pPr>
      <w:r w:rsidRPr="0089687A">
        <w:rPr>
          <w:rFonts w:ascii="Times New Roman" w:hAnsi="Times New Roman"/>
          <w:sz w:val="22"/>
          <w:szCs w:val="22"/>
          <w:lang w:val="en-CA"/>
        </w:rPr>
        <w:t>(f)</w:t>
      </w:r>
      <w:r w:rsidRPr="0089687A">
        <w:rPr>
          <w:rFonts w:ascii="Times New Roman" w:hAnsi="Times New Roman"/>
          <w:sz w:val="22"/>
          <w:szCs w:val="22"/>
          <w:lang w:val="en-CA"/>
        </w:rPr>
        <w:tab/>
      </w:r>
      <w:r w:rsidRPr="0089687A">
        <w:rPr>
          <w:rFonts w:ascii="Times New Roman" w:hAnsi="Times New Roman"/>
          <w:sz w:val="22"/>
          <w:szCs w:val="22"/>
          <w:u w:val="single"/>
          <w:lang w:val="en-CA"/>
        </w:rPr>
        <w:t>Other Costs of Production</w:t>
      </w:r>
    </w:p>
    <w:p w14:paraId="698032E6" w14:textId="77777777" w:rsidR="001F4659" w:rsidRPr="0089687A" w:rsidRDefault="001F4659">
      <w:pPr>
        <w:tabs>
          <w:tab w:val="left" w:pos="1260"/>
        </w:tabs>
        <w:ind w:left="540" w:hanging="540"/>
        <w:rPr>
          <w:rFonts w:ascii="Times New Roman" w:hAnsi="Times New Roman"/>
          <w:sz w:val="22"/>
          <w:szCs w:val="22"/>
          <w:lang w:val="en-CA"/>
        </w:rPr>
      </w:pPr>
    </w:p>
    <w:p w14:paraId="762D8E33" w14:textId="148DF2D3" w:rsidR="001F4659" w:rsidRPr="0089687A" w:rsidRDefault="001F4659" w:rsidP="00033E2B">
      <w:pPr>
        <w:ind w:left="720"/>
        <w:rPr>
          <w:rFonts w:ascii="Times New Roman" w:hAnsi="Times New Roman"/>
          <w:sz w:val="22"/>
          <w:szCs w:val="22"/>
          <w:lang w:val="en-CA"/>
        </w:rPr>
      </w:pPr>
      <w:r w:rsidRPr="0089687A">
        <w:rPr>
          <w:rFonts w:ascii="Times New Roman" w:hAnsi="Times New Roman"/>
          <w:sz w:val="22"/>
          <w:szCs w:val="22"/>
          <w:lang w:val="en-CA"/>
        </w:rPr>
        <w:t xml:space="preserve">List any other costs applicable to the production of the goods, for example, research and development.  Provide these costs on a per </w:t>
      </w:r>
      <w:r w:rsidR="00B14E29" w:rsidRPr="0089687A">
        <w:rPr>
          <w:rFonts w:ascii="Times New Roman" w:hAnsi="Times New Roman"/>
          <w:sz w:val="22"/>
          <w:szCs w:val="22"/>
          <w:lang w:val="en-CA"/>
        </w:rPr>
        <w:t>product</w:t>
      </w:r>
      <w:r w:rsidRPr="0089687A">
        <w:rPr>
          <w:rFonts w:ascii="Times New Roman" w:hAnsi="Times New Roman"/>
          <w:sz w:val="22"/>
          <w:szCs w:val="22"/>
          <w:lang w:val="en-CA"/>
        </w:rPr>
        <w:t xml:space="preserve"> basis.  Explain how you </w:t>
      </w:r>
      <w:r w:rsidRPr="0089687A">
        <w:rPr>
          <w:rFonts w:ascii="Times New Roman" w:hAnsi="Times New Roman"/>
          <w:bCs/>
          <w:iCs/>
          <w:sz w:val="22"/>
          <w:szCs w:val="22"/>
          <w:lang w:val="en-CA"/>
        </w:rPr>
        <w:t>allocate</w:t>
      </w:r>
      <w:r w:rsidRPr="0089687A">
        <w:rPr>
          <w:rFonts w:ascii="Times New Roman" w:hAnsi="Times New Roman"/>
          <w:sz w:val="22"/>
          <w:szCs w:val="22"/>
          <w:lang w:val="en-CA"/>
        </w:rPr>
        <w:t xml:space="preserve"> these expenses and identify the general ledger accounts involved.</w:t>
      </w:r>
    </w:p>
    <w:p w14:paraId="4CB522E7" w14:textId="77777777" w:rsidR="001F4659" w:rsidRPr="0089687A" w:rsidRDefault="001F4659" w:rsidP="00033E2B">
      <w:pPr>
        <w:ind w:left="540" w:hanging="540"/>
        <w:rPr>
          <w:rFonts w:ascii="Times New Roman" w:hAnsi="Times New Roman"/>
          <w:sz w:val="22"/>
          <w:szCs w:val="22"/>
          <w:lang w:val="en-CA"/>
        </w:rPr>
      </w:pPr>
    </w:p>
    <w:p w14:paraId="5C08D2CE" w14:textId="77777777" w:rsidR="001F4659" w:rsidRPr="001F586D" w:rsidRDefault="001F4659" w:rsidP="001F586D">
      <w:pPr>
        <w:rPr>
          <w:rFonts w:ascii="Times New Roman" w:hAnsi="Times New Roman"/>
          <w:sz w:val="22"/>
          <w:szCs w:val="22"/>
          <w:u w:val="single"/>
        </w:rPr>
      </w:pPr>
      <w:bookmarkStart w:id="46" w:name="_Toc136154327"/>
      <w:r w:rsidRPr="001F586D">
        <w:rPr>
          <w:rFonts w:ascii="Times New Roman" w:hAnsi="Times New Roman"/>
          <w:sz w:val="22"/>
          <w:szCs w:val="22"/>
          <w:u w:val="single"/>
        </w:rPr>
        <w:t>Administrative, Selling and All Other Costs</w:t>
      </w:r>
      <w:bookmarkEnd w:id="46"/>
    </w:p>
    <w:p w14:paraId="598C0F56" w14:textId="77777777" w:rsidR="001F4659" w:rsidRPr="0089687A" w:rsidRDefault="001F4659" w:rsidP="00DA7FCF">
      <w:pPr>
        <w:keepNext/>
        <w:keepLines/>
        <w:ind w:left="540" w:hanging="540"/>
        <w:rPr>
          <w:rFonts w:ascii="Times New Roman" w:hAnsi="Times New Roman"/>
          <w:b/>
          <w:sz w:val="22"/>
          <w:szCs w:val="22"/>
          <w:lang w:val="en-CA"/>
        </w:rPr>
      </w:pPr>
    </w:p>
    <w:p w14:paraId="6D3542A9" w14:textId="77777777" w:rsidR="001F4659" w:rsidRPr="0089687A" w:rsidRDefault="001F4659" w:rsidP="00DA7FCF">
      <w:pPr>
        <w:keepNext/>
        <w:keepLines/>
        <w:numPr>
          <w:ilvl w:val="0"/>
          <w:numId w:val="14"/>
        </w:numPr>
        <w:rPr>
          <w:rFonts w:ascii="Times New Roman" w:hAnsi="Times New Roman"/>
          <w:sz w:val="22"/>
          <w:szCs w:val="22"/>
          <w:lang w:val="en-CA"/>
        </w:rPr>
      </w:pPr>
      <w:r w:rsidRPr="0089687A">
        <w:rPr>
          <w:rFonts w:ascii="Times New Roman" w:hAnsi="Times New Roman"/>
          <w:sz w:val="22"/>
          <w:szCs w:val="22"/>
          <w:lang w:val="en-CA"/>
        </w:rPr>
        <w:t xml:space="preserve">Questions D23 to D28 relate to the </w:t>
      </w:r>
      <w:r w:rsidRPr="00086F44">
        <w:rPr>
          <w:rFonts w:ascii="Times New Roman" w:hAnsi="Times New Roman"/>
          <w:bCs/>
          <w:iCs/>
          <w:sz w:val="22"/>
          <w:szCs w:val="22"/>
          <w:lang w:val="en-CA"/>
        </w:rPr>
        <w:t>administrative and selling expenses</w:t>
      </w:r>
      <w:r w:rsidRPr="0089687A">
        <w:rPr>
          <w:rFonts w:ascii="Times New Roman" w:hAnsi="Times New Roman"/>
          <w:sz w:val="22"/>
          <w:szCs w:val="22"/>
          <w:lang w:val="en-CA"/>
        </w:rPr>
        <w:t xml:space="preserve"> (including corporate overhead), interest expenses and all other costs that are directly or indirectly attributable to the sale and production of the goods sold domestically and the subject goods sold to importers in Canada.</w:t>
      </w:r>
    </w:p>
    <w:p w14:paraId="2F4B473B" w14:textId="77777777" w:rsidR="001F4659" w:rsidRPr="0089687A" w:rsidRDefault="001F4659">
      <w:pPr>
        <w:rPr>
          <w:rFonts w:ascii="Times New Roman" w:hAnsi="Times New Roman"/>
          <w:sz w:val="22"/>
          <w:szCs w:val="22"/>
          <w:lang w:val="en-CA"/>
        </w:rPr>
      </w:pPr>
    </w:p>
    <w:p w14:paraId="75F86365" w14:textId="6A542EB8" w:rsidR="001F4659" w:rsidRPr="00086F44" w:rsidRDefault="001F4659" w:rsidP="0097262C">
      <w:pPr>
        <w:numPr>
          <w:ilvl w:val="0"/>
          <w:numId w:val="14"/>
        </w:numPr>
        <w:rPr>
          <w:rFonts w:ascii="Times New Roman" w:hAnsi="Times New Roman"/>
          <w:sz w:val="22"/>
          <w:szCs w:val="22"/>
          <w:lang w:val="en-CA"/>
        </w:rPr>
      </w:pPr>
      <w:r w:rsidRPr="0089687A">
        <w:rPr>
          <w:rFonts w:ascii="Times New Roman" w:hAnsi="Times New Roman"/>
          <w:sz w:val="22"/>
          <w:szCs w:val="22"/>
          <w:lang w:val="en-CA"/>
        </w:rPr>
        <w:t>Normally, administrative and selling expenses and all other costs are allocated to the goods sold to importers in Canada on the same basis as the expenses attributed to the sale and production of the goods sold domestically.</w:t>
      </w:r>
      <w:r w:rsidRPr="00086F44">
        <w:rPr>
          <w:rStyle w:val="DipnotBavurusu"/>
          <w:rFonts w:ascii="Times New Roman" w:hAnsi="Times New Roman"/>
          <w:sz w:val="22"/>
          <w:szCs w:val="22"/>
          <w:vertAlign w:val="superscript"/>
          <w:lang w:val="en-CA"/>
        </w:rPr>
        <w:footnoteReference w:id="2"/>
      </w:r>
      <w:r w:rsidRPr="00086F44">
        <w:rPr>
          <w:rFonts w:ascii="Times New Roman" w:hAnsi="Times New Roman"/>
          <w:sz w:val="22"/>
          <w:szCs w:val="22"/>
          <w:vertAlign w:val="superscript"/>
          <w:lang w:val="en-CA"/>
        </w:rPr>
        <w:t xml:space="preserve"> </w:t>
      </w:r>
      <w:r w:rsidRPr="0089687A">
        <w:rPr>
          <w:rFonts w:ascii="Times New Roman" w:hAnsi="Times New Roman"/>
          <w:sz w:val="22"/>
          <w:szCs w:val="22"/>
          <w:lang w:val="en-CA"/>
        </w:rPr>
        <w:t xml:space="preserve"> </w:t>
      </w:r>
      <w:r w:rsidRPr="00086F44">
        <w:rPr>
          <w:rFonts w:ascii="Times New Roman" w:hAnsi="Times New Roman"/>
          <w:bCs/>
          <w:sz w:val="22"/>
          <w:szCs w:val="22"/>
          <w:lang w:val="en-CA"/>
        </w:rPr>
        <w:t>Please note that for the purposes of this investigation</w:t>
      </w:r>
      <w:r w:rsidR="00845921">
        <w:rPr>
          <w:rFonts w:ascii="Times New Roman" w:hAnsi="Times New Roman"/>
          <w:bCs/>
          <w:sz w:val="22"/>
          <w:szCs w:val="22"/>
          <w:lang w:val="en-CA"/>
        </w:rPr>
        <w:t xml:space="preserve">, such expenses must be </w:t>
      </w:r>
      <w:r w:rsidRPr="00086F44">
        <w:rPr>
          <w:rFonts w:ascii="Times New Roman" w:hAnsi="Times New Roman"/>
          <w:sz w:val="22"/>
          <w:szCs w:val="22"/>
          <w:lang w:val="en-CA"/>
        </w:rPr>
        <w:t>allocat</w:t>
      </w:r>
      <w:r w:rsidR="00845921">
        <w:rPr>
          <w:rFonts w:ascii="Times New Roman" w:hAnsi="Times New Roman"/>
          <w:sz w:val="22"/>
          <w:szCs w:val="22"/>
          <w:lang w:val="en-CA"/>
        </w:rPr>
        <w:t>ed</w:t>
      </w:r>
      <w:r w:rsidRPr="00086F44">
        <w:rPr>
          <w:rFonts w:ascii="Times New Roman" w:hAnsi="Times New Roman"/>
          <w:sz w:val="22"/>
          <w:szCs w:val="22"/>
          <w:lang w:val="en-CA"/>
        </w:rPr>
        <w:t xml:space="preserve"> </w:t>
      </w:r>
      <w:r w:rsidR="00845921">
        <w:rPr>
          <w:rFonts w:ascii="Times New Roman" w:hAnsi="Times New Roman"/>
          <w:sz w:val="22"/>
          <w:szCs w:val="22"/>
          <w:lang w:val="en-CA"/>
        </w:rPr>
        <w:t xml:space="preserve">as a percent of cost of production on an annual basis. </w:t>
      </w:r>
    </w:p>
    <w:p w14:paraId="550A0609" w14:textId="77777777" w:rsidR="001F4659" w:rsidRPr="0089687A" w:rsidRDefault="001F4659">
      <w:pPr>
        <w:pStyle w:val="T1"/>
        <w:rPr>
          <w:color w:val="auto"/>
          <w:sz w:val="22"/>
          <w:szCs w:val="22"/>
        </w:rPr>
      </w:pPr>
    </w:p>
    <w:p w14:paraId="7C967A48" w14:textId="5982DCA1" w:rsidR="001F4659" w:rsidRPr="0089687A" w:rsidRDefault="001F4659" w:rsidP="0097262C">
      <w:pPr>
        <w:numPr>
          <w:ilvl w:val="0"/>
          <w:numId w:val="14"/>
        </w:numPr>
        <w:tabs>
          <w:tab w:val="left" w:pos="8910"/>
        </w:tabs>
        <w:rPr>
          <w:rFonts w:ascii="Times New Roman" w:hAnsi="Times New Roman"/>
          <w:sz w:val="22"/>
          <w:szCs w:val="22"/>
          <w:lang w:val="en-CA"/>
        </w:rPr>
      </w:pPr>
      <w:r w:rsidRPr="0089687A">
        <w:rPr>
          <w:rFonts w:ascii="Times New Roman" w:hAnsi="Times New Roman"/>
          <w:sz w:val="22"/>
          <w:szCs w:val="22"/>
          <w:lang w:val="en-CA"/>
        </w:rPr>
        <w:t>You must fully explain each step in the allocation process in allocating administrative, selling and all other costs to the goods, referring to the starting amount to be allocated, the ledger accounts and/or source document</w:t>
      </w:r>
      <w:r w:rsidR="00A2500F" w:rsidRPr="0089687A">
        <w:rPr>
          <w:rFonts w:ascii="Times New Roman" w:hAnsi="Times New Roman"/>
          <w:sz w:val="22"/>
          <w:szCs w:val="22"/>
          <w:lang w:val="en-CA"/>
        </w:rPr>
        <w:t>s</w:t>
      </w:r>
      <w:r w:rsidRPr="0089687A">
        <w:rPr>
          <w:rFonts w:ascii="Times New Roman" w:hAnsi="Times New Roman"/>
          <w:sz w:val="22"/>
          <w:szCs w:val="22"/>
          <w:lang w:val="en-CA"/>
        </w:rPr>
        <w:t>, and the rationale and basis for allocation to the subject goods.</w:t>
      </w:r>
    </w:p>
    <w:p w14:paraId="33DE1564" w14:textId="77777777" w:rsidR="001F4659" w:rsidRPr="0089687A" w:rsidRDefault="001F4659">
      <w:pPr>
        <w:tabs>
          <w:tab w:val="left" w:pos="8910"/>
        </w:tabs>
        <w:rPr>
          <w:rFonts w:ascii="Times New Roman" w:hAnsi="Times New Roman"/>
          <w:sz w:val="22"/>
          <w:szCs w:val="22"/>
          <w:lang w:val="en-CA"/>
        </w:rPr>
      </w:pPr>
    </w:p>
    <w:p w14:paraId="69E77345" w14:textId="77777777" w:rsidR="001F4659" w:rsidRPr="0089687A" w:rsidRDefault="001F4659" w:rsidP="0097262C">
      <w:pPr>
        <w:numPr>
          <w:ilvl w:val="0"/>
          <w:numId w:val="14"/>
        </w:numPr>
        <w:rPr>
          <w:rFonts w:ascii="Times New Roman" w:hAnsi="Times New Roman"/>
          <w:sz w:val="22"/>
          <w:szCs w:val="22"/>
          <w:lang w:val="en-CA"/>
        </w:rPr>
      </w:pPr>
      <w:r w:rsidRPr="0089687A">
        <w:rPr>
          <w:rFonts w:ascii="Times New Roman" w:hAnsi="Times New Roman"/>
          <w:sz w:val="22"/>
          <w:szCs w:val="22"/>
          <w:lang w:val="en-CA"/>
        </w:rPr>
        <w:t xml:space="preserve">In the event there are </w:t>
      </w:r>
      <w:r w:rsidRPr="0089687A">
        <w:rPr>
          <w:rFonts w:ascii="Times New Roman" w:hAnsi="Times New Roman"/>
          <w:bCs/>
          <w:sz w:val="22"/>
          <w:szCs w:val="22"/>
          <w:lang w:val="en-CA"/>
        </w:rPr>
        <w:t>no like goods</w:t>
      </w:r>
      <w:r w:rsidRPr="0089687A">
        <w:rPr>
          <w:rFonts w:ascii="Times New Roman" w:hAnsi="Times New Roman"/>
          <w:sz w:val="22"/>
          <w:szCs w:val="22"/>
          <w:lang w:val="en-CA"/>
        </w:rPr>
        <w:t xml:space="preserve"> sold domestically, the expenses to attribute to the goods sold to importers in Canada are the amounts directly or indirectly incurred for the sale and production of the goods sold to importers in Canada.</w:t>
      </w:r>
    </w:p>
    <w:p w14:paraId="6F3E0504" w14:textId="77777777" w:rsidR="001F4659" w:rsidRPr="0089687A" w:rsidRDefault="001F4659">
      <w:pPr>
        <w:rPr>
          <w:rFonts w:ascii="Times New Roman" w:hAnsi="Times New Roman"/>
          <w:sz w:val="22"/>
          <w:szCs w:val="22"/>
          <w:lang w:val="en-CA"/>
        </w:rPr>
      </w:pPr>
    </w:p>
    <w:p w14:paraId="39535A52"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D23.</w:t>
      </w:r>
      <w:r w:rsidRPr="0089687A">
        <w:rPr>
          <w:rFonts w:ascii="Times New Roman" w:hAnsi="Times New Roman"/>
          <w:b/>
          <w:sz w:val="22"/>
          <w:szCs w:val="22"/>
          <w:lang w:val="en-CA"/>
        </w:rPr>
        <w:tab/>
      </w:r>
      <w:r w:rsidRPr="0089687A">
        <w:rPr>
          <w:rFonts w:ascii="Times New Roman" w:hAnsi="Times New Roman"/>
          <w:bCs/>
          <w:sz w:val="22"/>
          <w:szCs w:val="22"/>
          <w:lang w:val="en-CA"/>
        </w:rPr>
        <w:t>Provide an explanation</w:t>
      </w:r>
      <w:r w:rsidRPr="0089687A">
        <w:rPr>
          <w:rFonts w:ascii="Times New Roman" w:hAnsi="Times New Roman"/>
          <w:b/>
          <w:sz w:val="22"/>
          <w:szCs w:val="22"/>
          <w:lang w:val="en-CA"/>
        </w:rPr>
        <w:t xml:space="preserve"> </w:t>
      </w:r>
      <w:r w:rsidRPr="0089687A">
        <w:rPr>
          <w:rFonts w:ascii="Times New Roman" w:hAnsi="Times New Roman"/>
          <w:sz w:val="22"/>
          <w:szCs w:val="22"/>
          <w:lang w:val="en-CA"/>
        </w:rPr>
        <w:t>of your company’s normal accounting and reporting practices for administrative, selling and other costs.</w:t>
      </w:r>
    </w:p>
    <w:p w14:paraId="4DBCDCF8" w14:textId="77777777" w:rsidR="001F4659" w:rsidRPr="0089687A" w:rsidRDefault="001F4659">
      <w:pPr>
        <w:rPr>
          <w:rFonts w:ascii="Times New Roman" w:hAnsi="Times New Roman"/>
          <w:sz w:val="22"/>
          <w:szCs w:val="22"/>
          <w:lang w:val="en-CA"/>
        </w:rPr>
      </w:pPr>
    </w:p>
    <w:p w14:paraId="6176067C"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D24.</w:t>
      </w:r>
      <w:r w:rsidRPr="0089687A">
        <w:rPr>
          <w:rFonts w:ascii="Times New Roman" w:hAnsi="Times New Roman"/>
          <w:b/>
          <w:sz w:val="22"/>
          <w:szCs w:val="22"/>
          <w:lang w:val="en-CA"/>
        </w:rPr>
        <w:tab/>
      </w:r>
      <w:r w:rsidRPr="0089687A">
        <w:rPr>
          <w:rFonts w:ascii="Times New Roman" w:hAnsi="Times New Roman"/>
          <w:sz w:val="22"/>
          <w:szCs w:val="22"/>
          <w:lang w:val="en-CA"/>
        </w:rPr>
        <w:t>For your company’s administrative and selling</w:t>
      </w:r>
      <w:r w:rsidRPr="0089687A">
        <w:rPr>
          <w:rFonts w:ascii="Times New Roman" w:hAnsi="Times New Roman"/>
          <w:i/>
          <w:sz w:val="22"/>
          <w:szCs w:val="22"/>
          <w:lang w:val="en-CA"/>
        </w:rPr>
        <w:t xml:space="preserve"> </w:t>
      </w:r>
      <w:r w:rsidRPr="0089687A">
        <w:rPr>
          <w:rFonts w:ascii="Times New Roman" w:hAnsi="Times New Roman"/>
          <w:sz w:val="22"/>
          <w:szCs w:val="22"/>
          <w:lang w:val="en-CA"/>
        </w:rPr>
        <w:t>costs, including corporate overhead costs:</w:t>
      </w:r>
    </w:p>
    <w:p w14:paraId="07E3AE93" w14:textId="77777777" w:rsidR="001F4659" w:rsidRPr="0089687A" w:rsidRDefault="001F4659">
      <w:pPr>
        <w:ind w:left="720" w:hanging="720"/>
        <w:rPr>
          <w:rFonts w:ascii="Times New Roman" w:hAnsi="Times New Roman"/>
          <w:sz w:val="22"/>
          <w:szCs w:val="22"/>
          <w:lang w:val="en-CA"/>
        </w:rPr>
      </w:pPr>
    </w:p>
    <w:p w14:paraId="44ACE39E" w14:textId="77777777"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t>list each administrative, selling and corporate overhead cost and identify the associated general ledger account;</w:t>
      </w:r>
    </w:p>
    <w:p w14:paraId="37A4F04D" w14:textId="77777777"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t>calculate the total amount of these costs;</w:t>
      </w:r>
    </w:p>
    <w:p w14:paraId="4DA393E3" w14:textId="74B82C02"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administrative, selling and corporate overhead costs to be </w:t>
      </w:r>
      <w:r w:rsidRPr="0089687A">
        <w:rPr>
          <w:rFonts w:ascii="Times New Roman" w:hAnsi="Times New Roman"/>
          <w:bCs/>
          <w:iCs/>
          <w:sz w:val="22"/>
          <w:szCs w:val="22"/>
          <w:lang w:val="en-CA"/>
        </w:rPr>
        <w:t xml:space="preserve">allocated </w:t>
      </w:r>
      <w:r w:rsidRPr="0089687A">
        <w:rPr>
          <w:rFonts w:ascii="Times New Roman" w:hAnsi="Times New Roman"/>
          <w:sz w:val="22"/>
          <w:szCs w:val="22"/>
          <w:lang w:val="en-CA"/>
        </w:rPr>
        <w:t xml:space="preserve">to the goods sold domestically and </w:t>
      </w:r>
      <w:r w:rsidR="005D39B0">
        <w:rPr>
          <w:rFonts w:ascii="Times New Roman" w:hAnsi="Times New Roman"/>
          <w:sz w:val="22"/>
          <w:szCs w:val="22"/>
          <w:lang w:val="en-CA"/>
        </w:rPr>
        <w:t xml:space="preserve">divide the total annual amount of such expenses into the total </w:t>
      </w:r>
      <w:r w:rsidRPr="0089687A">
        <w:rPr>
          <w:rFonts w:ascii="Times New Roman" w:hAnsi="Times New Roman"/>
          <w:sz w:val="22"/>
          <w:szCs w:val="22"/>
          <w:lang w:val="en-CA"/>
        </w:rPr>
        <w:t>cost of goods sold</w:t>
      </w:r>
      <w:r w:rsidR="005D39B0">
        <w:rPr>
          <w:rFonts w:ascii="Times New Roman" w:hAnsi="Times New Roman"/>
          <w:sz w:val="22"/>
          <w:szCs w:val="22"/>
          <w:lang w:val="en-CA"/>
        </w:rPr>
        <w:t xml:space="preserve"> for the same period</w:t>
      </w:r>
      <w:r w:rsidRPr="0089687A">
        <w:rPr>
          <w:rFonts w:ascii="Times New Roman" w:hAnsi="Times New Roman"/>
          <w:sz w:val="22"/>
          <w:szCs w:val="22"/>
          <w:lang w:val="en-CA"/>
        </w:rPr>
        <w:t>;</w:t>
      </w:r>
    </w:p>
    <w:p w14:paraId="176D441C" w14:textId="27778D4C" w:rsidR="001F4659" w:rsidRPr="0089687A" w:rsidRDefault="001F4659" w:rsidP="0097262C">
      <w:pPr>
        <w:numPr>
          <w:ilvl w:val="0"/>
          <w:numId w:val="8"/>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administrative, selling and corporate overhead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to importers in Canada </w:t>
      </w:r>
      <w:r w:rsidR="005D39B0" w:rsidRPr="0089687A">
        <w:rPr>
          <w:rFonts w:ascii="Times New Roman" w:hAnsi="Times New Roman"/>
          <w:sz w:val="22"/>
          <w:szCs w:val="22"/>
          <w:lang w:val="en-CA"/>
        </w:rPr>
        <w:t xml:space="preserve">and </w:t>
      </w:r>
      <w:r w:rsidR="005D39B0">
        <w:rPr>
          <w:rFonts w:ascii="Times New Roman" w:hAnsi="Times New Roman"/>
          <w:sz w:val="22"/>
          <w:szCs w:val="22"/>
          <w:lang w:val="en-CA"/>
        </w:rPr>
        <w:t xml:space="preserve">divide the total annual amount of such expenses into the total </w:t>
      </w:r>
      <w:r w:rsidR="005D39B0" w:rsidRPr="0089687A">
        <w:rPr>
          <w:rFonts w:ascii="Times New Roman" w:hAnsi="Times New Roman"/>
          <w:sz w:val="22"/>
          <w:szCs w:val="22"/>
          <w:lang w:val="en-CA"/>
        </w:rPr>
        <w:t>cost of goods sold</w:t>
      </w:r>
      <w:r w:rsidR="005D39B0">
        <w:rPr>
          <w:rFonts w:ascii="Times New Roman" w:hAnsi="Times New Roman"/>
          <w:sz w:val="22"/>
          <w:szCs w:val="22"/>
          <w:lang w:val="en-CA"/>
        </w:rPr>
        <w:t xml:space="preserve"> for the same period</w:t>
      </w:r>
      <w:r w:rsidRPr="0089687A">
        <w:rPr>
          <w:rFonts w:ascii="Times New Roman" w:hAnsi="Times New Roman"/>
          <w:sz w:val="22"/>
          <w:szCs w:val="22"/>
          <w:lang w:val="en-CA"/>
        </w:rPr>
        <w:t>; and</w:t>
      </w:r>
    </w:p>
    <w:p w14:paraId="55DA9513" w14:textId="77777777" w:rsidR="001F4659" w:rsidRPr="0089687A" w:rsidRDefault="001F4659" w:rsidP="0097262C">
      <w:pPr>
        <w:numPr>
          <w:ilvl w:val="0"/>
          <w:numId w:val="8"/>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method(s)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costs in (c) and (d).</w:t>
      </w:r>
    </w:p>
    <w:p w14:paraId="3D95EEDE" w14:textId="77777777" w:rsidR="00644CD7" w:rsidRPr="0089687A" w:rsidRDefault="00644CD7">
      <w:pPr>
        <w:ind w:left="720" w:hanging="720"/>
        <w:rPr>
          <w:rFonts w:ascii="Times New Roman" w:hAnsi="Times New Roman"/>
          <w:b/>
          <w:sz w:val="22"/>
          <w:szCs w:val="22"/>
          <w:lang w:val="en-CA"/>
        </w:rPr>
      </w:pPr>
    </w:p>
    <w:p w14:paraId="3BF982E1"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D25.</w:t>
      </w:r>
      <w:r w:rsidRPr="0089687A">
        <w:rPr>
          <w:rFonts w:ascii="Times New Roman" w:hAnsi="Times New Roman"/>
          <w:b/>
          <w:sz w:val="22"/>
          <w:szCs w:val="22"/>
          <w:lang w:val="en-CA"/>
        </w:rPr>
        <w:tab/>
      </w:r>
      <w:r w:rsidRPr="0089687A">
        <w:rPr>
          <w:rFonts w:ascii="Times New Roman" w:hAnsi="Times New Roman"/>
          <w:sz w:val="22"/>
          <w:szCs w:val="22"/>
          <w:lang w:val="en-CA"/>
        </w:rPr>
        <w:t xml:space="preserve"> For your company’s net interest costs:</w:t>
      </w:r>
    </w:p>
    <w:p w14:paraId="6E1ECF79" w14:textId="77777777" w:rsidR="001F4659" w:rsidRPr="0089687A" w:rsidRDefault="001F4659">
      <w:pPr>
        <w:ind w:left="540" w:hanging="540"/>
        <w:rPr>
          <w:rFonts w:ascii="Times New Roman" w:hAnsi="Times New Roman"/>
          <w:sz w:val="22"/>
          <w:szCs w:val="22"/>
          <w:lang w:val="en-CA"/>
        </w:rPr>
      </w:pPr>
    </w:p>
    <w:p w14:paraId="2F0A37B7" w14:textId="77777777"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list each source of interest income earned on short-term investments or operational bank accounts and identify the associated general ledger accounts;</w:t>
      </w:r>
    </w:p>
    <w:p w14:paraId="36082A8B" w14:textId="77777777"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list each interest cost incurred on all forms of liability and identify the associated general ledger accounts;</w:t>
      </w:r>
    </w:p>
    <w:p w14:paraId="7254DFC6" w14:textId="77777777" w:rsidR="001F4659" w:rsidRPr="0089687A" w:rsidRDefault="001F4659" w:rsidP="0097262C">
      <w:pPr>
        <w:numPr>
          <w:ilvl w:val="0"/>
          <w:numId w:val="9"/>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calculate</w:t>
      </w:r>
      <w:proofErr w:type="gramEnd"/>
      <w:r w:rsidRPr="0089687A">
        <w:rPr>
          <w:rFonts w:ascii="Times New Roman" w:hAnsi="Times New Roman"/>
          <w:sz w:val="22"/>
          <w:szCs w:val="22"/>
          <w:lang w:val="en-CA"/>
        </w:rPr>
        <w:t xml:space="preserve"> total </w:t>
      </w:r>
      <w:r w:rsidRPr="001F586D">
        <w:rPr>
          <w:rFonts w:ascii="Times New Roman" w:hAnsi="Times New Roman"/>
          <w:sz w:val="22"/>
          <w:szCs w:val="22"/>
          <w:lang w:val="en-CA"/>
        </w:rPr>
        <w:t>net</w:t>
      </w:r>
      <w:r w:rsidRPr="0089687A">
        <w:rPr>
          <w:rFonts w:ascii="Times New Roman" w:hAnsi="Times New Roman"/>
          <w:sz w:val="22"/>
          <w:szCs w:val="22"/>
          <w:lang w:val="en-CA"/>
        </w:rPr>
        <w:t xml:space="preserve"> interest cost by deducting the amount of interest income in (a) from the interest cost in (b).  Interest income may not offset interest cost beyond a zero net balance;</w:t>
      </w:r>
    </w:p>
    <w:p w14:paraId="3D19A17F" w14:textId="00224850"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interest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domestically and calculate these expenses </w:t>
      </w:r>
      <w:r w:rsidR="00B15078">
        <w:rPr>
          <w:rFonts w:ascii="Times New Roman" w:hAnsi="Times New Roman"/>
          <w:sz w:val="22"/>
          <w:szCs w:val="22"/>
          <w:lang w:val="en-CA"/>
        </w:rPr>
        <w:t xml:space="preserve">on an annual basis as a percent </w:t>
      </w:r>
      <w:r w:rsidRPr="0089687A">
        <w:rPr>
          <w:rFonts w:ascii="Times New Roman" w:hAnsi="Times New Roman"/>
          <w:sz w:val="22"/>
          <w:szCs w:val="22"/>
          <w:lang w:val="en-CA"/>
        </w:rPr>
        <w:t xml:space="preserve">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1B5554A3" w14:textId="4B658625" w:rsidR="001F4659" w:rsidRPr="0089687A" w:rsidRDefault="001F4659" w:rsidP="0097262C">
      <w:pPr>
        <w:numPr>
          <w:ilvl w:val="0"/>
          <w:numId w:val="9"/>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interest costs to be </w:t>
      </w:r>
      <w:r w:rsidRPr="0089687A">
        <w:rPr>
          <w:rFonts w:ascii="Times New Roman" w:hAnsi="Times New Roman"/>
          <w:bCs/>
          <w:iCs/>
          <w:sz w:val="22"/>
          <w:szCs w:val="22"/>
          <w:lang w:val="en-CA"/>
        </w:rPr>
        <w:t xml:space="preserve">allocated </w:t>
      </w:r>
      <w:r w:rsidRPr="0089687A">
        <w:rPr>
          <w:rFonts w:ascii="Times New Roman" w:hAnsi="Times New Roman"/>
          <w:sz w:val="22"/>
          <w:szCs w:val="22"/>
          <w:lang w:val="en-CA"/>
        </w:rPr>
        <w:t xml:space="preserve">to the goods sold to importers in Canada </w:t>
      </w:r>
      <w:r w:rsidR="00B15078" w:rsidRPr="0089687A">
        <w:rPr>
          <w:rFonts w:ascii="Times New Roman" w:hAnsi="Times New Roman"/>
          <w:sz w:val="22"/>
          <w:szCs w:val="22"/>
          <w:lang w:val="en-CA"/>
        </w:rPr>
        <w:t xml:space="preserve">and calculate these expenses </w:t>
      </w:r>
      <w:r w:rsidR="00B15078">
        <w:rPr>
          <w:rFonts w:ascii="Times New Roman" w:hAnsi="Times New Roman"/>
          <w:sz w:val="22"/>
          <w:szCs w:val="22"/>
          <w:lang w:val="en-CA"/>
        </w:rPr>
        <w:t xml:space="preserve">on an annual basis as a percent </w:t>
      </w:r>
      <w:r w:rsidR="00B15078" w:rsidRPr="0089687A">
        <w:rPr>
          <w:rFonts w:ascii="Times New Roman" w:hAnsi="Times New Roman"/>
          <w:sz w:val="22"/>
          <w:szCs w:val="22"/>
          <w:lang w:val="en-CA"/>
        </w:rPr>
        <w:t xml:space="preserve">of </w:t>
      </w:r>
      <w:r w:rsidR="00B15078"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339CC057" w14:textId="77777777" w:rsidR="001F4659" w:rsidRPr="0089687A" w:rsidRDefault="001F4659" w:rsidP="0097262C">
      <w:pPr>
        <w:numPr>
          <w:ilvl w:val="0"/>
          <w:numId w:val="9"/>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method(s)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costs in (d) and (e).</w:t>
      </w:r>
    </w:p>
    <w:p w14:paraId="1F8B9C41" w14:textId="77777777" w:rsidR="001F4659" w:rsidRPr="0089687A" w:rsidRDefault="001F4659">
      <w:pPr>
        <w:rPr>
          <w:rFonts w:ascii="Times New Roman" w:hAnsi="Times New Roman"/>
          <w:sz w:val="22"/>
          <w:szCs w:val="22"/>
          <w:lang w:val="en-CA"/>
        </w:rPr>
      </w:pPr>
    </w:p>
    <w:p w14:paraId="49F62A80"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D26.</w:t>
      </w:r>
      <w:r w:rsidRPr="0089687A">
        <w:rPr>
          <w:rFonts w:ascii="Times New Roman" w:hAnsi="Times New Roman"/>
          <w:b/>
          <w:sz w:val="22"/>
          <w:szCs w:val="22"/>
          <w:lang w:val="en-CA"/>
        </w:rPr>
        <w:tab/>
      </w:r>
      <w:r w:rsidRPr="0089687A">
        <w:rPr>
          <w:rFonts w:ascii="Times New Roman" w:hAnsi="Times New Roman"/>
          <w:sz w:val="22"/>
          <w:szCs w:val="22"/>
          <w:lang w:val="en-CA"/>
        </w:rPr>
        <w:t>Determine your company’s other costs, charges and expenses, including those incurred at the corporate level,</w:t>
      </w:r>
      <w:r w:rsidRPr="0089687A">
        <w:rPr>
          <w:rFonts w:ascii="Times New Roman" w:hAnsi="Times New Roman"/>
          <w:b/>
          <w:sz w:val="22"/>
          <w:szCs w:val="22"/>
          <w:lang w:val="en-CA"/>
        </w:rPr>
        <w:t xml:space="preserve"> </w:t>
      </w:r>
      <w:r w:rsidRPr="0089687A">
        <w:rPr>
          <w:rFonts w:ascii="Times New Roman" w:hAnsi="Times New Roman"/>
          <w:sz w:val="22"/>
          <w:szCs w:val="22"/>
          <w:lang w:val="en-CA"/>
        </w:rPr>
        <w:t>that are directly or indirectly attributable to the production and sale of your company’s goods.  These costs may include such items as losses or gains from foreign exchange transactions.  For these other costs, charges and expenses:</w:t>
      </w:r>
    </w:p>
    <w:p w14:paraId="03C955E2" w14:textId="77777777" w:rsidR="001F4659" w:rsidRPr="0089687A" w:rsidRDefault="001F4659">
      <w:pPr>
        <w:ind w:left="720" w:hanging="720"/>
        <w:rPr>
          <w:rFonts w:ascii="Times New Roman" w:hAnsi="Times New Roman"/>
          <w:sz w:val="22"/>
          <w:szCs w:val="22"/>
          <w:lang w:val="en-CA"/>
        </w:rPr>
      </w:pPr>
    </w:p>
    <w:p w14:paraId="5DF0695C" w14:textId="77777777"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list each item </w:t>
      </w:r>
      <w:r w:rsidRPr="00086F44">
        <w:rPr>
          <w:rFonts w:ascii="Times New Roman" w:hAnsi="Times New Roman"/>
          <w:sz w:val="22"/>
          <w:szCs w:val="22"/>
          <w:lang w:val="en-CA"/>
        </w:rPr>
        <w:t>separately</w:t>
      </w:r>
      <w:r w:rsidRPr="0089687A">
        <w:rPr>
          <w:rFonts w:ascii="Times New Roman" w:hAnsi="Times New Roman"/>
          <w:sz w:val="22"/>
          <w:szCs w:val="22"/>
          <w:lang w:val="en-CA"/>
        </w:rPr>
        <w:t xml:space="preserve"> and identify the associated general ledger accounts;</w:t>
      </w:r>
    </w:p>
    <w:p w14:paraId="6B06D958" w14:textId="10D804F9"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calculate total </w:t>
      </w:r>
      <w:r w:rsidR="00B15078">
        <w:rPr>
          <w:rFonts w:ascii="Times New Roman" w:hAnsi="Times New Roman"/>
          <w:sz w:val="22"/>
          <w:szCs w:val="22"/>
          <w:lang w:val="en-CA"/>
        </w:rPr>
        <w:t xml:space="preserve">other </w:t>
      </w:r>
      <w:r w:rsidRPr="00086F44">
        <w:rPr>
          <w:rFonts w:ascii="Times New Roman" w:hAnsi="Times New Roman"/>
          <w:sz w:val="22"/>
          <w:szCs w:val="22"/>
          <w:lang w:val="en-CA"/>
        </w:rPr>
        <w:t>net</w:t>
      </w:r>
      <w:r w:rsidRPr="0089687A">
        <w:rPr>
          <w:rFonts w:ascii="Times New Roman" w:hAnsi="Times New Roman"/>
          <w:sz w:val="22"/>
          <w:szCs w:val="22"/>
          <w:lang w:val="en-CA"/>
        </w:rPr>
        <w:t xml:space="preserve"> cost (the net</w:t>
      </w:r>
      <w:r w:rsidR="00B15078">
        <w:rPr>
          <w:rFonts w:ascii="Times New Roman" w:hAnsi="Times New Roman"/>
          <w:sz w:val="22"/>
          <w:szCs w:val="22"/>
          <w:lang w:val="en-CA"/>
        </w:rPr>
        <w:t xml:space="preserve"> other</w:t>
      </w:r>
      <w:r w:rsidRPr="0089687A">
        <w:rPr>
          <w:rFonts w:ascii="Times New Roman" w:hAnsi="Times New Roman"/>
          <w:sz w:val="22"/>
          <w:szCs w:val="22"/>
          <w:lang w:val="en-CA"/>
        </w:rPr>
        <w:t xml:space="preserve"> cost may not offset </w:t>
      </w:r>
      <w:r w:rsidR="00B15078">
        <w:rPr>
          <w:rFonts w:ascii="Times New Roman" w:hAnsi="Times New Roman"/>
          <w:sz w:val="22"/>
          <w:szCs w:val="22"/>
          <w:lang w:val="en-CA"/>
        </w:rPr>
        <w:t xml:space="preserve">expenses </w:t>
      </w:r>
      <w:r w:rsidRPr="0089687A">
        <w:rPr>
          <w:rFonts w:ascii="Times New Roman" w:hAnsi="Times New Roman"/>
          <w:sz w:val="22"/>
          <w:szCs w:val="22"/>
          <w:lang w:val="en-CA"/>
        </w:rPr>
        <w:t>beyond a zero net balance);</w:t>
      </w:r>
    </w:p>
    <w:p w14:paraId="00CCE688" w14:textId="0232C389"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domestically </w:t>
      </w:r>
      <w:r w:rsidR="00B15078" w:rsidRPr="0089687A">
        <w:rPr>
          <w:rFonts w:ascii="Times New Roman" w:hAnsi="Times New Roman"/>
          <w:sz w:val="22"/>
          <w:szCs w:val="22"/>
          <w:lang w:val="en-CA"/>
        </w:rPr>
        <w:t xml:space="preserve">and calculate these expenses </w:t>
      </w:r>
      <w:r w:rsidR="00B15078">
        <w:rPr>
          <w:rFonts w:ascii="Times New Roman" w:hAnsi="Times New Roman"/>
          <w:sz w:val="22"/>
          <w:szCs w:val="22"/>
          <w:lang w:val="en-CA"/>
        </w:rPr>
        <w:t xml:space="preserve">on an annual basis as a percent </w:t>
      </w:r>
      <w:r w:rsidR="00B15078" w:rsidRPr="0089687A">
        <w:rPr>
          <w:rFonts w:ascii="Times New Roman" w:hAnsi="Times New Roman"/>
          <w:sz w:val="22"/>
          <w:szCs w:val="22"/>
          <w:lang w:val="en-CA"/>
        </w:rPr>
        <w:t xml:space="preserve">of </w:t>
      </w:r>
      <w:r w:rsidR="00B15078"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4FB48FB3" w14:textId="003E7B69" w:rsidR="001F4659" w:rsidRPr="0089687A" w:rsidRDefault="001F4659" w:rsidP="0097262C">
      <w:pPr>
        <w:numPr>
          <w:ilvl w:val="0"/>
          <w:numId w:val="10"/>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net costs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to importers in Canada and </w:t>
      </w:r>
      <w:r w:rsidR="00B15078" w:rsidRPr="0089687A">
        <w:rPr>
          <w:rFonts w:ascii="Times New Roman" w:hAnsi="Times New Roman"/>
          <w:sz w:val="22"/>
          <w:szCs w:val="22"/>
          <w:lang w:val="en-CA"/>
        </w:rPr>
        <w:t xml:space="preserve">calculate these expenses </w:t>
      </w:r>
      <w:r w:rsidR="00B15078">
        <w:rPr>
          <w:rFonts w:ascii="Times New Roman" w:hAnsi="Times New Roman"/>
          <w:sz w:val="22"/>
          <w:szCs w:val="22"/>
          <w:lang w:val="en-CA"/>
        </w:rPr>
        <w:t xml:space="preserve">on an annual basis as a percent </w:t>
      </w:r>
      <w:r w:rsidR="00B15078" w:rsidRPr="0089687A">
        <w:rPr>
          <w:rFonts w:ascii="Times New Roman" w:hAnsi="Times New Roman"/>
          <w:sz w:val="22"/>
          <w:szCs w:val="22"/>
          <w:lang w:val="en-CA"/>
        </w:rPr>
        <w:t xml:space="preserve">of </w:t>
      </w:r>
      <w:r w:rsidR="00B15078"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5CF9AAE1" w14:textId="77777777" w:rsidR="001F4659" w:rsidRPr="0089687A" w:rsidRDefault="001F4659" w:rsidP="0097262C">
      <w:pPr>
        <w:numPr>
          <w:ilvl w:val="0"/>
          <w:numId w:val="10"/>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method(s)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costs in (c) and (d).</w:t>
      </w:r>
    </w:p>
    <w:p w14:paraId="711D71C5" w14:textId="77777777" w:rsidR="001F4659" w:rsidRPr="0089687A" w:rsidRDefault="001F4659">
      <w:pPr>
        <w:ind w:left="720" w:hanging="720"/>
        <w:rPr>
          <w:rFonts w:ascii="Times New Roman" w:hAnsi="Times New Roman"/>
          <w:sz w:val="22"/>
          <w:szCs w:val="22"/>
          <w:lang w:val="en-CA"/>
        </w:rPr>
      </w:pPr>
    </w:p>
    <w:p w14:paraId="11A29253"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D27.</w:t>
      </w:r>
      <w:r w:rsidRPr="0089687A">
        <w:rPr>
          <w:rFonts w:ascii="Times New Roman" w:hAnsi="Times New Roman"/>
          <w:sz w:val="22"/>
          <w:szCs w:val="22"/>
          <w:lang w:val="en-CA"/>
        </w:rPr>
        <w:tab/>
        <w:t>Determine the cost of sales or production royalties or patent fees paid or payable on your company’s goods.  If applicable, explain why any such fees are not payable, or not payable in the same amounts, on goods exported to Canada.  For a breakdown of the cost of royalties and patent fees:</w:t>
      </w:r>
    </w:p>
    <w:p w14:paraId="24D42217" w14:textId="77777777" w:rsidR="001F4659" w:rsidRPr="0089687A" w:rsidRDefault="001F4659">
      <w:pPr>
        <w:ind w:left="720" w:hanging="720"/>
        <w:rPr>
          <w:rFonts w:ascii="Times New Roman" w:hAnsi="Times New Roman"/>
          <w:sz w:val="22"/>
          <w:szCs w:val="22"/>
          <w:lang w:val="en-CA"/>
        </w:rPr>
      </w:pPr>
    </w:p>
    <w:p w14:paraId="792C9F13"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list each </w:t>
      </w:r>
      <w:r w:rsidRPr="00086F44">
        <w:rPr>
          <w:rFonts w:ascii="Times New Roman" w:hAnsi="Times New Roman"/>
          <w:sz w:val="22"/>
          <w:szCs w:val="22"/>
          <w:lang w:val="en-CA"/>
        </w:rPr>
        <w:t>separately</w:t>
      </w:r>
      <w:r w:rsidRPr="0089687A">
        <w:rPr>
          <w:rFonts w:ascii="Times New Roman" w:hAnsi="Times New Roman"/>
          <w:sz w:val="22"/>
          <w:szCs w:val="22"/>
          <w:lang w:val="en-CA"/>
        </w:rPr>
        <w:t xml:space="preserve"> and identify the associated general ledger accounts;</w:t>
      </w:r>
    </w:p>
    <w:p w14:paraId="3FDF8A1F"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t>calculate the total amount for each;</w:t>
      </w:r>
    </w:p>
    <w:p w14:paraId="7DC2A897"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lastRenderedPageBreak/>
        <w:t xml:space="preserve">determine the amount of the royalty or patent fee to be </w:t>
      </w:r>
      <w:r w:rsidRPr="0089687A">
        <w:rPr>
          <w:rFonts w:ascii="Times New Roman" w:hAnsi="Times New Roman"/>
          <w:bCs/>
          <w:iCs/>
          <w:sz w:val="22"/>
          <w:szCs w:val="22"/>
          <w:lang w:val="en-CA"/>
        </w:rPr>
        <w:t>allocated</w:t>
      </w:r>
      <w:r w:rsidRPr="0089687A">
        <w:rPr>
          <w:rFonts w:ascii="Times New Roman" w:hAnsi="Times New Roman"/>
          <w:sz w:val="22"/>
          <w:szCs w:val="22"/>
          <w:lang w:val="en-CA"/>
        </w:rPr>
        <w:t xml:space="preserve"> to the goods sold domestically and calculate these expenses on a per</w:t>
      </w:r>
      <w:r w:rsidR="003303E7" w:rsidRPr="0089687A">
        <w:rPr>
          <w:rFonts w:ascii="Times New Roman" w:hAnsi="Times New Roman"/>
          <w:sz w:val="22"/>
          <w:szCs w:val="22"/>
          <w:lang w:val="en-CA"/>
        </w:rPr>
        <w:t xml:space="preserve">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2FCAA730" w14:textId="77777777" w:rsidR="001F4659" w:rsidRPr="0089687A" w:rsidRDefault="001F4659" w:rsidP="0097262C">
      <w:pPr>
        <w:numPr>
          <w:ilvl w:val="0"/>
          <w:numId w:val="11"/>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royalty or patent fee to be </w:t>
      </w:r>
      <w:r w:rsidRPr="0089687A">
        <w:rPr>
          <w:rFonts w:ascii="Times New Roman" w:hAnsi="Times New Roman"/>
          <w:bCs/>
          <w:iCs/>
          <w:sz w:val="22"/>
          <w:szCs w:val="22"/>
          <w:lang w:val="en-CA"/>
        </w:rPr>
        <w:t xml:space="preserve">allocated </w:t>
      </w:r>
      <w:r w:rsidRPr="0089687A">
        <w:rPr>
          <w:rFonts w:ascii="Times New Roman" w:hAnsi="Times New Roman"/>
          <w:sz w:val="22"/>
          <w:szCs w:val="22"/>
          <w:lang w:val="en-CA"/>
        </w:rPr>
        <w:t xml:space="preserve">to the goods sold to importers in Canada and calculate these expenses on a per </w:t>
      </w:r>
      <w:r w:rsidR="00145682" w:rsidRPr="0089687A">
        <w:rPr>
          <w:rFonts w:ascii="Times New Roman" w:hAnsi="Times New Roman"/>
          <w:sz w:val="22"/>
          <w:szCs w:val="22"/>
          <w:lang w:val="en-CA"/>
        </w:rPr>
        <w:t>unit</w:t>
      </w:r>
      <w:r w:rsidR="003303E7" w:rsidRPr="0089687A">
        <w:rPr>
          <w:rFonts w:ascii="Times New Roman" w:hAnsi="Times New Roman"/>
          <w:sz w:val="22"/>
          <w:szCs w:val="22"/>
          <w:lang w:val="en-CA"/>
        </w:rPr>
        <w:t xml:space="preserve"> </w:t>
      </w:r>
      <w:r w:rsidRPr="0089687A">
        <w:rPr>
          <w:rFonts w:ascii="Times New Roman" w:hAnsi="Times New Roman"/>
          <w:sz w:val="22"/>
          <w:szCs w:val="22"/>
          <w:lang w:val="en-CA"/>
        </w:rPr>
        <w:t xml:space="preserve">basis, preferably as a percentage of </w:t>
      </w:r>
      <w:r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0C7C9982" w14:textId="77777777" w:rsidR="001F4659" w:rsidRPr="0089687A" w:rsidRDefault="001F4659" w:rsidP="0097262C">
      <w:pPr>
        <w:numPr>
          <w:ilvl w:val="0"/>
          <w:numId w:val="11"/>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 of </w:t>
      </w:r>
      <w:r w:rsidRPr="0089687A">
        <w:rPr>
          <w:rFonts w:ascii="Times New Roman" w:hAnsi="Times New Roman"/>
          <w:bCs/>
          <w:iCs/>
          <w:sz w:val="22"/>
          <w:szCs w:val="22"/>
          <w:lang w:val="en-CA"/>
        </w:rPr>
        <w:t>allocating</w:t>
      </w:r>
      <w:r w:rsidRPr="0089687A">
        <w:rPr>
          <w:rFonts w:ascii="Times New Roman" w:hAnsi="Times New Roman"/>
          <w:sz w:val="22"/>
          <w:szCs w:val="22"/>
          <w:lang w:val="en-CA"/>
        </w:rPr>
        <w:t xml:space="preserve"> the fees in (c) and (d).</w:t>
      </w:r>
    </w:p>
    <w:p w14:paraId="2319C521" w14:textId="77777777" w:rsidR="001F4659" w:rsidRPr="0089687A" w:rsidRDefault="001F4659">
      <w:pPr>
        <w:tabs>
          <w:tab w:val="left" w:pos="720"/>
        </w:tabs>
        <w:ind w:left="540" w:hanging="540"/>
        <w:rPr>
          <w:rFonts w:ascii="Times New Roman" w:hAnsi="Times New Roman"/>
          <w:b/>
          <w:sz w:val="22"/>
          <w:szCs w:val="22"/>
          <w:lang w:val="en-CA"/>
        </w:rPr>
      </w:pPr>
    </w:p>
    <w:p w14:paraId="2EAC3F9B" w14:textId="77777777"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D28.</w:t>
      </w:r>
      <w:r w:rsidRPr="0089687A">
        <w:rPr>
          <w:rFonts w:ascii="Times New Roman" w:hAnsi="Times New Roman"/>
          <w:b/>
          <w:sz w:val="22"/>
          <w:szCs w:val="22"/>
          <w:lang w:val="en-CA"/>
        </w:rPr>
        <w:tab/>
      </w:r>
      <w:r w:rsidRPr="0089687A">
        <w:rPr>
          <w:rFonts w:ascii="Times New Roman" w:hAnsi="Times New Roman"/>
          <w:sz w:val="22"/>
          <w:szCs w:val="22"/>
          <w:lang w:val="en-CA"/>
        </w:rPr>
        <w:t>Provide information on all expected year-end adjustments that will have a material impact on the operating results of your company.  These adjustments may be because of: legislation; other government actions; a change in accounting methods, standards or practices; or any contingency, expected liability or extraordinary or unusual item that will be recognized during the current accounting period.  For year-end adjustments:</w:t>
      </w:r>
    </w:p>
    <w:p w14:paraId="2110F520" w14:textId="77777777" w:rsidR="001F4659" w:rsidRPr="0089687A" w:rsidRDefault="001F4659">
      <w:pPr>
        <w:ind w:left="720" w:hanging="720"/>
        <w:rPr>
          <w:rFonts w:ascii="Times New Roman" w:hAnsi="Times New Roman"/>
          <w:sz w:val="22"/>
          <w:szCs w:val="22"/>
          <w:lang w:val="en-CA"/>
        </w:rPr>
      </w:pPr>
    </w:p>
    <w:p w14:paraId="2298A1F8" w14:textId="77777777"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list each item </w:t>
      </w:r>
      <w:r w:rsidRPr="00086F44">
        <w:rPr>
          <w:rFonts w:ascii="Times New Roman" w:hAnsi="Times New Roman"/>
          <w:sz w:val="22"/>
          <w:szCs w:val="22"/>
          <w:lang w:val="en-CA"/>
        </w:rPr>
        <w:t>separately</w:t>
      </w:r>
      <w:r w:rsidRPr="0089687A">
        <w:rPr>
          <w:rFonts w:ascii="Times New Roman" w:hAnsi="Times New Roman"/>
          <w:sz w:val="22"/>
          <w:szCs w:val="22"/>
          <w:lang w:val="en-CA"/>
        </w:rPr>
        <w:t xml:space="preserve"> and identify the associated general ledger accounts;</w:t>
      </w:r>
    </w:p>
    <w:p w14:paraId="548A7CA9" w14:textId="77777777"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calculate the total amount of these costs;</w:t>
      </w:r>
    </w:p>
    <w:p w14:paraId="5FDD49DE" w14:textId="4113CE25"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adjustment to be allocated to the goods sold domestically and </w:t>
      </w:r>
      <w:r w:rsidR="00F36364" w:rsidRPr="0089687A">
        <w:rPr>
          <w:rFonts w:ascii="Times New Roman" w:hAnsi="Times New Roman"/>
          <w:sz w:val="22"/>
          <w:szCs w:val="22"/>
          <w:lang w:val="en-CA"/>
        </w:rPr>
        <w:t xml:space="preserve">calculate these expenses </w:t>
      </w:r>
      <w:r w:rsidR="00F36364">
        <w:rPr>
          <w:rFonts w:ascii="Times New Roman" w:hAnsi="Times New Roman"/>
          <w:sz w:val="22"/>
          <w:szCs w:val="22"/>
          <w:lang w:val="en-CA"/>
        </w:rPr>
        <w:t xml:space="preserve">on an annual basis as a percent </w:t>
      </w:r>
      <w:r w:rsidR="00F36364" w:rsidRPr="0089687A">
        <w:rPr>
          <w:rFonts w:ascii="Times New Roman" w:hAnsi="Times New Roman"/>
          <w:sz w:val="22"/>
          <w:szCs w:val="22"/>
          <w:lang w:val="en-CA"/>
        </w:rPr>
        <w:t xml:space="preserve">of </w:t>
      </w:r>
      <w:r w:rsidR="00F36364" w:rsidRPr="0089687A">
        <w:rPr>
          <w:rFonts w:ascii="Times New Roman" w:hAnsi="Times New Roman"/>
          <w:bCs/>
          <w:iCs/>
          <w:sz w:val="22"/>
          <w:szCs w:val="22"/>
          <w:lang w:val="en-CA"/>
        </w:rPr>
        <w:t>cost of goods sold</w:t>
      </w:r>
      <w:r w:rsidRPr="0089687A">
        <w:rPr>
          <w:rFonts w:ascii="Times New Roman" w:hAnsi="Times New Roman"/>
          <w:sz w:val="22"/>
          <w:szCs w:val="22"/>
          <w:lang w:val="en-CA"/>
        </w:rPr>
        <w:t>;</w:t>
      </w:r>
    </w:p>
    <w:p w14:paraId="4767A7C2" w14:textId="60395F53" w:rsidR="001F4659" w:rsidRPr="0089687A" w:rsidRDefault="001F4659" w:rsidP="0097262C">
      <w:pPr>
        <w:numPr>
          <w:ilvl w:val="0"/>
          <w:numId w:val="12"/>
        </w:numPr>
        <w:ind w:left="1260" w:hanging="540"/>
        <w:rPr>
          <w:rFonts w:ascii="Times New Roman" w:hAnsi="Times New Roman"/>
          <w:sz w:val="22"/>
          <w:szCs w:val="22"/>
          <w:lang w:val="en-CA"/>
        </w:rPr>
      </w:pPr>
      <w:r w:rsidRPr="0089687A">
        <w:rPr>
          <w:rFonts w:ascii="Times New Roman" w:hAnsi="Times New Roman"/>
          <w:sz w:val="22"/>
          <w:szCs w:val="22"/>
          <w:lang w:val="en-CA"/>
        </w:rPr>
        <w:t xml:space="preserve">determine the amount of the adjustment to be allocated to the goods sold to importers in Canada and </w:t>
      </w:r>
      <w:r w:rsidR="00F36364" w:rsidRPr="0089687A">
        <w:rPr>
          <w:rFonts w:ascii="Times New Roman" w:hAnsi="Times New Roman"/>
          <w:sz w:val="22"/>
          <w:szCs w:val="22"/>
          <w:lang w:val="en-CA"/>
        </w:rPr>
        <w:t xml:space="preserve">calculate these expenses </w:t>
      </w:r>
      <w:r w:rsidR="00F36364">
        <w:rPr>
          <w:rFonts w:ascii="Times New Roman" w:hAnsi="Times New Roman"/>
          <w:sz w:val="22"/>
          <w:szCs w:val="22"/>
          <w:lang w:val="en-CA"/>
        </w:rPr>
        <w:t xml:space="preserve">on an annual basis as a percent </w:t>
      </w:r>
      <w:r w:rsidR="00F36364" w:rsidRPr="0089687A">
        <w:rPr>
          <w:rFonts w:ascii="Times New Roman" w:hAnsi="Times New Roman"/>
          <w:sz w:val="22"/>
          <w:szCs w:val="22"/>
          <w:lang w:val="en-CA"/>
        </w:rPr>
        <w:t xml:space="preserve">of </w:t>
      </w:r>
      <w:r w:rsidR="00F36364" w:rsidRPr="0089687A">
        <w:rPr>
          <w:rFonts w:ascii="Times New Roman" w:hAnsi="Times New Roman"/>
          <w:bCs/>
          <w:iCs/>
          <w:sz w:val="22"/>
          <w:szCs w:val="22"/>
          <w:lang w:val="en-CA"/>
        </w:rPr>
        <w:t>cost of goods sold</w:t>
      </w:r>
      <w:r w:rsidRPr="0089687A">
        <w:rPr>
          <w:rFonts w:ascii="Times New Roman" w:hAnsi="Times New Roman"/>
          <w:sz w:val="22"/>
          <w:szCs w:val="22"/>
          <w:lang w:val="en-CA"/>
        </w:rPr>
        <w:t>; and</w:t>
      </w:r>
    </w:p>
    <w:p w14:paraId="6E9B9CB5" w14:textId="77777777" w:rsidR="001F4659" w:rsidRPr="0089687A" w:rsidRDefault="001F4659" w:rsidP="0097262C">
      <w:pPr>
        <w:numPr>
          <w:ilvl w:val="0"/>
          <w:numId w:val="12"/>
        </w:numPr>
        <w:ind w:left="1260" w:hanging="540"/>
        <w:rPr>
          <w:rFonts w:ascii="Times New Roman" w:hAnsi="Times New Roman"/>
          <w:sz w:val="22"/>
          <w:szCs w:val="22"/>
          <w:lang w:val="en-CA"/>
        </w:rPr>
      </w:pPr>
      <w:proofErr w:type="gramStart"/>
      <w:r w:rsidRPr="0089687A">
        <w:rPr>
          <w:rFonts w:ascii="Times New Roman" w:hAnsi="Times New Roman"/>
          <w:sz w:val="22"/>
          <w:szCs w:val="22"/>
          <w:lang w:val="en-CA"/>
        </w:rPr>
        <w:t>explain</w:t>
      </w:r>
      <w:proofErr w:type="gramEnd"/>
      <w:r w:rsidRPr="0089687A">
        <w:rPr>
          <w:rFonts w:ascii="Times New Roman" w:hAnsi="Times New Roman"/>
          <w:sz w:val="22"/>
          <w:szCs w:val="22"/>
          <w:lang w:val="en-CA"/>
        </w:rPr>
        <w:t xml:space="preserve"> your method of allocating the adjustments in (c) and (d).</w:t>
      </w:r>
    </w:p>
    <w:p w14:paraId="62D7C6C9" w14:textId="77777777" w:rsidR="001F4659" w:rsidRPr="0089687A" w:rsidRDefault="001F4659">
      <w:pPr>
        <w:ind w:left="720" w:hanging="720"/>
        <w:rPr>
          <w:rFonts w:ascii="Times New Roman" w:hAnsi="Times New Roman"/>
          <w:sz w:val="22"/>
          <w:szCs w:val="22"/>
          <w:lang w:val="en-CA"/>
        </w:rPr>
      </w:pPr>
    </w:p>
    <w:p w14:paraId="0AF1F0C1" w14:textId="42B935EA" w:rsidR="001F4659" w:rsidRPr="0089687A" w:rsidRDefault="001F4659" w:rsidP="00033E2B">
      <w:pPr>
        <w:ind w:left="720" w:hanging="720"/>
        <w:rPr>
          <w:rFonts w:ascii="Times New Roman" w:hAnsi="Times New Roman"/>
          <w:sz w:val="22"/>
          <w:szCs w:val="22"/>
          <w:lang w:val="en-CA"/>
        </w:rPr>
      </w:pPr>
      <w:r w:rsidRPr="0089687A">
        <w:rPr>
          <w:rFonts w:ascii="Times New Roman" w:hAnsi="Times New Roman"/>
          <w:b/>
          <w:sz w:val="22"/>
          <w:szCs w:val="22"/>
          <w:lang w:val="en-CA"/>
        </w:rPr>
        <w:t>D29.</w:t>
      </w:r>
      <w:r w:rsidRPr="0089687A">
        <w:rPr>
          <w:rFonts w:ascii="Times New Roman" w:hAnsi="Times New Roman"/>
          <w:b/>
          <w:sz w:val="22"/>
          <w:szCs w:val="22"/>
          <w:lang w:val="en-CA"/>
        </w:rPr>
        <w:tab/>
      </w:r>
      <w:r w:rsidRPr="0089687A">
        <w:rPr>
          <w:rFonts w:ascii="Times New Roman" w:hAnsi="Times New Roman"/>
          <w:sz w:val="22"/>
          <w:szCs w:val="22"/>
          <w:lang w:val="en-CA"/>
        </w:rPr>
        <w:t>Provide information on expenses (up</w:t>
      </w:r>
      <w:r w:rsidR="00764717" w:rsidRPr="0089687A">
        <w:rPr>
          <w:rFonts w:ascii="Times New Roman" w:hAnsi="Times New Roman"/>
          <w:sz w:val="22"/>
          <w:szCs w:val="22"/>
          <w:lang w:val="en-CA"/>
        </w:rPr>
        <w:t xml:space="preserve"> </w:t>
      </w:r>
      <w:r w:rsidRPr="0089687A">
        <w:rPr>
          <w:rFonts w:ascii="Times New Roman" w:hAnsi="Times New Roman"/>
          <w:sz w:val="22"/>
          <w:szCs w:val="22"/>
          <w:lang w:val="en-CA"/>
        </w:rPr>
        <w:t>the highest corporate level) that were not allocated to the goods sold domestically and the goods sold to importers in Canada.  Identify and indicate the amounts of these expenses.  Provide an explanation on the nature of these expenses and why they were not allocated.</w:t>
      </w:r>
    </w:p>
    <w:p w14:paraId="7EADC685" w14:textId="77777777" w:rsidR="002F69A9" w:rsidRPr="0089687A" w:rsidRDefault="002F69A9" w:rsidP="0089687A">
      <w:pPr>
        <w:pStyle w:val="Balk2"/>
      </w:pPr>
      <w:bookmarkStart w:id="47" w:name="_Toc136154328"/>
    </w:p>
    <w:p w14:paraId="6BA5D52C" w14:textId="77777777" w:rsidR="001F4659" w:rsidRPr="001F586D" w:rsidRDefault="001F4659" w:rsidP="001F586D">
      <w:pPr>
        <w:rPr>
          <w:rFonts w:ascii="Times New Roman" w:hAnsi="Times New Roman"/>
          <w:sz w:val="22"/>
          <w:szCs w:val="22"/>
          <w:u w:val="single"/>
        </w:rPr>
      </w:pPr>
      <w:r w:rsidRPr="001F586D">
        <w:rPr>
          <w:rFonts w:ascii="Times New Roman" w:hAnsi="Times New Roman"/>
          <w:sz w:val="22"/>
          <w:szCs w:val="22"/>
          <w:u w:val="single"/>
        </w:rPr>
        <w:t>Total Cost of Goods</w:t>
      </w:r>
      <w:bookmarkEnd w:id="47"/>
    </w:p>
    <w:p w14:paraId="53EFF8BC" w14:textId="77777777" w:rsidR="001F4659" w:rsidRPr="0089687A" w:rsidRDefault="001F4659">
      <w:pPr>
        <w:ind w:left="720" w:hanging="720"/>
        <w:rPr>
          <w:rFonts w:ascii="Times New Roman" w:hAnsi="Times New Roman"/>
          <w:sz w:val="22"/>
          <w:szCs w:val="22"/>
          <w:lang w:val="en-CA"/>
        </w:rPr>
      </w:pPr>
    </w:p>
    <w:p w14:paraId="382638F6" w14:textId="50DA30CE" w:rsidR="001F4659" w:rsidRPr="0089687A" w:rsidRDefault="001F4659" w:rsidP="0097262C">
      <w:pPr>
        <w:numPr>
          <w:ilvl w:val="0"/>
          <w:numId w:val="16"/>
        </w:numPr>
        <w:rPr>
          <w:rFonts w:ascii="Times New Roman" w:hAnsi="Times New Roman"/>
          <w:sz w:val="22"/>
          <w:szCs w:val="22"/>
          <w:lang w:val="en-CA"/>
        </w:rPr>
      </w:pPr>
      <w:r w:rsidRPr="0089687A">
        <w:rPr>
          <w:rFonts w:ascii="Times New Roman" w:hAnsi="Times New Roman"/>
          <w:sz w:val="22"/>
          <w:szCs w:val="22"/>
          <w:lang w:val="en-CA"/>
        </w:rPr>
        <w:t xml:space="preserve">Use the information in questions D22 to D29, to compile </w:t>
      </w:r>
      <w:r w:rsidRPr="0089687A">
        <w:rPr>
          <w:rFonts w:ascii="Times New Roman" w:hAnsi="Times New Roman"/>
          <w:bCs/>
          <w:iCs/>
          <w:sz w:val="22"/>
          <w:szCs w:val="22"/>
          <w:lang w:val="en-CA"/>
        </w:rPr>
        <w:t xml:space="preserve">total cost databases.  The </w:t>
      </w:r>
      <w:r w:rsidR="00894E41" w:rsidRPr="0089687A">
        <w:rPr>
          <w:rFonts w:ascii="Times New Roman" w:hAnsi="Times New Roman"/>
          <w:bCs/>
          <w:iCs/>
          <w:sz w:val="22"/>
          <w:szCs w:val="22"/>
          <w:lang w:val="en-CA"/>
        </w:rPr>
        <w:t>product</w:t>
      </w:r>
      <w:r w:rsidRPr="0089687A">
        <w:rPr>
          <w:rFonts w:ascii="Times New Roman" w:hAnsi="Times New Roman"/>
          <w:sz w:val="22"/>
          <w:szCs w:val="22"/>
          <w:lang w:val="en-CA"/>
        </w:rPr>
        <w:t xml:space="preserve"> per unit total cost is the sum of the costs from the “Cost of Production” section and the costs from the “Administrative, Selling and All Other Costs” section.</w:t>
      </w:r>
    </w:p>
    <w:p w14:paraId="2D640817" w14:textId="77777777" w:rsidR="001F4659" w:rsidRPr="0089687A" w:rsidRDefault="001F4659">
      <w:pPr>
        <w:ind w:left="720" w:hanging="720"/>
        <w:rPr>
          <w:rFonts w:ascii="Times New Roman" w:hAnsi="Times New Roman"/>
          <w:sz w:val="22"/>
          <w:szCs w:val="22"/>
          <w:lang w:val="en-CA"/>
        </w:rPr>
      </w:pPr>
    </w:p>
    <w:p w14:paraId="74D33301" w14:textId="481D86CD" w:rsidR="00B27BF4" w:rsidRPr="0089687A" w:rsidRDefault="001F4659" w:rsidP="00FD0B76">
      <w:pPr>
        <w:numPr>
          <w:ilvl w:val="0"/>
          <w:numId w:val="16"/>
        </w:numPr>
        <w:rPr>
          <w:rFonts w:ascii="Times New Roman" w:hAnsi="Times New Roman"/>
          <w:sz w:val="22"/>
          <w:szCs w:val="22"/>
          <w:lang w:val="en-CA"/>
        </w:rPr>
      </w:pPr>
      <w:r w:rsidRPr="00EF2968">
        <w:rPr>
          <w:rFonts w:ascii="Times New Roman" w:hAnsi="Times New Roman"/>
          <w:sz w:val="22"/>
          <w:szCs w:val="22"/>
          <w:lang w:val="en-CA"/>
        </w:rPr>
        <w:t>If you used standard costs to calculate costs of production, ensure that variances are included in the total cost of production.</w:t>
      </w:r>
    </w:p>
    <w:p w14:paraId="4E0852E0" w14:textId="7C42A2DD" w:rsidR="001F4659" w:rsidRPr="004E3BD7" w:rsidRDefault="001F4659" w:rsidP="00EF2968">
      <w:pPr>
        <w:rPr>
          <w:sz w:val="22"/>
          <w:szCs w:val="22"/>
        </w:rPr>
      </w:pPr>
    </w:p>
    <w:p w14:paraId="256BB36C" w14:textId="7FBA032C" w:rsidR="00B27BF4" w:rsidRDefault="001F4659" w:rsidP="00EF2968">
      <w:pPr>
        <w:overflowPunct/>
        <w:autoSpaceDE/>
        <w:autoSpaceDN/>
        <w:adjustRightInd/>
        <w:ind w:left="709" w:hanging="709"/>
        <w:textAlignment w:val="auto"/>
        <w:rPr>
          <w:rFonts w:ascii="Times New Roman" w:hAnsi="Times New Roman"/>
          <w:sz w:val="22"/>
          <w:szCs w:val="22"/>
          <w:lang w:val="en-CA"/>
        </w:rPr>
      </w:pPr>
      <w:r w:rsidRPr="0089687A">
        <w:rPr>
          <w:rFonts w:ascii="Times New Roman" w:hAnsi="Times New Roman"/>
          <w:b/>
          <w:bCs/>
          <w:sz w:val="22"/>
          <w:szCs w:val="22"/>
          <w:lang w:val="en-CA"/>
        </w:rPr>
        <w:t>D30.</w:t>
      </w:r>
      <w:r w:rsidRPr="0089687A">
        <w:rPr>
          <w:rFonts w:ascii="Times New Roman" w:hAnsi="Times New Roman"/>
          <w:sz w:val="22"/>
          <w:szCs w:val="22"/>
          <w:lang w:val="en-CA"/>
        </w:rPr>
        <w:tab/>
      </w:r>
      <w:r w:rsidRPr="0089687A">
        <w:rPr>
          <w:rFonts w:ascii="Times New Roman" w:hAnsi="Times New Roman"/>
          <w:b/>
          <w:sz w:val="22"/>
          <w:szCs w:val="22"/>
          <w:lang w:val="en-CA"/>
        </w:rPr>
        <w:t>Appendix</w:t>
      </w:r>
      <w:r w:rsidRPr="0089687A">
        <w:rPr>
          <w:rFonts w:ascii="Times New Roman" w:hAnsi="Times New Roman"/>
          <w:sz w:val="22"/>
          <w:szCs w:val="22"/>
          <w:lang w:val="en-CA"/>
        </w:rPr>
        <w:t xml:space="preserve"> </w:t>
      </w:r>
      <w:r w:rsidR="0018052D">
        <w:rPr>
          <w:rFonts w:ascii="Times New Roman" w:hAnsi="Times New Roman"/>
          <w:b/>
          <w:sz w:val="22"/>
          <w:szCs w:val="22"/>
          <w:lang w:val="en-CA"/>
        </w:rPr>
        <w:t>3</w:t>
      </w:r>
      <w:r w:rsidR="003C6D48" w:rsidRPr="0089687A">
        <w:rPr>
          <w:rFonts w:ascii="Times New Roman" w:hAnsi="Times New Roman"/>
          <w:b/>
          <w:sz w:val="22"/>
          <w:szCs w:val="22"/>
          <w:lang w:val="en-CA"/>
        </w:rPr>
        <w:t xml:space="preserve">A and </w:t>
      </w:r>
      <w:r w:rsidR="00764717" w:rsidRPr="0089687A">
        <w:rPr>
          <w:rFonts w:ascii="Times New Roman" w:hAnsi="Times New Roman"/>
          <w:b/>
          <w:sz w:val="22"/>
          <w:szCs w:val="22"/>
          <w:lang w:val="en-CA"/>
        </w:rPr>
        <w:t xml:space="preserve">Appendix </w:t>
      </w:r>
      <w:r w:rsidR="0018052D">
        <w:rPr>
          <w:rFonts w:ascii="Times New Roman" w:hAnsi="Times New Roman"/>
          <w:b/>
          <w:sz w:val="22"/>
          <w:szCs w:val="22"/>
          <w:lang w:val="en-CA"/>
        </w:rPr>
        <w:t>3</w:t>
      </w:r>
      <w:r w:rsidR="003C6D48" w:rsidRPr="0089687A">
        <w:rPr>
          <w:rFonts w:ascii="Times New Roman" w:hAnsi="Times New Roman"/>
          <w:b/>
          <w:sz w:val="22"/>
          <w:szCs w:val="22"/>
          <w:lang w:val="en-CA"/>
        </w:rPr>
        <w:t>B</w:t>
      </w:r>
      <w:r w:rsidR="00086F44">
        <w:rPr>
          <w:rFonts w:ascii="Times New Roman" w:hAnsi="Times New Roman"/>
          <w:b/>
          <w:sz w:val="22"/>
          <w:szCs w:val="22"/>
          <w:lang w:val="en-CA"/>
        </w:rPr>
        <w:t xml:space="preserve"> </w:t>
      </w:r>
      <w:r w:rsidR="00086F44">
        <w:rPr>
          <w:rFonts w:ascii="Times New Roman" w:hAnsi="Times New Roman"/>
          <w:sz w:val="22"/>
          <w:szCs w:val="22"/>
          <w:lang w:val="en-CA"/>
        </w:rPr>
        <w:t xml:space="preserve">provides the tables to be </w:t>
      </w:r>
      <w:r w:rsidR="00CB3389">
        <w:rPr>
          <w:rFonts w:ascii="Times New Roman" w:hAnsi="Times New Roman"/>
          <w:sz w:val="22"/>
          <w:szCs w:val="22"/>
          <w:lang w:val="en-CA"/>
        </w:rPr>
        <w:t xml:space="preserve">used when responding to this question. </w:t>
      </w:r>
      <w:r w:rsidR="00B27BF4" w:rsidRPr="00891CA3">
        <w:rPr>
          <w:rFonts w:ascii="Times New Roman" w:hAnsi="Times New Roman"/>
          <w:color w:val="000000"/>
          <w:sz w:val="22"/>
          <w:szCs w:val="22"/>
          <w:lang w:val="en-CA"/>
        </w:rPr>
        <w:t>Please refer to the electronic Excel® file “</w:t>
      </w:r>
      <w:r w:rsidR="00B27BF4">
        <w:rPr>
          <w:rFonts w:ascii="Times New Roman" w:hAnsi="Times New Roman"/>
          <w:color w:val="000000"/>
          <w:sz w:val="22"/>
          <w:szCs w:val="22"/>
          <w:lang w:val="en-CA"/>
        </w:rPr>
        <w:t>DWP</w:t>
      </w:r>
      <w:r w:rsidR="00B27BF4" w:rsidRPr="00891CA3">
        <w:rPr>
          <w:rFonts w:ascii="Times New Roman" w:hAnsi="Times New Roman"/>
          <w:color w:val="000000"/>
          <w:sz w:val="22"/>
          <w:szCs w:val="22"/>
          <w:lang w:val="en-CA"/>
        </w:rPr>
        <w:t xml:space="preserve"> 2017 IN RFI Exporter Dumping - Appendices.xlsx” included with this RFI </w:t>
      </w:r>
      <w:r w:rsidR="00B27BF4">
        <w:rPr>
          <w:rFonts w:ascii="Times New Roman" w:hAnsi="Times New Roman"/>
          <w:color w:val="000000"/>
          <w:sz w:val="22"/>
          <w:szCs w:val="22"/>
          <w:lang w:val="en-CA"/>
        </w:rPr>
        <w:t>to</w:t>
      </w:r>
      <w:r w:rsidR="00B27BF4" w:rsidRPr="00891CA3">
        <w:rPr>
          <w:rFonts w:ascii="Times New Roman" w:hAnsi="Times New Roman"/>
          <w:color w:val="000000"/>
          <w:sz w:val="22"/>
          <w:szCs w:val="22"/>
          <w:lang w:val="en-CA"/>
        </w:rPr>
        <w:t xml:space="preserve"> complet</w:t>
      </w:r>
      <w:r w:rsidR="00B27BF4">
        <w:rPr>
          <w:rFonts w:ascii="Times New Roman" w:hAnsi="Times New Roman"/>
          <w:color w:val="000000"/>
          <w:sz w:val="22"/>
          <w:szCs w:val="22"/>
          <w:lang w:val="en-CA"/>
        </w:rPr>
        <w:t>e</w:t>
      </w:r>
      <w:r w:rsidR="00B27BF4" w:rsidRPr="00891CA3">
        <w:rPr>
          <w:rFonts w:ascii="Times New Roman" w:hAnsi="Times New Roman"/>
          <w:color w:val="000000"/>
          <w:sz w:val="22"/>
          <w:szCs w:val="22"/>
          <w:lang w:val="en-CA"/>
        </w:rPr>
        <w:t xml:space="preserve"> </w:t>
      </w:r>
      <w:r w:rsidR="00B27BF4">
        <w:rPr>
          <w:rFonts w:ascii="Times New Roman" w:hAnsi="Times New Roman"/>
          <w:color w:val="000000"/>
          <w:sz w:val="22"/>
          <w:szCs w:val="22"/>
          <w:lang w:val="en-CA"/>
        </w:rPr>
        <w:t>the</w:t>
      </w:r>
      <w:r w:rsidR="00B27BF4" w:rsidRPr="00891CA3">
        <w:rPr>
          <w:rFonts w:ascii="Times New Roman" w:hAnsi="Times New Roman"/>
          <w:color w:val="000000"/>
          <w:sz w:val="22"/>
          <w:szCs w:val="22"/>
          <w:lang w:val="en-CA"/>
        </w:rPr>
        <w:t xml:space="preserve"> Appendix.  </w:t>
      </w:r>
      <w:r w:rsidR="00B27BF4" w:rsidRPr="000607EE">
        <w:rPr>
          <w:rFonts w:ascii="Times New Roman" w:hAnsi="Times New Roman"/>
          <w:sz w:val="22"/>
          <w:szCs w:val="22"/>
          <w:lang w:val="en-CA"/>
        </w:rPr>
        <w:t>This information must be provided as a Microsoft Excel file</w:t>
      </w:r>
      <w:r w:rsidR="00B27BF4">
        <w:rPr>
          <w:rFonts w:ascii="Times New Roman" w:hAnsi="Times New Roman"/>
          <w:sz w:val="22"/>
          <w:szCs w:val="22"/>
          <w:lang w:val="en-CA"/>
        </w:rPr>
        <w:t xml:space="preserve"> in electronic format</w:t>
      </w:r>
      <w:r w:rsidR="00B27BF4" w:rsidRPr="000607EE">
        <w:rPr>
          <w:rFonts w:ascii="Times New Roman" w:hAnsi="Times New Roman"/>
          <w:sz w:val="22"/>
          <w:szCs w:val="22"/>
          <w:lang w:val="en-CA"/>
        </w:rPr>
        <w:t>.</w:t>
      </w:r>
      <w:r w:rsidR="00B27BF4">
        <w:rPr>
          <w:rFonts w:ascii="Times New Roman" w:hAnsi="Times New Roman"/>
          <w:sz w:val="22"/>
          <w:szCs w:val="22"/>
          <w:lang w:val="en-CA"/>
        </w:rPr>
        <w:t xml:space="preserve"> </w:t>
      </w:r>
    </w:p>
    <w:p w14:paraId="314D2CC1" w14:textId="77777777" w:rsidR="00B27BF4" w:rsidRDefault="00B27BF4">
      <w:pPr>
        <w:tabs>
          <w:tab w:val="center" w:pos="4680"/>
          <w:tab w:val="left" w:pos="8789"/>
          <w:tab w:val="left" w:pos="9180"/>
        </w:tabs>
        <w:ind w:left="720" w:hanging="720"/>
        <w:rPr>
          <w:rFonts w:ascii="Times New Roman" w:hAnsi="Times New Roman"/>
          <w:sz w:val="22"/>
          <w:szCs w:val="22"/>
          <w:lang w:val="en-CA"/>
        </w:rPr>
      </w:pPr>
    </w:p>
    <w:p w14:paraId="30602C86" w14:textId="2FC935C0" w:rsidR="001F4659" w:rsidRPr="0089687A" w:rsidRDefault="00B27BF4">
      <w:pPr>
        <w:tabs>
          <w:tab w:val="center" w:pos="4680"/>
          <w:tab w:val="left" w:pos="8789"/>
          <w:tab w:val="left" w:pos="9180"/>
        </w:tabs>
        <w:ind w:left="720" w:hanging="720"/>
        <w:rPr>
          <w:rFonts w:ascii="Times New Roman" w:hAnsi="Times New Roman"/>
          <w:sz w:val="22"/>
          <w:szCs w:val="22"/>
          <w:lang w:val="en-CA"/>
        </w:rPr>
      </w:pPr>
      <w:r>
        <w:rPr>
          <w:rFonts w:ascii="Times New Roman" w:hAnsi="Times New Roman"/>
          <w:sz w:val="22"/>
          <w:szCs w:val="22"/>
          <w:lang w:val="en-CA"/>
        </w:rPr>
        <w:tab/>
        <w:t>Using the format in Appendices 3A and 3B, c</w:t>
      </w:r>
      <w:r w:rsidR="001F4659" w:rsidRPr="0089687A">
        <w:rPr>
          <w:rFonts w:ascii="Times New Roman" w:hAnsi="Times New Roman"/>
          <w:sz w:val="22"/>
          <w:szCs w:val="22"/>
          <w:lang w:val="en-CA"/>
        </w:rPr>
        <w:t xml:space="preserve">ompile on a </w:t>
      </w:r>
      <w:r w:rsidR="009E1403" w:rsidRPr="0089687A">
        <w:rPr>
          <w:rFonts w:ascii="Times New Roman" w:hAnsi="Times New Roman"/>
          <w:sz w:val="22"/>
          <w:szCs w:val="22"/>
          <w:lang w:val="en-CA"/>
        </w:rPr>
        <w:t>product</w:t>
      </w:r>
      <w:r w:rsidR="001F4659" w:rsidRPr="0089687A">
        <w:rPr>
          <w:rFonts w:ascii="Times New Roman" w:hAnsi="Times New Roman"/>
          <w:sz w:val="22"/>
          <w:szCs w:val="22"/>
          <w:lang w:val="en-CA"/>
        </w:rPr>
        <w:t xml:space="preserve"> basis, for the POI and </w:t>
      </w:r>
      <w:r w:rsidR="00FD0DE5" w:rsidRPr="0089687A">
        <w:rPr>
          <w:rFonts w:ascii="Times New Roman" w:hAnsi="Times New Roman"/>
          <w:sz w:val="22"/>
          <w:szCs w:val="22"/>
          <w:lang w:val="en-CA"/>
        </w:rPr>
        <w:t xml:space="preserve">the </w:t>
      </w:r>
      <w:r w:rsidR="001F4659" w:rsidRPr="0089687A">
        <w:rPr>
          <w:rFonts w:ascii="Times New Roman" w:hAnsi="Times New Roman"/>
          <w:sz w:val="22"/>
          <w:szCs w:val="22"/>
          <w:lang w:val="en-CA"/>
        </w:rPr>
        <w:t>PAP, the unit total cost for:</w:t>
      </w:r>
    </w:p>
    <w:p w14:paraId="7498DFA7" w14:textId="77777777" w:rsidR="001F4659" w:rsidRPr="0089687A" w:rsidRDefault="001F4659">
      <w:pPr>
        <w:tabs>
          <w:tab w:val="center" w:pos="4680"/>
          <w:tab w:val="left" w:pos="8789"/>
          <w:tab w:val="left" w:pos="9180"/>
        </w:tabs>
        <w:ind w:left="720" w:hanging="720"/>
        <w:rPr>
          <w:rFonts w:ascii="Times New Roman" w:hAnsi="Times New Roman"/>
          <w:sz w:val="22"/>
          <w:szCs w:val="22"/>
          <w:lang w:val="en-CA"/>
        </w:rPr>
      </w:pPr>
    </w:p>
    <w:p w14:paraId="27C8F4BE" w14:textId="1E18A5AC" w:rsidR="001F4659" w:rsidRPr="0089687A" w:rsidRDefault="00CB3389" w:rsidP="0097262C">
      <w:pPr>
        <w:numPr>
          <w:ilvl w:val="0"/>
          <w:numId w:val="13"/>
        </w:numPr>
        <w:ind w:left="1260" w:hanging="551"/>
        <w:rPr>
          <w:rFonts w:ascii="Times New Roman" w:hAnsi="Times New Roman"/>
          <w:sz w:val="22"/>
          <w:szCs w:val="22"/>
          <w:lang w:val="en-CA"/>
        </w:rPr>
      </w:pPr>
      <w:r>
        <w:rPr>
          <w:rFonts w:ascii="Times New Roman" w:hAnsi="Times New Roman"/>
          <w:sz w:val="22"/>
          <w:szCs w:val="22"/>
          <w:lang w:val="en-CA"/>
        </w:rPr>
        <w:t xml:space="preserve">Use Appendix </w:t>
      </w:r>
      <w:r w:rsidR="0018052D">
        <w:rPr>
          <w:rFonts w:ascii="Times New Roman" w:hAnsi="Times New Roman"/>
          <w:sz w:val="22"/>
          <w:szCs w:val="22"/>
          <w:lang w:val="en-CA"/>
        </w:rPr>
        <w:t>3</w:t>
      </w:r>
      <w:r>
        <w:rPr>
          <w:rFonts w:ascii="Times New Roman" w:hAnsi="Times New Roman"/>
          <w:sz w:val="22"/>
          <w:szCs w:val="22"/>
          <w:lang w:val="en-CA"/>
        </w:rPr>
        <w:t xml:space="preserve">A – Total Cost of Goods Exported to Canada to illustrate </w:t>
      </w:r>
      <w:r w:rsidR="001F4659" w:rsidRPr="0089687A">
        <w:rPr>
          <w:rFonts w:ascii="Times New Roman" w:hAnsi="Times New Roman"/>
          <w:sz w:val="22"/>
          <w:szCs w:val="22"/>
          <w:lang w:val="en-CA"/>
        </w:rPr>
        <w:t xml:space="preserve">all </w:t>
      </w:r>
      <w:r w:rsidR="009E1403" w:rsidRPr="0089687A">
        <w:rPr>
          <w:rFonts w:ascii="Times New Roman" w:hAnsi="Times New Roman"/>
          <w:sz w:val="22"/>
          <w:szCs w:val="22"/>
          <w:lang w:val="en-CA"/>
        </w:rPr>
        <w:t>products</w:t>
      </w:r>
      <w:r w:rsidR="001F4659" w:rsidRPr="0089687A">
        <w:rPr>
          <w:rFonts w:ascii="Times New Roman" w:hAnsi="Times New Roman"/>
          <w:sz w:val="22"/>
          <w:szCs w:val="22"/>
          <w:lang w:val="en-CA"/>
        </w:rPr>
        <w:t xml:space="preserve"> of subject goods sold to importers in Canada, as listed in </w:t>
      </w:r>
      <w:r w:rsidR="001F4659" w:rsidRPr="00086F44">
        <w:rPr>
          <w:rFonts w:ascii="Times New Roman" w:hAnsi="Times New Roman"/>
          <w:sz w:val="22"/>
          <w:szCs w:val="22"/>
          <w:lang w:val="en-CA"/>
        </w:rPr>
        <w:t>Appendix </w:t>
      </w:r>
      <w:r w:rsidR="003C6D48" w:rsidRPr="00086F44">
        <w:rPr>
          <w:rFonts w:ascii="Times New Roman" w:hAnsi="Times New Roman"/>
          <w:sz w:val="22"/>
          <w:szCs w:val="22"/>
          <w:lang w:val="en-CA"/>
        </w:rPr>
        <w:t>1</w:t>
      </w:r>
      <w:r w:rsidR="0038441F">
        <w:rPr>
          <w:rFonts w:ascii="Times New Roman" w:hAnsi="Times New Roman"/>
          <w:sz w:val="22"/>
          <w:szCs w:val="22"/>
          <w:lang w:val="en-CA"/>
        </w:rPr>
        <w:t xml:space="preserve"> (each line in Appendix 1 should have a corresponding cost line in Appendix 3A)</w:t>
      </w:r>
      <w:r>
        <w:rPr>
          <w:rFonts w:ascii="Times New Roman" w:hAnsi="Times New Roman"/>
          <w:sz w:val="22"/>
          <w:szCs w:val="22"/>
          <w:lang w:val="en-CA"/>
        </w:rPr>
        <w:t xml:space="preserve">; and </w:t>
      </w:r>
    </w:p>
    <w:p w14:paraId="6361E63A" w14:textId="206E0173" w:rsidR="001F4659" w:rsidRPr="0089687A" w:rsidRDefault="00CB3389" w:rsidP="0097262C">
      <w:pPr>
        <w:numPr>
          <w:ilvl w:val="0"/>
          <w:numId w:val="13"/>
        </w:numPr>
        <w:ind w:left="1260" w:hanging="551"/>
        <w:rPr>
          <w:rFonts w:ascii="Times New Roman" w:hAnsi="Times New Roman"/>
          <w:sz w:val="22"/>
          <w:szCs w:val="22"/>
          <w:lang w:val="en-CA"/>
        </w:rPr>
      </w:pPr>
      <w:r>
        <w:rPr>
          <w:rFonts w:ascii="Times New Roman" w:hAnsi="Times New Roman"/>
          <w:sz w:val="22"/>
          <w:szCs w:val="22"/>
          <w:lang w:val="en-CA"/>
        </w:rPr>
        <w:t xml:space="preserve">Use Appendix </w:t>
      </w:r>
      <w:r w:rsidR="0018052D">
        <w:rPr>
          <w:rFonts w:ascii="Times New Roman" w:hAnsi="Times New Roman"/>
          <w:sz w:val="22"/>
          <w:szCs w:val="22"/>
          <w:lang w:val="en-CA"/>
        </w:rPr>
        <w:t>3</w:t>
      </w:r>
      <w:r>
        <w:rPr>
          <w:rFonts w:ascii="Times New Roman" w:hAnsi="Times New Roman"/>
          <w:sz w:val="22"/>
          <w:szCs w:val="22"/>
          <w:lang w:val="en-CA"/>
        </w:rPr>
        <w:t xml:space="preserve">B – Total Cost of Goods Sold Domestically to illustrate </w:t>
      </w:r>
      <w:r w:rsidR="001F4659" w:rsidRPr="0089687A">
        <w:rPr>
          <w:rFonts w:ascii="Times New Roman" w:hAnsi="Times New Roman"/>
          <w:sz w:val="22"/>
          <w:szCs w:val="22"/>
          <w:lang w:val="en-CA"/>
        </w:rPr>
        <w:t xml:space="preserve">all </w:t>
      </w:r>
      <w:r w:rsidR="009E1403" w:rsidRPr="0089687A">
        <w:rPr>
          <w:rFonts w:ascii="Times New Roman" w:hAnsi="Times New Roman"/>
          <w:sz w:val="22"/>
          <w:szCs w:val="22"/>
          <w:lang w:val="en-CA"/>
        </w:rPr>
        <w:t>products</w:t>
      </w:r>
      <w:r w:rsidR="001F4659" w:rsidRPr="0089687A">
        <w:rPr>
          <w:rFonts w:ascii="Times New Roman" w:hAnsi="Times New Roman"/>
          <w:sz w:val="22"/>
          <w:szCs w:val="22"/>
          <w:lang w:val="en-CA"/>
        </w:rPr>
        <w:t xml:space="preserve"> of domestic goods sold to your domestic customers during the PAP, as listed in </w:t>
      </w:r>
      <w:r w:rsidR="001F4659" w:rsidRPr="00CB3389">
        <w:rPr>
          <w:rFonts w:ascii="Times New Roman" w:hAnsi="Times New Roman"/>
          <w:sz w:val="22"/>
          <w:szCs w:val="22"/>
          <w:lang w:val="en-CA"/>
        </w:rPr>
        <w:t>Appendix </w:t>
      </w:r>
      <w:r w:rsidR="0038441F">
        <w:rPr>
          <w:rFonts w:ascii="Times New Roman" w:hAnsi="Times New Roman"/>
          <w:sz w:val="22"/>
          <w:szCs w:val="22"/>
          <w:lang w:val="en-CA"/>
        </w:rPr>
        <w:t>2 (each line in Appendix 2 should have a corresponding cost line in Appendix 3B)</w:t>
      </w:r>
      <w:r w:rsidR="001F4659" w:rsidRPr="0089687A">
        <w:rPr>
          <w:rFonts w:ascii="Times New Roman" w:hAnsi="Times New Roman"/>
          <w:sz w:val="22"/>
          <w:szCs w:val="22"/>
          <w:lang w:val="en-CA"/>
        </w:rPr>
        <w:t xml:space="preserve">.  </w:t>
      </w:r>
    </w:p>
    <w:p w14:paraId="3DCA2AAB" w14:textId="77777777" w:rsidR="001F4659" w:rsidRDefault="001F4659">
      <w:pPr>
        <w:pStyle w:val="Altbilgi"/>
        <w:tabs>
          <w:tab w:val="clear" w:pos="4320"/>
          <w:tab w:val="clear" w:pos="8640"/>
        </w:tabs>
        <w:rPr>
          <w:rFonts w:ascii="Times New Roman" w:hAnsi="Times New Roman"/>
          <w:sz w:val="22"/>
          <w:szCs w:val="22"/>
          <w:lang w:val="en-CA"/>
        </w:rPr>
      </w:pPr>
    </w:p>
    <w:p w14:paraId="4DF466E9" w14:textId="77777777" w:rsidR="00B27BF4" w:rsidRPr="000607EE" w:rsidRDefault="00B27BF4" w:rsidP="00B27BF4">
      <w:pPr>
        <w:ind w:left="720"/>
        <w:rPr>
          <w:rFonts w:ascii="Times New Roman" w:hAnsi="Times New Roman"/>
          <w:sz w:val="22"/>
          <w:szCs w:val="22"/>
        </w:rPr>
      </w:pPr>
      <w:r w:rsidRPr="000607EE">
        <w:rPr>
          <w:rFonts w:ascii="Times New Roman" w:hAnsi="Times New Roman"/>
          <w:sz w:val="22"/>
          <w:szCs w:val="22"/>
        </w:rPr>
        <w:lastRenderedPageBreak/>
        <w:t>Product descriptions and product numbers must be consistent when describing the same model in all appendices.</w:t>
      </w:r>
    </w:p>
    <w:p w14:paraId="341CE25F" w14:textId="77777777" w:rsidR="00B27BF4" w:rsidRPr="000607EE" w:rsidRDefault="00B27BF4" w:rsidP="00B27BF4">
      <w:pPr>
        <w:ind w:left="720" w:hanging="720"/>
        <w:rPr>
          <w:rFonts w:ascii="Times New Roman" w:hAnsi="Times New Roman"/>
          <w:sz w:val="22"/>
          <w:szCs w:val="22"/>
        </w:rPr>
      </w:pPr>
    </w:p>
    <w:p w14:paraId="5325154D" w14:textId="77777777" w:rsidR="00B27BF4" w:rsidRPr="001558C0" w:rsidRDefault="00B27BF4" w:rsidP="00B27BF4">
      <w:pPr>
        <w:ind w:left="720"/>
        <w:rPr>
          <w:rFonts w:ascii="Times New Roman" w:hAnsi="Times New Roman"/>
          <w:sz w:val="22"/>
          <w:szCs w:val="22"/>
        </w:rPr>
      </w:pPr>
      <w:r w:rsidRPr="000607EE">
        <w:rPr>
          <w:rFonts w:ascii="Times New Roman" w:hAnsi="Times New Roman"/>
          <w:sz w:val="22"/>
          <w:szCs w:val="22"/>
        </w:rPr>
        <w:t>Refer to the instructions section of this RFI for guidelines respecting the submission of information.</w:t>
      </w:r>
    </w:p>
    <w:p w14:paraId="6ECAA81C" w14:textId="77777777" w:rsidR="00B27BF4" w:rsidRPr="0089687A" w:rsidRDefault="00B27BF4">
      <w:pPr>
        <w:pStyle w:val="Altbilgi"/>
        <w:tabs>
          <w:tab w:val="clear" w:pos="4320"/>
          <w:tab w:val="clear" w:pos="8640"/>
        </w:tabs>
        <w:rPr>
          <w:rFonts w:ascii="Times New Roman" w:hAnsi="Times New Roman"/>
          <w:sz w:val="22"/>
          <w:szCs w:val="22"/>
          <w:lang w:val="en-CA"/>
        </w:rPr>
      </w:pPr>
    </w:p>
    <w:p w14:paraId="0FD3B5AB" w14:textId="7B3F931B"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D31.</w:t>
      </w:r>
      <w:r w:rsidRPr="0089687A">
        <w:rPr>
          <w:rFonts w:ascii="Times New Roman" w:hAnsi="Times New Roman"/>
          <w:sz w:val="22"/>
          <w:szCs w:val="22"/>
          <w:lang w:val="en-CA"/>
        </w:rPr>
        <w:tab/>
        <w:t>Provide a copy of the cost summar</w:t>
      </w:r>
      <w:r w:rsidR="009E1403" w:rsidRPr="0089687A">
        <w:rPr>
          <w:rFonts w:ascii="Times New Roman" w:hAnsi="Times New Roman"/>
          <w:sz w:val="22"/>
          <w:szCs w:val="22"/>
          <w:lang w:val="en-CA"/>
        </w:rPr>
        <w:t>y sheets as they appear in your product</w:t>
      </w:r>
      <w:r w:rsidRPr="0089687A">
        <w:rPr>
          <w:rFonts w:ascii="Times New Roman" w:hAnsi="Times New Roman"/>
          <w:sz w:val="22"/>
          <w:szCs w:val="22"/>
          <w:lang w:val="en-CA"/>
        </w:rPr>
        <w:t xml:space="preserve"> costing system for 10 randomly selected </w:t>
      </w:r>
      <w:r w:rsidR="00894E41" w:rsidRPr="0089687A">
        <w:rPr>
          <w:rFonts w:ascii="Times New Roman" w:hAnsi="Times New Roman"/>
          <w:sz w:val="22"/>
          <w:szCs w:val="22"/>
          <w:lang w:val="en-CA"/>
        </w:rPr>
        <w:t>product</w:t>
      </w:r>
      <w:r w:rsidR="00A2461F" w:rsidRPr="0089687A">
        <w:rPr>
          <w:rFonts w:ascii="Times New Roman" w:hAnsi="Times New Roman"/>
          <w:sz w:val="22"/>
          <w:szCs w:val="22"/>
          <w:lang w:val="en-CA"/>
        </w:rPr>
        <w:t>s</w:t>
      </w:r>
      <w:r w:rsidRPr="0089687A">
        <w:rPr>
          <w:rFonts w:ascii="Times New Roman" w:hAnsi="Times New Roman"/>
          <w:sz w:val="22"/>
          <w:szCs w:val="22"/>
          <w:lang w:val="en-CA"/>
        </w:rPr>
        <w:t xml:space="preserve"> listed in </w:t>
      </w:r>
      <w:r w:rsidRPr="00086F44">
        <w:rPr>
          <w:rFonts w:ascii="Times New Roman" w:hAnsi="Times New Roman"/>
          <w:sz w:val="22"/>
          <w:szCs w:val="22"/>
          <w:lang w:val="en-CA"/>
        </w:rPr>
        <w:t xml:space="preserve">Appendix </w:t>
      </w:r>
      <w:r w:rsidR="001E5162">
        <w:rPr>
          <w:rFonts w:ascii="Times New Roman" w:hAnsi="Times New Roman"/>
          <w:sz w:val="22"/>
          <w:szCs w:val="22"/>
          <w:lang w:val="en-CA"/>
        </w:rPr>
        <w:t>3</w:t>
      </w:r>
      <w:r w:rsidRPr="00086F44">
        <w:rPr>
          <w:rFonts w:ascii="Times New Roman" w:hAnsi="Times New Roman"/>
          <w:sz w:val="22"/>
          <w:szCs w:val="22"/>
          <w:lang w:val="en-CA"/>
        </w:rPr>
        <w:t>A</w:t>
      </w:r>
      <w:r w:rsidRPr="0089687A">
        <w:rPr>
          <w:rFonts w:ascii="Times New Roman" w:hAnsi="Times New Roman"/>
          <w:sz w:val="22"/>
          <w:szCs w:val="22"/>
          <w:lang w:val="en-CA"/>
        </w:rPr>
        <w:t xml:space="preserve"> for sales to Canada as well as another 10 randomly selected </w:t>
      </w:r>
      <w:r w:rsidR="00894E41" w:rsidRPr="0089687A">
        <w:rPr>
          <w:rFonts w:ascii="Times New Roman" w:hAnsi="Times New Roman"/>
          <w:sz w:val="22"/>
          <w:szCs w:val="22"/>
          <w:lang w:val="en-CA"/>
        </w:rPr>
        <w:t>product</w:t>
      </w:r>
      <w:r w:rsidR="00A2461F" w:rsidRPr="0089687A">
        <w:rPr>
          <w:rFonts w:ascii="Times New Roman" w:hAnsi="Times New Roman"/>
          <w:sz w:val="22"/>
          <w:szCs w:val="22"/>
          <w:lang w:val="en-CA"/>
        </w:rPr>
        <w:t>s</w:t>
      </w:r>
      <w:r w:rsidRPr="0089687A">
        <w:rPr>
          <w:rFonts w:ascii="Times New Roman" w:hAnsi="Times New Roman"/>
          <w:sz w:val="22"/>
          <w:szCs w:val="22"/>
          <w:lang w:val="en-CA"/>
        </w:rPr>
        <w:t xml:space="preserve"> for goods listed in </w:t>
      </w:r>
      <w:r w:rsidRPr="00086F44">
        <w:rPr>
          <w:rFonts w:ascii="Times New Roman" w:hAnsi="Times New Roman"/>
          <w:sz w:val="22"/>
          <w:szCs w:val="22"/>
          <w:lang w:val="en-CA"/>
        </w:rPr>
        <w:t xml:space="preserve">Appendix </w:t>
      </w:r>
      <w:r w:rsidR="001E5162">
        <w:rPr>
          <w:rFonts w:ascii="Times New Roman" w:hAnsi="Times New Roman"/>
          <w:sz w:val="22"/>
          <w:szCs w:val="22"/>
          <w:lang w:val="en-CA"/>
        </w:rPr>
        <w:t>3</w:t>
      </w:r>
      <w:r w:rsidRPr="00086F44">
        <w:rPr>
          <w:rFonts w:ascii="Times New Roman" w:hAnsi="Times New Roman"/>
          <w:sz w:val="22"/>
          <w:szCs w:val="22"/>
          <w:lang w:val="en-CA"/>
        </w:rPr>
        <w:t xml:space="preserve">B </w:t>
      </w:r>
      <w:r w:rsidRPr="0089687A">
        <w:rPr>
          <w:rFonts w:ascii="Times New Roman" w:hAnsi="Times New Roman"/>
          <w:sz w:val="22"/>
          <w:szCs w:val="22"/>
          <w:lang w:val="en-CA"/>
        </w:rPr>
        <w:t xml:space="preserve">for domestic sales.  This must be accompanied by a full explanation of the cost sheet and its contents, including a legend for any codes used.  Cost of production data from the selected cost summary sheets should be reconcilable with </w:t>
      </w:r>
      <w:r w:rsidRPr="00086F44">
        <w:rPr>
          <w:rFonts w:ascii="Times New Roman" w:hAnsi="Times New Roman"/>
          <w:sz w:val="22"/>
          <w:szCs w:val="22"/>
          <w:lang w:val="en-CA"/>
        </w:rPr>
        <w:t>Appendi</w:t>
      </w:r>
      <w:r w:rsidR="001E5162">
        <w:rPr>
          <w:rFonts w:ascii="Times New Roman" w:hAnsi="Times New Roman"/>
          <w:sz w:val="22"/>
          <w:szCs w:val="22"/>
          <w:lang w:val="en-CA"/>
        </w:rPr>
        <w:t>ces</w:t>
      </w:r>
      <w:r w:rsidRPr="00086F44">
        <w:rPr>
          <w:rFonts w:ascii="Times New Roman" w:hAnsi="Times New Roman"/>
          <w:sz w:val="22"/>
          <w:szCs w:val="22"/>
          <w:lang w:val="en-CA"/>
        </w:rPr>
        <w:t xml:space="preserve"> </w:t>
      </w:r>
      <w:r w:rsidR="001E5162">
        <w:rPr>
          <w:rFonts w:ascii="Times New Roman" w:hAnsi="Times New Roman"/>
          <w:sz w:val="22"/>
          <w:szCs w:val="22"/>
          <w:lang w:val="en-CA"/>
        </w:rPr>
        <w:t>3</w:t>
      </w:r>
      <w:r w:rsidRPr="00086F44">
        <w:rPr>
          <w:rFonts w:ascii="Times New Roman" w:hAnsi="Times New Roman"/>
          <w:sz w:val="22"/>
          <w:szCs w:val="22"/>
          <w:lang w:val="en-CA"/>
        </w:rPr>
        <w:t xml:space="preserve">A and </w:t>
      </w:r>
      <w:r w:rsidR="001E5162">
        <w:rPr>
          <w:rFonts w:ascii="Times New Roman" w:hAnsi="Times New Roman"/>
          <w:sz w:val="22"/>
          <w:szCs w:val="22"/>
          <w:lang w:val="en-CA"/>
        </w:rPr>
        <w:t>3</w:t>
      </w:r>
      <w:r w:rsidRPr="00086F44">
        <w:rPr>
          <w:rFonts w:ascii="Times New Roman" w:hAnsi="Times New Roman"/>
          <w:sz w:val="22"/>
          <w:szCs w:val="22"/>
          <w:lang w:val="en-CA"/>
        </w:rPr>
        <w:t>B</w:t>
      </w:r>
      <w:r w:rsidRPr="0089687A">
        <w:rPr>
          <w:rFonts w:ascii="Times New Roman" w:hAnsi="Times New Roman"/>
          <w:sz w:val="22"/>
          <w:szCs w:val="22"/>
          <w:lang w:val="en-CA"/>
        </w:rPr>
        <w:t>.</w:t>
      </w:r>
    </w:p>
    <w:p w14:paraId="47ED28E7" w14:textId="77777777" w:rsidR="001F4659" w:rsidRPr="0089687A" w:rsidRDefault="001F4659">
      <w:pPr>
        <w:ind w:left="720" w:hanging="720"/>
        <w:rPr>
          <w:rFonts w:ascii="Times New Roman" w:hAnsi="Times New Roman"/>
          <w:sz w:val="22"/>
          <w:szCs w:val="22"/>
          <w:lang w:val="en-CA"/>
        </w:rPr>
      </w:pPr>
    </w:p>
    <w:p w14:paraId="70470034" w14:textId="5935EEBC" w:rsidR="001F4659" w:rsidRPr="0089687A" w:rsidRDefault="001F4659">
      <w:pPr>
        <w:ind w:left="720" w:hanging="720"/>
        <w:rPr>
          <w:rFonts w:ascii="Times New Roman" w:hAnsi="Times New Roman"/>
          <w:sz w:val="22"/>
          <w:szCs w:val="22"/>
          <w:lang w:val="en-CA"/>
        </w:rPr>
      </w:pPr>
      <w:r w:rsidRPr="0089687A">
        <w:rPr>
          <w:rFonts w:ascii="Times New Roman" w:hAnsi="Times New Roman"/>
          <w:b/>
          <w:sz w:val="22"/>
          <w:szCs w:val="22"/>
          <w:lang w:val="en-CA"/>
        </w:rPr>
        <w:t>D32.</w:t>
      </w:r>
      <w:r w:rsidRPr="0089687A">
        <w:rPr>
          <w:rFonts w:ascii="Times New Roman" w:hAnsi="Times New Roman"/>
          <w:sz w:val="22"/>
          <w:szCs w:val="22"/>
          <w:lang w:val="en-CA"/>
        </w:rPr>
        <w:tab/>
        <w:t xml:space="preserve">Provide a worksheet that includes a reconciliation of the </w:t>
      </w:r>
      <w:r w:rsidR="00894E41" w:rsidRPr="0089687A">
        <w:rPr>
          <w:rFonts w:ascii="Times New Roman" w:hAnsi="Times New Roman"/>
          <w:sz w:val="22"/>
          <w:szCs w:val="22"/>
          <w:lang w:val="en-CA"/>
        </w:rPr>
        <w:t>product</w:t>
      </w:r>
      <w:r w:rsidRPr="0089687A">
        <w:rPr>
          <w:rFonts w:ascii="Times New Roman" w:hAnsi="Times New Roman"/>
          <w:sz w:val="22"/>
          <w:szCs w:val="22"/>
          <w:lang w:val="en-CA"/>
        </w:rPr>
        <w:t xml:space="preserve"> per unit total cost of production for two of the randomly selected </w:t>
      </w:r>
      <w:r w:rsidR="00894E41" w:rsidRPr="0089687A">
        <w:rPr>
          <w:rFonts w:ascii="Times New Roman" w:hAnsi="Times New Roman"/>
          <w:sz w:val="22"/>
          <w:szCs w:val="22"/>
          <w:lang w:val="en-CA"/>
        </w:rPr>
        <w:t>product</w:t>
      </w:r>
      <w:r w:rsidR="00A2461F" w:rsidRPr="0089687A">
        <w:rPr>
          <w:rFonts w:ascii="Times New Roman" w:hAnsi="Times New Roman"/>
          <w:sz w:val="22"/>
          <w:szCs w:val="22"/>
          <w:lang w:val="en-CA"/>
        </w:rPr>
        <w:t>s</w:t>
      </w:r>
      <w:r w:rsidRPr="0089687A">
        <w:rPr>
          <w:rFonts w:ascii="Times New Roman" w:hAnsi="Times New Roman"/>
          <w:sz w:val="22"/>
          <w:szCs w:val="22"/>
          <w:lang w:val="en-CA"/>
        </w:rPr>
        <w:t xml:space="preserve"> from </w:t>
      </w:r>
      <w:r w:rsidRPr="001F586D">
        <w:rPr>
          <w:rFonts w:ascii="Times New Roman" w:hAnsi="Times New Roman"/>
          <w:sz w:val="22"/>
          <w:szCs w:val="22"/>
          <w:lang w:val="en-CA"/>
        </w:rPr>
        <w:t xml:space="preserve">Appendix </w:t>
      </w:r>
      <w:r w:rsidR="00634B47">
        <w:rPr>
          <w:rFonts w:ascii="Times New Roman" w:hAnsi="Times New Roman"/>
          <w:sz w:val="22"/>
          <w:szCs w:val="22"/>
          <w:lang w:val="en-CA"/>
        </w:rPr>
        <w:t>3</w:t>
      </w:r>
      <w:r w:rsidRPr="001F586D">
        <w:rPr>
          <w:rFonts w:ascii="Times New Roman" w:hAnsi="Times New Roman"/>
          <w:sz w:val="22"/>
          <w:szCs w:val="22"/>
          <w:lang w:val="en-CA"/>
        </w:rPr>
        <w:t xml:space="preserve">A and </w:t>
      </w:r>
      <w:r w:rsidR="00634B47">
        <w:rPr>
          <w:rFonts w:ascii="Times New Roman" w:hAnsi="Times New Roman"/>
          <w:sz w:val="22"/>
          <w:szCs w:val="22"/>
          <w:lang w:val="en-CA"/>
        </w:rPr>
        <w:t>3</w:t>
      </w:r>
      <w:r w:rsidRPr="001F586D">
        <w:rPr>
          <w:rFonts w:ascii="Times New Roman" w:hAnsi="Times New Roman"/>
          <w:sz w:val="22"/>
          <w:szCs w:val="22"/>
          <w:lang w:val="en-CA"/>
        </w:rPr>
        <w:t>B</w:t>
      </w:r>
      <w:r w:rsidRPr="0089687A">
        <w:rPr>
          <w:rFonts w:ascii="Times New Roman" w:hAnsi="Times New Roman"/>
          <w:sz w:val="22"/>
          <w:szCs w:val="22"/>
          <w:lang w:val="en-CA"/>
        </w:rPr>
        <w:t xml:space="preserve"> (one from each) to the cost accounting system (if applicable) and the financial accounting system (general ledger) and then to your financial statements (audited or interim).  Provide a narrative explanation of the procedures followed to complete the accounting reconciliation.</w:t>
      </w:r>
    </w:p>
    <w:p w14:paraId="616AD3B4" w14:textId="77777777" w:rsidR="0017018F" w:rsidRDefault="0017018F" w:rsidP="00CB3389">
      <w:pPr>
        <w:rPr>
          <w:rFonts w:ascii="Times New Roman" w:hAnsi="Times New Roman"/>
          <w:b/>
          <w:sz w:val="29"/>
          <w:lang w:val="en-CA"/>
        </w:rPr>
      </w:pPr>
    </w:p>
    <w:p w14:paraId="5A489821" w14:textId="3980063F" w:rsidR="001F4659" w:rsidRPr="00CB3389" w:rsidRDefault="00605304" w:rsidP="00CB3389">
      <w:pPr>
        <w:pStyle w:val="Balk1"/>
        <w:jc w:val="center"/>
        <w:rPr>
          <w:rFonts w:ascii="Times New Roman" w:hAnsi="Times New Roman"/>
          <w:szCs w:val="24"/>
          <w:lang w:val="en-CA"/>
        </w:rPr>
      </w:pPr>
      <w:r>
        <w:rPr>
          <w:u w:val="none"/>
          <w:lang w:val="en-CA"/>
        </w:rPr>
        <w:br w:type="page"/>
      </w:r>
      <w:bookmarkStart w:id="48" w:name="_Toc501523057"/>
      <w:r w:rsidR="001F4659" w:rsidRPr="00CB3389">
        <w:rPr>
          <w:rFonts w:ascii="Times New Roman" w:hAnsi="Times New Roman"/>
          <w:szCs w:val="24"/>
          <w:lang w:val="en-CA"/>
        </w:rPr>
        <w:lastRenderedPageBreak/>
        <w:t>PART E</w:t>
      </w:r>
      <w:r w:rsidR="009968D8" w:rsidRPr="00CB3389">
        <w:rPr>
          <w:rFonts w:ascii="Times New Roman" w:hAnsi="Times New Roman"/>
          <w:szCs w:val="24"/>
          <w:lang w:val="en-CA"/>
        </w:rPr>
        <w:t xml:space="preserve"> – GLOSSARY</w:t>
      </w:r>
      <w:bookmarkEnd w:id="48"/>
    </w:p>
    <w:p w14:paraId="2E00FE82" w14:textId="77777777" w:rsidR="001F4659" w:rsidRPr="009A3F30" w:rsidRDefault="001F4659">
      <w:pPr>
        <w:pStyle w:val="stbilgi"/>
        <w:jc w:val="center"/>
        <w:rPr>
          <w:b/>
          <w:bCs/>
          <w:sz w:val="24"/>
          <w:lang w:val="en-CA"/>
        </w:rPr>
      </w:pPr>
    </w:p>
    <w:tbl>
      <w:tblPr>
        <w:tblW w:w="9828" w:type="dxa"/>
        <w:tblLayout w:type="fixed"/>
        <w:tblLook w:val="0000" w:firstRow="0" w:lastRow="0" w:firstColumn="0" w:lastColumn="0" w:noHBand="0" w:noVBand="0"/>
      </w:tblPr>
      <w:tblGrid>
        <w:gridCol w:w="2628"/>
        <w:gridCol w:w="7200"/>
      </w:tblGrid>
      <w:tr w:rsidR="001F4659" w:rsidRPr="00CB3389" w14:paraId="696475B1" w14:textId="77777777" w:rsidTr="00ED0048">
        <w:trPr>
          <w:cantSplit/>
        </w:trPr>
        <w:tc>
          <w:tcPr>
            <w:tcW w:w="2628" w:type="dxa"/>
            <w:tcBorders>
              <w:top w:val="nil"/>
              <w:left w:val="nil"/>
              <w:bottom w:val="nil"/>
              <w:right w:val="nil"/>
            </w:tcBorders>
          </w:tcPr>
          <w:p w14:paraId="1E18B418"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Administrative and Selling Expenses</w:t>
            </w:r>
          </w:p>
        </w:tc>
        <w:tc>
          <w:tcPr>
            <w:tcW w:w="7200" w:type="dxa"/>
            <w:tcBorders>
              <w:top w:val="nil"/>
              <w:left w:val="nil"/>
              <w:bottom w:val="nil"/>
              <w:right w:val="nil"/>
            </w:tcBorders>
          </w:tcPr>
          <w:p w14:paraId="34C1B07F"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While the following list is not exhaustive, administrative and selling expenses include: directors' fees, management salaries and benefits, office salaries and benefits, office supplies, insurance, promotion, entertainment and depreciation expenses.  Administrative and selling expenses also include corporate overhead.</w:t>
            </w:r>
          </w:p>
          <w:p w14:paraId="059CBF53" w14:textId="77777777" w:rsidR="001F4659" w:rsidRPr="00CB3389" w:rsidRDefault="001F4659" w:rsidP="00CD7A23">
            <w:pPr>
              <w:rPr>
                <w:rFonts w:ascii="Times New Roman" w:hAnsi="Times New Roman"/>
                <w:smallCaps/>
                <w:sz w:val="22"/>
                <w:szCs w:val="22"/>
                <w:lang w:val="en-CA"/>
              </w:rPr>
            </w:pPr>
          </w:p>
        </w:tc>
      </w:tr>
      <w:tr w:rsidR="001F4659" w:rsidRPr="00CB3389" w14:paraId="0032DDC0" w14:textId="77777777" w:rsidTr="00ED0048">
        <w:trPr>
          <w:cantSplit/>
        </w:trPr>
        <w:tc>
          <w:tcPr>
            <w:tcW w:w="2628" w:type="dxa"/>
            <w:tcBorders>
              <w:top w:val="nil"/>
              <w:left w:val="nil"/>
              <w:bottom w:val="nil"/>
              <w:right w:val="nil"/>
            </w:tcBorders>
          </w:tcPr>
          <w:p w14:paraId="65DC7437"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Allocation</w:t>
            </w:r>
          </w:p>
          <w:p w14:paraId="556341D0" w14:textId="77777777" w:rsidR="00123585" w:rsidRPr="00CB3389" w:rsidRDefault="00123585" w:rsidP="00432B0F">
            <w:pPr>
              <w:rPr>
                <w:rFonts w:ascii="Times New Roman" w:hAnsi="Times New Roman"/>
                <w:b/>
                <w:sz w:val="22"/>
                <w:szCs w:val="22"/>
                <w:lang w:val="en-CA"/>
              </w:rPr>
            </w:pPr>
          </w:p>
          <w:p w14:paraId="5BE0AE9D" w14:textId="77777777" w:rsidR="00123585" w:rsidRPr="00CB3389" w:rsidRDefault="00123585" w:rsidP="00432B0F">
            <w:pPr>
              <w:rPr>
                <w:rFonts w:ascii="Times New Roman" w:hAnsi="Times New Roman"/>
                <w:b/>
                <w:sz w:val="22"/>
                <w:szCs w:val="22"/>
                <w:lang w:val="en-CA"/>
              </w:rPr>
            </w:pPr>
          </w:p>
          <w:p w14:paraId="5597A602" w14:textId="77777777" w:rsidR="00123585" w:rsidRPr="00CB3389" w:rsidRDefault="00123585" w:rsidP="00432B0F">
            <w:pPr>
              <w:rPr>
                <w:rFonts w:ascii="Times New Roman" w:hAnsi="Times New Roman"/>
                <w:b/>
                <w:sz w:val="22"/>
                <w:szCs w:val="22"/>
                <w:lang w:val="en-CA"/>
              </w:rPr>
            </w:pPr>
          </w:p>
          <w:p w14:paraId="4E03FD63" w14:textId="35C886ED" w:rsidR="00123585" w:rsidRPr="00CB3389" w:rsidRDefault="00123585" w:rsidP="00432B0F">
            <w:pPr>
              <w:rPr>
                <w:rFonts w:ascii="Times New Roman" w:hAnsi="Times New Roman"/>
                <w:b/>
                <w:sz w:val="22"/>
                <w:szCs w:val="22"/>
                <w:lang w:val="en-CA"/>
              </w:rPr>
            </w:pPr>
            <w:r w:rsidRPr="00CB3389">
              <w:rPr>
                <w:rFonts w:ascii="Times New Roman" w:hAnsi="Times New Roman"/>
                <w:b/>
                <w:sz w:val="22"/>
                <w:szCs w:val="22"/>
                <w:lang w:val="en-CA"/>
              </w:rPr>
              <w:t>Application</w:t>
            </w:r>
          </w:p>
        </w:tc>
        <w:tc>
          <w:tcPr>
            <w:tcW w:w="7200" w:type="dxa"/>
            <w:tcBorders>
              <w:top w:val="nil"/>
              <w:left w:val="nil"/>
              <w:bottom w:val="nil"/>
              <w:right w:val="nil"/>
            </w:tcBorders>
          </w:tcPr>
          <w:p w14:paraId="0A1CA2FF"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Allocation of expenses such as overhead, administrative, selling and all other costs; for example as a percentage of sales, percentage of direct costs, or a constant amount per unit.</w:t>
            </w:r>
          </w:p>
          <w:p w14:paraId="603967A8" w14:textId="77777777" w:rsidR="00123585" w:rsidRPr="00CB3389" w:rsidRDefault="00123585" w:rsidP="00CD7A23">
            <w:pPr>
              <w:rPr>
                <w:rFonts w:ascii="Times New Roman" w:hAnsi="Times New Roman"/>
                <w:sz w:val="22"/>
                <w:szCs w:val="22"/>
                <w:lang w:val="en-CA"/>
              </w:rPr>
            </w:pPr>
          </w:p>
          <w:p w14:paraId="3689FA19" w14:textId="664C5843" w:rsidR="00123585" w:rsidRPr="00CB3389" w:rsidRDefault="00123585"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WP for Wrought Pressure; WD for Wrought Drainage; CP for Cast Pressure; CD for Cast Drainage.</w:t>
            </w:r>
          </w:p>
          <w:p w14:paraId="07A5D6EC" w14:textId="77777777" w:rsidR="001F4659" w:rsidRPr="00CB3389" w:rsidRDefault="001F4659" w:rsidP="00CD7A23">
            <w:pPr>
              <w:rPr>
                <w:rFonts w:ascii="Times New Roman" w:hAnsi="Times New Roman"/>
                <w:sz w:val="22"/>
                <w:szCs w:val="22"/>
                <w:lang w:val="en-CA"/>
              </w:rPr>
            </w:pPr>
          </w:p>
        </w:tc>
      </w:tr>
      <w:tr w:rsidR="001F4659" w:rsidRPr="00CB3389" w14:paraId="54F9508A" w14:textId="77777777" w:rsidTr="00ED0048">
        <w:trPr>
          <w:cantSplit/>
        </w:trPr>
        <w:tc>
          <w:tcPr>
            <w:tcW w:w="2628" w:type="dxa"/>
            <w:tcBorders>
              <w:top w:val="nil"/>
              <w:left w:val="nil"/>
              <w:bottom w:val="nil"/>
              <w:right w:val="nil"/>
            </w:tcBorders>
          </w:tcPr>
          <w:p w14:paraId="3A71C333"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Associated Persons and/or Companies</w:t>
            </w:r>
          </w:p>
        </w:tc>
        <w:tc>
          <w:tcPr>
            <w:tcW w:w="7200" w:type="dxa"/>
            <w:tcBorders>
              <w:top w:val="nil"/>
              <w:left w:val="nil"/>
              <w:bottom w:val="nil"/>
              <w:right w:val="nil"/>
            </w:tcBorders>
          </w:tcPr>
          <w:p w14:paraId="395A5B10"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Persons or companies that are related to each other or do not deal with each other at arm's length.  For example, individuals related by blood, marriage or adoption or companies that are directly or indirectly controlled by the same person or by the same company.  See "related".</w:t>
            </w:r>
          </w:p>
          <w:p w14:paraId="5A644D60" w14:textId="77777777" w:rsidR="001F4659" w:rsidRPr="00CB3389" w:rsidRDefault="001F4659" w:rsidP="00CD7A23">
            <w:pPr>
              <w:rPr>
                <w:rFonts w:ascii="Times New Roman" w:hAnsi="Times New Roman"/>
                <w:sz w:val="22"/>
                <w:szCs w:val="22"/>
                <w:lang w:val="en-CA"/>
              </w:rPr>
            </w:pPr>
          </w:p>
        </w:tc>
      </w:tr>
      <w:tr w:rsidR="001F4659" w:rsidRPr="00CB3389" w14:paraId="43B5D812" w14:textId="77777777" w:rsidTr="00ED0048">
        <w:trPr>
          <w:cantSplit/>
        </w:trPr>
        <w:tc>
          <w:tcPr>
            <w:tcW w:w="2628" w:type="dxa"/>
            <w:tcBorders>
              <w:top w:val="nil"/>
              <w:left w:val="nil"/>
              <w:bottom w:val="nil"/>
              <w:right w:val="nil"/>
            </w:tcBorders>
          </w:tcPr>
          <w:p w14:paraId="7B9390DA"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Associated Purchasers</w:t>
            </w:r>
          </w:p>
        </w:tc>
        <w:tc>
          <w:tcPr>
            <w:tcW w:w="7200" w:type="dxa"/>
            <w:tcBorders>
              <w:top w:val="nil"/>
              <w:left w:val="nil"/>
              <w:bottom w:val="nil"/>
              <w:right w:val="nil"/>
            </w:tcBorders>
          </w:tcPr>
          <w:p w14:paraId="6728E96A" w14:textId="77777777" w:rsidR="001F4659" w:rsidRPr="00CB3389" w:rsidRDefault="001F4659" w:rsidP="00CD7A23">
            <w:pPr>
              <w:ind w:right="432"/>
              <w:rPr>
                <w:rFonts w:ascii="Times New Roman" w:hAnsi="Times New Roman"/>
                <w:sz w:val="22"/>
                <w:szCs w:val="22"/>
                <w:lang w:val="en-CA"/>
              </w:rPr>
            </w:pPr>
            <w:r w:rsidRPr="00CB3389">
              <w:rPr>
                <w:rFonts w:ascii="Times New Roman" w:hAnsi="Times New Roman"/>
                <w:sz w:val="22"/>
                <w:szCs w:val="22"/>
                <w:lang w:val="en-CA"/>
              </w:rPr>
              <w:t>Where two or more purchasers are associated persons and/or companies, they will be regarded as a single purchaser.</w:t>
            </w:r>
          </w:p>
          <w:p w14:paraId="278F68D7" w14:textId="77777777" w:rsidR="001F4659" w:rsidRPr="00CB3389" w:rsidRDefault="001F4659" w:rsidP="00CD7A23">
            <w:pPr>
              <w:ind w:right="432"/>
              <w:rPr>
                <w:rFonts w:ascii="Times New Roman" w:hAnsi="Times New Roman"/>
                <w:sz w:val="22"/>
                <w:szCs w:val="22"/>
                <w:lang w:val="en-CA"/>
              </w:rPr>
            </w:pPr>
          </w:p>
        </w:tc>
      </w:tr>
      <w:tr w:rsidR="001F4659" w:rsidRPr="00CB3389" w14:paraId="5406930B" w14:textId="77777777" w:rsidTr="00ED0048">
        <w:trPr>
          <w:cantSplit/>
        </w:trPr>
        <w:tc>
          <w:tcPr>
            <w:tcW w:w="2628" w:type="dxa"/>
            <w:tcBorders>
              <w:top w:val="nil"/>
              <w:left w:val="nil"/>
              <w:bottom w:val="nil"/>
              <w:right w:val="nil"/>
            </w:tcBorders>
          </w:tcPr>
          <w:p w14:paraId="322F0DD2"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Average Number of Collection Days/Aging of Accounts Receivable</w:t>
            </w:r>
          </w:p>
        </w:tc>
        <w:tc>
          <w:tcPr>
            <w:tcW w:w="7200" w:type="dxa"/>
            <w:tcBorders>
              <w:top w:val="nil"/>
              <w:left w:val="nil"/>
              <w:bottom w:val="nil"/>
              <w:right w:val="nil"/>
            </w:tcBorders>
          </w:tcPr>
          <w:p w14:paraId="5231FE9D" w14:textId="5E7C58C5"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The average number of days between the invoice date and the date of rec</w:t>
            </w:r>
            <w:r w:rsidR="00123585" w:rsidRPr="00CB3389">
              <w:rPr>
                <w:rFonts w:ascii="Times New Roman" w:hAnsi="Times New Roman"/>
                <w:sz w:val="22"/>
                <w:szCs w:val="22"/>
                <w:lang w:val="en-CA"/>
              </w:rPr>
              <w:t xml:space="preserve">eipt of payment for goods sold. </w:t>
            </w:r>
            <w:r w:rsidRPr="00CB3389">
              <w:rPr>
                <w:rFonts w:ascii="Times New Roman" w:hAnsi="Times New Roman"/>
                <w:sz w:val="22"/>
                <w:szCs w:val="22"/>
                <w:lang w:val="en-CA"/>
              </w:rPr>
              <w:t xml:space="preserve"> Aging reports provide details regarding the amounts due and those past due based on various predetermined time frames.</w:t>
            </w:r>
          </w:p>
          <w:p w14:paraId="6301B841" w14:textId="77777777" w:rsidR="001F4659" w:rsidRPr="00CB3389" w:rsidRDefault="001F4659" w:rsidP="00CD7A23">
            <w:pPr>
              <w:rPr>
                <w:rFonts w:ascii="Times New Roman" w:hAnsi="Times New Roman"/>
                <w:sz w:val="22"/>
                <w:szCs w:val="22"/>
                <w:lang w:val="en-CA"/>
              </w:rPr>
            </w:pPr>
          </w:p>
        </w:tc>
      </w:tr>
      <w:tr w:rsidR="001F4659" w:rsidRPr="00CB3389" w14:paraId="255C94AD" w14:textId="77777777" w:rsidTr="00ED0048">
        <w:trPr>
          <w:cantSplit/>
        </w:trPr>
        <w:tc>
          <w:tcPr>
            <w:tcW w:w="2628" w:type="dxa"/>
            <w:tcBorders>
              <w:top w:val="nil"/>
              <w:left w:val="nil"/>
              <w:bottom w:val="nil"/>
              <w:right w:val="nil"/>
            </w:tcBorders>
          </w:tcPr>
          <w:p w14:paraId="1B43E963"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Bank Charges</w:t>
            </w:r>
          </w:p>
        </w:tc>
        <w:tc>
          <w:tcPr>
            <w:tcW w:w="7200" w:type="dxa"/>
            <w:tcBorders>
              <w:top w:val="nil"/>
              <w:left w:val="nil"/>
              <w:bottom w:val="nil"/>
              <w:right w:val="nil"/>
            </w:tcBorders>
          </w:tcPr>
          <w:p w14:paraId="175D2D05"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Any charge incurred as a result of services rendered by a bank or other financial institution in respect of the sale, shipment, financing, payment, etc. of the goods sold.</w:t>
            </w:r>
          </w:p>
          <w:p w14:paraId="6C94D92D" w14:textId="77777777" w:rsidR="001F4659" w:rsidRPr="00CB3389" w:rsidRDefault="001F4659" w:rsidP="00CD7A23">
            <w:pPr>
              <w:rPr>
                <w:rFonts w:ascii="Times New Roman" w:hAnsi="Times New Roman"/>
                <w:sz w:val="22"/>
                <w:szCs w:val="22"/>
                <w:lang w:val="en-CA"/>
              </w:rPr>
            </w:pPr>
          </w:p>
        </w:tc>
      </w:tr>
      <w:tr w:rsidR="001F4659" w:rsidRPr="00CB3389" w14:paraId="3A717E7E" w14:textId="77777777" w:rsidTr="00ED0048">
        <w:trPr>
          <w:cantSplit/>
        </w:trPr>
        <w:tc>
          <w:tcPr>
            <w:tcW w:w="2628" w:type="dxa"/>
            <w:tcBorders>
              <w:top w:val="nil"/>
              <w:left w:val="nil"/>
              <w:bottom w:val="nil"/>
              <w:right w:val="nil"/>
            </w:tcBorders>
          </w:tcPr>
          <w:p w14:paraId="6BC0781A"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Brokerage Fees</w:t>
            </w:r>
          </w:p>
        </w:tc>
        <w:tc>
          <w:tcPr>
            <w:tcW w:w="7200" w:type="dxa"/>
            <w:tcBorders>
              <w:top w:val="nil"/>
              <w:left w:val="nil"/>
              <w:bottom w:val="nil"/>
              <w:right w:val="nil"/>
            </w:tcBorders>
          </w:tcPr>
          <w:p w14:paraId="51CC73AE"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The amount paid to a custom's broker for import/export services rendered.</w:t>
            </w:r>
          </w:p>
          <w:p w14:paraId="2B7ECC54" w14:textId="77777777" w:rsidR="001F4659" w:rsidRPr="00CB3389" w:rsidRDefault="001F4659" w:rsidP="00CD7A23">
            <w:pPr>
              <w:rPr>
                <w:rFonts w:ascii="Times New Roman" w:hAnsi="Times New Roman"/>
                <w:sz w:val="22"/>
                <w:szCs w:val="22"/>
                <w:lang w:val="en-CA"/>
              </w:rPr>
            </w:pPr>
          </w:p>
        </w:tc>
      </w:tr>
      <w:tr w:rsidR="001F4659" w:rsidRPr="00CB3389" w14:paraId="7D24DEB9" w14:textId="77777777" w:rsidTr="00ED0048">
        <w:trPr>
          <w:cantSplit/>
        </w:trPr>
        <w:tc>
          <w:tcPr>
            <w:tcW w:w="2628" w:type="dxa"/>
            <w:tcBorders>
              <w:top w:val="nil"/>
              <w:left w:val="nil"/>
              <w:bottom w:val="nil"/>
              <w:right w:val="nil"/>
            </w:tcBorders>
          </w:tcPr>
          <w:p w14:paraId="15E32335" w14:textId="77777777"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By-products</w:t>
            </w:r>
          </w:p>
          <w:p w14:paraId="45CA743B" w14:textId="77777777" w:rsidR="006C1C5D" w:rsidRPr="00CB3389" w:rsidRDefault="006C1C5D" w:rsidP="00432B0F">
            <w:pPr>
              <w:rPr>
                <w:rFonts w:ascii="Times New Roman" w:hAnsi="Times New Roman"/>
                <w:b/>
                <w:sz w:val="22"/>
                <w:szCs w:val="22"/>
                <w:lang w:val="en-CA"/>
              </w:rPr>
            </w:pPr>
          </w:p>
          <w:p w14:paraId="02D9DC52" w14:textId="77777777" w:rsidR="006C1C5D" w:rsidRPr="00CB3389" w:rsidRDefault="006C1C5D" w:rsidP="00432B0F">
            <w:pPr>
              <w:rPr>
                <w:rFonts w:ascii="Times New Roman" w:hAnsi="Times New Roman"/>
                <w:b/>
                <w:sz w:val="22"/>
                <w:szCs w:val="22"/>
                <w:lang w:val="en-CA"/>
              </w:rPr>
            </w:pPr>
          </w:p>
          <w:p w14:paraId="2F0E88A8" w14:textId="7AE5E3F1" w:rsidR="006C1C5D" w:rsidRPr="00CB3389" w:rsidRDefault="006C1C5D" w:rsidP="00432B0F">
            <w:pPr>
              <w:rPr>
                <w:rFonts w:ascii="Times New Roman" w:hAnsi="Times New Roman"/>
                <w:b/>
                <w:sz w:val="22"/>
                <w:szCs w:val="22"/>
                <w:lang w:val="en-CA"/>
              </w:rPr>
            </w:pPr>
            <w:r w:rsidRPr="00CB3389">
              <w:rPr>
                <w:rFonts w:ascii="Times New Roman" w:hAnsi="Times New Roman"/>
                <w:b/>
                <w:sz w:val="22"/>
                <w:szCs w:val="22"/>
                <w:lang w:val="en-CA"/>
              </w:rPr>
              <w:t>Canadian Duty and Taxes</w:t>
            </w:r>
          </w:p>
        </w:tc>
        <w:tc>
          <w:tcPr>
            <w:tcW w:w="7200" w:type="dxa"/>
            <w:tcBorders>
              <w:top w:val="nil"/>
              <w:left w:val="nil"/>
              <w:bottom w:val="nil"/>
              <w:right w:val="nil"/>
            </w:tcBorders>
          </w:tcPr>
          <w:p w14:paraId="5B9D698D"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A marketable product of lesser importance produced as an incident to the production of a major product.</w:t>
            </w:r>
          </w:p>
          <w:p w14:paraId="3572D652" w14:textId="77777777" w:rsidR="001F4659" w:rsidRPr="00CB3389" w:rsidRDefault="001F4659" w:rsidP="00CD7A23">
            <w:pPr>
              <w:rPr>
                <w:rFonts w:ascii="Times New Roman" w:hAnsi="Times New Roman"/>
                <w:sz w:val="22"/>
                <w:szCs w:val="22"/>
                <w:lang w:val="en-CA"/>
              </w:rPr>
            </w:pPr>
          </w:p>
          <w:p w14:paraId="6C126088" w14:textId="1C249EA7"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included in the selling price for Canadian customs duties and Canadian taxes.</w:t>
            </w:r>
          </w:p>
          <w:p w14:paraId="40E71BDE" w14:textId="77777777" w:rsidR="006C1C5D" w:rsidRPr="00CB3389" w:rsidRDefault="006C1C5D" w:rsidP="00CD7A23">
            <w:pPr>
              <w:rPr>
                <w:rFonts w:ascii="Times New Roman" w:hAnsi="Times New Roman"/>
                <w:sz w:val="22"/>
                <w:szCs w:val="22"/>
                <w:lang w:val="en-CA"/>
              </w:rPr>
            </w:pPr>
          </w:p>
        </w:tc>
      </w:tr>
      <w:tr w:rsidR="001F4659" w:rsidRPr="00CB3389" w14:paraId="4B84715C" w14:textId="77777777" w:rsidTr="00EF2968">
        <w:trPr>
          <w:cantSplit/>
          <w:trHeight w:val="2304"/>
        </w:trPr>
        <w:tc>
          <w:tcPr>
            <w:tcW w:w="2628" w:type="dxa"/>
            <w:tcBorders>
              <w:top w:val="nil"/>
              <w:left w:val="nil"/>
              <w:bottom w:val="nil"/>
              <w:right w:val="nil"/>
            </w:tcBorders>
          </w:tcPr>
          <w:p w14:paraId="23F71795" w14:textId="1057F785" w:rsidR="001F4659" w:rsidRPr="00CB3389" w:rsidRDefault="001F4659" w:rsidP="00432B0F">
            <w:pPr>
              <w:rPr>
                <w:rFonts w:ascii="Times New Roman" w:hAnsi="Times New Roman"/>
                <w:b/>
                <w:sz w:val="22"/>
                <w:szCs w:val="22"/>
                <w:lang w:val="en-CA"/>
              </w:rPr>
            </w:pPr>
            <w:r w:rsidRPr="00CB3389">
              <w:rPr>
                <w:rFonts w:ascii="Times New Roman" w:hAnsi="Times New Roman"/>
                <w:b/>
                <w:sz w:val="22"/>
                <w:szCs w:val="22"/>
                <w:lang w:val="en-CA"/>
              </w:rPr>
              <w:t>Cash Discount</w:t>
            </w:r>
          </w:p>
          <w:p w14:paraId="59507FAD" w14:textId="77777777" w:rsidR="00123585" w:rsidRPr="00CB3389" w:rsidRDefault="00123585" w:rsidP="00432B0F">
            <w:pPr>
              <w:rPr>
                <w:rFonts w:ascii="Times New Roman" w:hAnsi="Times New Roman"/>
                <w:b/>
                <w:sz w:val="22"/>
                <w:szCs w:val="22"/>
                <w:lang w:val="en-CA"/>
              </w:rPr>
            </w:pPr>
          </w:p>
          <w:p w14:paraId="003EF3CE" w14:textId="77777777" w:rsidR="00123585" w:rsidRPr="00CB3389" w:rsidRDefault="00123585" w:rsidP="00432B0F">
            <w:pPr>
              <w:rPr>
                <w:rFonts w:ascii="Times New Roman" w:hAnsi="Times New Roman"/>
                <w:b/>
                <w:sz w:val="22"/>
                <w:szCs w:val="22"/>
                <w:lang w:val="en-CA"/>
              </w:rPr>
            </w:pPr>
          </w:p>
          <w:p w14:paraId="0A1BE527" w14:textId="77777777" w:rsidR="00123585" w:rsidRPr="00CB3389" w:rsidRDefault="00123585" w:rsidP="00432B0F">
            <w:pPr>
              <w:rPr>
                <w:rFonts w:ascii="Times New Roman" w:hAnsi="Times New Roman"/>
                <w:b/>
                <w:sz w:val="22"/>
                <w:szCs w:val="22"/>
                <w:lang w:val="en-CA"/>
              </w:rPr>
            </w:pPr>
          </w:p>
          <w:p w14:paraId="6B32CF4D" w14:textId="77777777" w:rsidR="00123585" w:rsidRPr="00CB3389" w:rsidRDefault="00123585" w:rsidP="00432B0F">
            <w:pPr>
              <w:rPr>
                <w:rFonts w:ascii="Times New Roman" w:hAnsi="Times New Roman"/>
                <w:b/>
                <w:sz w:val="22"/>
                <w:szCs w:val="22"/>
                <w:lang w:val="en-CA"/>
              </w:rPr>
            </w:pPr>
          </w:p>
          <w:p w14:paraId="0A815F90" w14:textId="044EF3D6" w:rsidR="00123585" w:rsidRPr="00CB3389" w:rsidRDefault="00123585" w:rsidP="00432B0F">
            <w:pPr>
              <w:rPr>
                <w:rFonts w:ascii="Times New Roman" w:hAnsi="Times New Roman"/>
                <w:b/>
                <w:sz w:val="22"/>
                <w:szCs w:val="22"/>
                <w:lang w:val="en-CA"/>
              </w:rPr>
            </w:pPr>
            <w:r w:rsidRPr="00CB3389">
              <w:rPr>
                <w:rFonts w:ascii="Times New Roman" w:hAnsi="Times New Roman"/>
                <w:b/>
                <w:sz w:val="22"/>
                <w:szCs w:val="22"/>
                <w:lang w:val="en-CA"/>
              </w:rPr>
              <w:t>Company Product Number</w:t>
            </w:r>
          </w:p>
        </w:tc>
        <w:tc>
          <w:tcPr>
            <w:tcW w:w="7200" w:type="dxa"/>
            <w:tcBorders>
              <w:top w:val="nil"/>
              <w:left w:val="nil"/>
              <w:bottom w:val="nil"/>
              <w:right w:val="nil"/>
            </w:tcBorders>
          </w:tcPr>
          <w:p w14:paraId="203BD0A3"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This is a discount to the selling price of the goods that may be granted to customers by the vendor for the early payment of invoices.  Sometimes called a prompt payment discount.</w:t>
            </w:r>
          </w:p>
          <w:p w14:paraId="31BFAEF8"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Example: 2% 10, net 30 days.</w:t>
            </w:r>
          </w:p>
          <w:p w14:paraId="63666BB6" w14:textId="77777777" w:rsidR="00123585" w:rsidRPr="00CB3389" w:rsidRDefault="00123585" w:rsidP="00CD7A23">
            <w:pPr>
              <w:rPr>
                <w:rFonts w:ascii="Times New Roman" w:hAnsi="Times New Roman"/>
                <w:sz w:val="22"/>
                <w:szCs w:val="22"/>
                <w:lang w:val="en-CA"/>
              </w:rPr>
            </w:pPr>
          </w:p>
          <w:p w14:paraId="21A82AF3" w14:textId="6E6194D9" w:rsidR="001F4659" w:rsidRPr="00CB3389" w:rsidRDefault="00123585" w:rsidP="00EF2968">
            <w:pPr>
              <w:overflowPunct/>
              <w:autoSpaceDE/>
              <w:autoSpaceDN/>
              <w:adjustRightInd/>
              <w:textAlignment w:val="auto"/>
              <w:rPr>
                <w:rFonts w:ascii="Times New Roman" w:hAnsi="Times New Roman"/>
                <w:sz w:val="22"/>
                <w:szCs w:val="22"/>
                <w:lang w:val="en-CA"/>
              </w:rPr>
            </w:pPr>
            <w:r w:rsidRPr="00CB3389">
              <w:rPr>
                <w:rFonts w:ascii="Times New Roman" w:hAnsi="Times New Roman"/>
                <w:color w:val="000000"/>
                <w:sz w:val="22"/>
                <w:szCs w:val="22"/>
              </w:rPr>
              <w:t>The unique product identifier or product code/number assigned by your company.</w:t>
            </w:r>
          </w:p>
        </w:tc>
      </w:tr>
      <w:tr w:rsidR="001F4659" w:rsidRPr="00CB3389" w14:paraId="1032D5FB" w14:textId="77777777" w:rsidTr="00ED0048">
        <w:trPr>
          <w:cantSplit/>
        </w:trPr>
        <w:tc>
          <w:tcPr>
            <w:tcW w:w="2628" w:type="dxa"/>
            <w:tcBorders>
              <w:top w:val="nil"/>
              <w:left w:val="nil"/>
              <w:bottom w:val="nil"/>
              <w:right w:val="nil"/>
            </w:tcBorders>
          </w:tcPr>
          <w:p w14:paraId="32FDC265" w14:textId="0A4199A8" w:rsidR="001F4659" w:rsidRPr="00CB3389" w:rsidRDefault="001F4659" w:rsidP="006C1C5D">
            <w:pPr>
              <w:rPr>
                <w:rFonts w:ascii="Times New Roman" w:hAnsi="Times New Roman"/>
                <w:b/>
                <w:sz w:val="22"/>
                <w:szCs w:val="22"/>
                <w:lang w:val="en-CA"/>
              </w:rPr>
            </w:pPr>
            <w:r w:rsidRPr="00CB3389">
              <w:rPr>
                <w:rFonts w:ascii="Times New Roman" w:hAnsi="Times New Roman"/>
                <w:b/>
                <w:sz w:val="22"/>
                <w:szCs w:val="22"/>
                <w:lang w:val="en-CA"/>
              </w:rPr>
              <w:t>Container Charges</w:t>
            </w:r>
          </w:p>
        </w:tc>
        <w:tc>
          <w:tcPr>
            <w:tcW w:w="7200" w:type="dxa"/>
            <w:tcBorders>
              <w:top w:val="nil"/>
              <w:left w:val="nil"/>
              <w:bottom w:val="nil"/>
              <w:right w:val="nil"/>
            </w:tcBorders>
          </w:tcPr>
          <w:p w14:paraId="4C176CB7" w14:textId="77777777" w:rsidR="001F4659"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The charges normally associated with leasing or renting of a container and may include charges for packing or unpacking.</w:t>
            </w:r>
          </w:p>
          <w:p w14:paraId="39B28205" w14:textId="77777777" w:rsidR="001F4659" w:rsidRPr="00CB3389" w:rsidRDefault="001F4659" w:rsidP="00CD7A23">
            <w:pPr>
              <w:rPr>
                <w:rFonts w:ascii="Times New Roman" w:hAnsi="Times New Roman"/>
                <w:sz w:val="22"/>
                <w:szCs w:val="22"/>
                <w:lang w:val="en-CA"/>
              </w:rPr>
            </w:pPr>
          </w:p>
        </w:tc>
      </w:tr>
      <w:tr w:rsidR="001F4659" w:rsidRPr="00CB3389" w14:paraId="2375C74C" w14:textId="77777777" w:rsidTr="00ED0048">
        <w:trPr>
          <w:cantSplit/>
        </w:trPr>
        <w:tc>
          <w:tcPr>
            <w:tcW w:w="2628" w:type="dxa"/>
            <w:tcBorders>
              <w:top w:val="nil"/>
              <w:left w:val="nil"/>
              <w:bottom w:val="nil"/>
              <w:right w:val="nil"/>
            </w:tcBorders>
          </w:tcPr>
          <w:p w14:paraId="733BECDD" w14:textId="7F3DB220" w:rsidR="001F4659" w:rsidRPr="00CB3389" w:rsidRDefault="001F4659" w:rsidP="001B66F7">
            <w:pPr>
              <w:rPr>
                <w:rFonts w:ascii="Times New Roman" w:hAnsi="Times New Roman"/>
                <w:b/>
                <w:sz w:val="22"/>
                <w:szCs w:val="22"/>
                <w:lang w:val="en-CA"/>
              </w:rPr>
            </w:pPr>
            <w:r w:rsidRPr="00CB3389">
              <w:rPr>
                <w:rFonts w:ascii="Times New Roman" w:hAnsi="Times New Roman"/>
                <w:b/>
                <w:sz w:val="22"/>
                <w:szCs w:val="22"/>
                <w:lang w:val="en-CA"/>
              </w:rPr>
              <w:lastRenderedPageBreak/>
              <w:t>Cost of Goods Sold</w:t>
            </w:r>
          </w:p>
          <w:p w14:paraId="5CFADE15" w14:textId="77777777" w:rsidR="00E2325B" w:rsidRPr="00CB3389" w:rsidRDefault="00E2325B" w:rsidP="001B66F7">
            <w:pPr>
              <w:rPr>
                <w:rFonts w:ascii="Times New Roman" w:hAnsi="Times New Roman"/>
                <w:b/>
                <w:sz w:val="22"/>
                <w:szCs w:val="22"/>
                <w:lang w:val="en-CA"/>
              </w:rPr>
            </w:pPr>
          </w:p>
          <w:p w14:paraId="1F26B8F4" w14:textId="77777777" w:rsidR="00E2325B" w:rsidRPr="00CB3389" w:rsidRDefault="00E2325B" w:rsidP="001B66F7">
            <w:pPr>
              <w:rPr>
                <w:rFonts w:ascii="Times New Roman" w:hAnsi="Times New Roman"/>
                <w:b/>
                <w:sz w:val="22"/>
                <w:szCs w:val="22"/>
                <w:lang w:val="en-CA"/>
              </w:rPr>
            </w:pPr>
          </w:p>
          <w:p w14:paraId="213CEECC" w14:textId="77777777" w:rsidR="00E2325B" w:rsidRPr="00CB3389" w:rsidRDefault="00E2325B" w:rsidP="001B66F7">
            <w:pPr>
              <w:rPr>
                <w:rFonts w:ascii="Times New Roman" w:hAnsi="Times New Roman"/>
                <w:b/>
                <w:sz w:val="22"/>
                <w:szCs w:val="22"/>
                <w:lang w:val="en-CA"/>
              </w:rPr>
            </w:pPr>
          </w:p>
          <w:p w14:paraId="17C908EC" w14:textId="77777777"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Customer Number</w:t>
            </w:r>
          </w:p>
          <w:p w14:paraId="1667FF48" w14:textId="77777777" w:rsidR="001F5EEE" w:rsidRPr="00CB3389" w:rsidRDefault="001F5EEE" w:rsidP="001B66F7">
            <w:pPr>
              <w:rPr>
                <w:rFonts w:ascii="Times New Roman" w:hAnsi="Times New Roman"/>
                <w:b/>
                <w:sz w:val="22"/>
                <w:szCs w:val="22"/>
                <w:lang w:val="en-CA"/>
              </w:rPr>
            </w:pPr>
          </w:p>
          <w:p w14:paraId="1BB4D67F" w14:textId="77777777"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Currency</w:t>
            </w:r>
          </w:p>
          <w:p w14:paraId="03957DBD" w14:textId="77777777" w:rsidR="001B0D66" w:rsidRPr="00CB3389" w:rsidRDefault="001B0D66" w:rsidP="001B66F7">
            <w:pPr>
              <w:rPr>
                <w:rFonts w:ascii="Times New Roman" w:hAnsi="Times New Roman"/>
                <w:b/>
                <w:sz w:val="22"/>
                <w:szCs w:val="22"/>
                <w:lang w:val="en-CA"/>
              </w:rPr>
            </w:pPr>
          </w:p>
          <w:p w14:paraId="19056699" w14:textId="77777777" w:rsidR="001B0D66" w:rsidRPr="00CB3389" w:rsidRDefault="001B0D66" w:rsidP="001B66F7">
            <w:pPr>
              <w:rPr>
                <w:rFonts w:ascii="Times New Roman" w:hAnsi="Times New Roman"/>
                <w:b/>
                <w:sz w:val="22"/>
                <w:szCs w:val="22"/>
                <w:lang w:val="en-CA"/>
              </w:rPr>
            </w:pPr>
            <w:r w:rsidRPr="00CB3389">
              <w:rPr>
                <w:rFonts w:ascii="Times New Roman" w:hAnsi="Times New Roman"/>
                <w:b/>
                <w:sz w:val="22"/>
                <w:szCs w:val="22"/>
                <w:lang w:val="en-CA"/>
              </w:rPr>
              <w:t>Date of Receipt of Payment</w:t>
            </w:r>
          </w:p>
          <w:p w14:paraId="0947C1B3" w14:textId="2EB933D1" w:rsidR="001B0D66" w:rsidRPr="00CB3389" w:rsidRDefault="001B0D66" w:rsidP="001B66F7">
            <w:pPr>
              <w:rPr>
                <w:rFonts w:ascii="Times New Roman" w:hAnsi="Times New Roman"/>
                <w:b/>
                <w:sz w:val="22"/>
                <w:szCs w:val="22"/>
                <w:lang w:val="en-CA"/>
              </w:rPr>
            </w:pPr>
          </w:p>
        </w:tc>
        <w:tc>
          <w:tcPr>
            <w:tcW w:w="7200" w:type="dxa"/>
            <w:tcBorders>
              <w:top w:val="nil"/>
              <w:left w:val="nil"/>
              <w:bottom w:val="nil"/>
              <w:right w:val="nil"/>
            </w:tcBorders>
          </w:tcPr>
          <w:p w14:paraId="175A0343" w14:textId="1A88A628" w:rsidR="00E2325B" w:rsidRPr="00CB3389" w:rsidRDefault="001F4659" w:rsidP="00CD7A23">
            <w:pPr>
              <w:rPr>
                <w:rFonts w:ascii="Times New Roman" w:hAnsi="Times New Roman"/>
                <w:sz w:val="22"/>
                <w:szCs w:val="22"/>
                <w:lang w:val="en-CA"/>
              </w:rPr>
            </w:pPr>
            <w:r w:rsidRPr="00CB3389">
              <w:rPr>
                <w:rFonts w:ascii="Times New Roman" w:hAnsi="Times New Roman"/>
                <w:sz w:val="22"/>
                <w:szCs w:val="22"/>
                <w:lang w:val="en-CA"/>
              </w:rPr>
              <w:t>Cost of goods sold is generally calculated by totalling the opening inventory and production costs and deducting there from the amount of closing inventory.</w:t>
            </w:r>
          </w:p>
          <w:p w14:paraId="075B0ED9" w14:textId="77777777" w:rsidR="00E2325B" w:rsidRPr="00CB3389" w:rsidRDefault="00E2325B" w:rsidP="00CD7A23">
            <w:pPr>
              <w:rPr>
                <w:rFonts w:ascii="Times New Roman" w:hAnsi="Times New Roman"/>
                <w:sz w:val="22"/>
                <w:szCs w:val="22"/>
                <w:lang w:val="en-CA"/>
              </w:rPr>
            </w:pPr>
          </w:p>
          <w:p w14:paraId="4B5544CB" w14:textId="6A878A58" w:rsidR="00E2325B" w:rsidRPr="00CB3389" w:rsidRDefault="00E2325B" w:rsidP="00CD7A23">
            <w:pPr>
              <w:rPr>
                <w:rFonts w:ascii="Times New Roman" w:hAnsi="Times New Roman"/>
                <w:sz w:val="22"/>
                <w:szCs w:val="22"/>
                <w:lang w:val="en-CA"/>
              </w:rPr>
            </w:pPr>
            <w:r w:rsidRPr="00CB3389">
              <w:rPr>
                <w:rFonts w:ascii="Times New Roman" w:hAnsi="Times New Roman"/>
                <w:sz w:val="22"/>
                <w:szCs w:val="22"/>
                <w:lang w:val="en-CA"/>
              </w:rPr>
              <w:t xml:space="preserve">A unique code that identifies the customer. </w:t>
            </w:r>
          </w:p>
          <w:p w14:paraId="30CD2E33" w14:textId="77777777" w:rsidR="001F5EEE" w:rsidRPr="00CB3389" w:rsidRDefault="001F5EEE" w:rsidP="00CD7A23">
            <w:pPr>
              <w:rPr>
                <w:rFonts w:ascii="Times New Roman" w:hAnsi="Times New Roman"/>
                <w:sz w:val="22"/>
                <w:szCs w:val="22"/>
                <w:lang w:val="en-CA"/>
              </w:rPr>
            </w:pPr>
          </w:p>
          <w:p w14:paraId="4A722382" w14:textId="192EEC6A"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currency of settlement for the sale.</w:t>
            </w:r>
          </w:p>
          <w:p w14:paraId="18967EAC" w14:textId="77777777" w:rsidR="001F4659" w:rsidRPr="00CB3389" w:rsidRDefault="001F4659" w:rsidP="00CD7A23">
            <w:pPr>
              <w:rPr>
                <w:rFonts w:ascii="Times New Roman" w:hAnsi="Times New Roman"/>
                <w:sz w:val="22"/>
                <w:szCs w:val="22"/>
                <w:lang w:val="en-CA"/>
              </w:rPr>
            </w:pPr>
          </w:p>
          <w:p w14:paraId="27EDA9B4" w14:textId="4F23B98D" w:rsidR="001B0D66" w:rsidRPr="00CB3389" w:rsidRDefault="001B0D66" w:rsidP="001B0D66">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date your company received payment for the product from the customer in YEAR-MM-DD.</w:t>
            </w:r>
          </w:p>
          <w:p w14:paraId="163C542C" w14:textId="77777777" w:rsidR="001B0D66" w:rsidRPr="00CB3389" w:rsidRDefault="001B0D66" w:rsidP="00CD7A23">
            <w:pPr>
              <w:rPr>
                <w:rFonts w:ascii="Times New Roman" w:hAnsi="Times New Roman"/>
                <w:sz w:val="22"/>
                <w:szCs w:val="22"/>
                <w:lang w:val="en-CA"/>
              </w:rPr>
            </w:pPr>
          </w:p>
        </w:tc>
      </w:tr>
      <w:tr w:rsidR="00BE1117" w:rsidRPr="00CB3389" w14:paraId="613F74D0" w14:textId="77777777" w:rsidTr="00ED0048">
        <w:trPr>
          <w:cantSplit/>
        </w:trPr>
        <w:tc>
          <w:tcPr>
            <w:tcW w:w="2628" w:type="dxa"/>
            <w:tcBorders>
              <w:top w:val="nil"/>
              <w:left w:val="nil"/>
              <w:bottom w:val="nil"/>
              <w:right w:val="nil"/>
            </w:tcBorders>
          </w:tcPr>
          <w:p w14:paraId="786B61A2"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Date of Sale</w:t>
            </w:r>
          </w:p>
        </w:tc>
        <w:tc>
          <w:tcPr>
            <w:tcW w:w="7200" w:type="dxa"/>
            <w:tcBorders>
              <w:top w:val="nil"/>
              <w:left w:val="nil"/>
              <w:bottom w:val="nil"/>
              <w:right w:val="nil"/>
            </w:tcBorders>
          </w:tcPr>
          <w:p w14:paraId="4A8D7871"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The date of sale is considered to be the date that the parties establish the terms of sale.  The date of the order confirmation is usually considered as the date of sale, although the date of sale could be the contract, purchase order or invoice date.  If any of the terms of sale a</w:t>
            </w:r>
            <w:r w:rsidR="00436B3A" w:rsidRPr="00CB3389">
              <w:rPr>
                <w:rFonts w:ascii="Times New Roman" w:hAnsi="Times New Roman"/>
                <w:sz w:val="22"/>
                <w:szCs w:val="22"/>
                <w:lang w:val="en-CA"/>
              </w:rPr>
              <w:t>re changed substantially, (i.e.,</w:t>
            </w:r>
            <w:r w:rsidRPr="00CB3389">
              <w:rPr>
                <w:rFonts w:ascii="Times New Roman" w:hAnsi="Times New Roman"/>
                <w:sz w:val="22"/>
                <w:szCs w:val="22"/>
                <w:lang w:val="en-CA"/>
              </w:rPr>
              <w:t xml:space="preserve"> significant change in price or quantity ordered</w:t>
            </w:r>
            <w:r w:rsidR="00436B3A" w:rsidRPr="00CB3389">
              <w:rPr>
                <w:rFonts w:ascii="Times New Roman" w:hAnsi="Times New Roman"/>
                <w:sz w:val="22"/>
                <w:szCs w:val="22"/>
                <w:lang w:val="en-CA"/>
              </w:rPr>
              <w:t>)</w:t>
            </w:r>
            <w:r w:rsidRPr="00CB3389">
              <w:rPr>
                <w:rFonts w:ascii="Times New Roman" w:hAnsi="Times New Roman"/>
                <w:sz w:val="22"/>
                <w:szCs w:val="22"/>
                <w:lang w:val="en-CA"/>
              </w:rPr>
              <w:t>, the date that the revision was made may be considered to be the date of sale</w:t>
            </w:r>
            <w:r w:rsidRPr="00CB3389">
              <w:rPr>
                <w:rFonts w:ascii="Times New Roman" w:hAnsi="Times New Roman"/>
                <w:smallCaps/>
                <w:sz w:val="22"/>
                <w:szCs w:val="22"/>
                <w:lang w:val="en-CA"/>
              </w:rPr>
              <w:t>.</w:t>
            </w:r>
          </w:p>
          <w:p w14:paraId="305252CE" w14:textId="77777777" w:rsidR="00BE1117" w:rsidRPr="00CB3389" w:rsidRDefault="00BE1117" w:rsidP="00CD7A23">
            <w:pPr>
              <w:pStyle w:val="NormalWeb"/>
              <w:spacing w:before="0" w:after="0"/>
              <w:rPr>
                <w:sz w:val="22"/>
                <w:szCs w:val="22"/>
              </w:rPr>
            </w:pPr>
          </w:p>
        </w:tc>
      </w:tr>
      <w:tr w:rsidR="00BE1117" w:rsidRPr="00CB3389" w14:paraId="2CA5F5AC" w14:textId="77777777" w:rsidTr="00ED0048">
        <w:trPr>
          <w:cantSplit/>
        </w:trPr>
        <w:tc>
          <w:tcPr>
            <w:tcW w:w="2628" w:type="dxa"/>
            <w:tcBorders>
              <w:top w:val="nil"/>
              <w:left w:val="nil"/>
              <w:bottom w:val="nil"/>
              <w:right w:val="nil"/>
            </w:tcBorders>
          </w:tcPr>
          <w:p w14:paraId="556F2A9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Date of Shipment</w:t>
            </w:r>
          </w:p>
          <w:p w14:paraId="24C24B49" w14:textId="77777777" w:rsidR="001F5EEE" w:rsidRPr="00CB3389" w:rsidRDefault="001F5EEE" w:rsidP="001B66F7">
            <w:pPr>
              <w:rPr>
                <w:rFonts w:ascii="Times New Roman" w:hAnsi="Times New Roman"/>
                <w:b/>
                <w:sz w:val="22"/>
                <w:szCs w:val="22"/>
                <w:lang w:val="en-CA"/>
              </w:rPr>
            </w:pPr>
          </w:p>
          <w:p w14:paraId="4CCEF43A" w14:textId="77777777" w:rsidR="001F5EEE" w:rsidRPr="00CB3389" w:rsidRDefault="001F5EEE" w:rsidP="001B66F7">
            <w:pPr>
              <w:rPr>
                <w:rFonts w:ascii="Times New Roman" w:hAnsi="Times New Roman"/>
                <w:b/>
                <w:sz w:val="22"/>
                <w:szCs w:val="22"/>
                <w:lang w:val="en-CA"/>
              </w:rPr>
            </w:pPr>
          </w:p>
          <w:p w14:paraId="5A713072" w14:textId="3A7C4490"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Delivery Terms</w:t>
            </w:r>
          </w:p>
        </w:tc>
        <w:tc>
          <w:tcPr>
            <w:tcW w:w="7200" w:type="dxa"/>
            <w:tcBorders>
              <w:top w:val="nil"/>
              <w:left w:val="nil"/>
              <w:bottom w:val="nil"/>
              <w:right w:val="nil"/>
            </w:tcBorders>
          </w:tcPr>
          <w:p w14:paraId="435C59EF"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The date of shipment is the date the goods began their continuous journey to the customer.</w:t>
            </w:r>
          </w:p>
          <w:p w14:paraId="2F5E7801" w14:textId="77777777" w:rsidR="001F5EEE" w:rsidRPr="00CB3389" w:rsidRDefault="001F5EEE" w:rsidP="00CD7A23">
            <w:pPr>
              <w:rPr>
                <w:rFonts w:ascii="Times New Roman" w:hAnsi="Times New Roman"/>
                <w:sz w:val="22"/>
                <w:szCs w:val="22"/>
                <w:lang w:val="en-CA"/>
              </w:rPr>
            </w:pPr>
          </w:p>
          <w:p w14:paraId="515EA20C" w14:textId="349E8060"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delivery terms offered to the customer (e.g. FOB, CPT, FCA, etc.).</w:t>
            </w:r>
          </w:p>
          <w:p w14:paraId="48F2FB78" w14:textId="77777777" w:rsidR="00BE1117" w:rsidRPr="00CB3389" w:rsidRDefault="00BE1117" w:rsidP="00CD7A23">
            <w:pPr>
              <w:rPr>
                <w:rFonts w:ascii="Times New Roman" w:hAnsi="Times New Roman"/>
                <w:sz w:val="22"/>
                <w:szCs w:val="22"/>
                <w:lang w:val="en-CA"/>
              </w:rPr>
            </w:pPr>
          </w:p>
        </w:tc>
      </w:tr>
      <w:tr w:rsidR="00BE1117" w:rsidRPr="00CB3389" w14:paraId="7340DAA0" w14:textId="77777777" w:rsidTr="00ED0048">
        <w:trPr>
          <w:cantSplit/>
        </w:trPr>
        <w:tc>
          <w:tcPr>
            <w:tcW w:w="2628" w:type="dxa"/>
            <w:tcBorders>
              <w:top w:val="nil"/>
              <w:left w:val="nil"/>
              <w:bottom w:val="nil"/>
              <w:right w:val="nil"/>
            </w:tcBorders>
          </w:tcPr>
          <w:p w14:paraId="75CEA178"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Discounting or Factoring of Accounts Receivable</w:t>
            </w:r>
          </w:p>
          <w:p w14:paraId="13157E92" w14:textId="77777777" w:rsidR="00BE1117" w:rsidRPr="00CB3389" w:rsidRDefault="00BE1117" w:rsidP="001B66F7">
            <w:pPr>
              <w:rPr>
                <w:rFonts w:ascii="Times New Roman" w:hAnsi="Times New Roman"/>
                <w:b/>
                <w:sz w:val="22"/>
                <w:szCs w:val="22"/>
                <w:lang w:val="en-CA"/>
              </w:rPr>
            </w:pPr>
          </w:p>
        </w:tc>
        <w:tc>
          <w:tcPr>
            <w:tcW w:w="7200" w:type="dxa"/>
            <w:tcBorders>
              <w:top w:val="nil"/>
              <w:left w:val="nil"/>
              <w:bottom w:val="nil"/>
              <w:right w:val="nil"/>
            </w:tcBorders>
          </w:tcPr>
          <w:p w14:paraId="3AA551D3"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Discounting of accounts receivable is the sale, usually at a discount, of a company's accounts receivable.</w:t>
            </w:r>
          </w:p>
        </w:tc>
      </w:tr>
      <w:tr w:rsidR="00BE1117" w:rsidRPr="00CB3389" w14:paraId="4091C9F4" w14:textId="77777777" w:rsidTr="00ED0048">
        <w:trPr>
          <w:cantSplit/>
        </w:trPr>
        <w:tc>
          <w:tcPr>
            <w:tcW w:w="2628" w:type="dxa"/>
            <w:tcBorders>
              <w:top w:val="nil"/>
              <w:left w:val="nil"/>
              <w:bottom w:val="nil"/>
              <w:right w:val="nil"/>
            </w:tcBorders>
          </w:tcPr>
          <w:p w14:paraId="464EC4CF"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Dock Charges</w:t>
            </w:r>
          </w:p>
          <w:p w14:paraId="56E12312" w14:textId="77777777" w:rsidR="006C1C5D" w:rsidRPr="00CB3389" w:rsidRDefault="006C1C5D" w:rsidP="001B66F7">
            <w:pPr>
              <w:rPr>
                <w:rFonts w:ascii="Times New Roman" w:hAnsi="Times New Roman"/>
                <w:b/>
                <w:sz w:val="22"/>
                <w:szCs w:val="22"/>
                <w:lang w:val="en-CA"/>
              </w:rPr>
            </w:pPr>
          </w:p>
          <w:p w14:paraId="160B5CA2" w14:textId="77777777" w:rsidR="006C1C5D" w:rsidRPr="00CB3389" w:rsidRDefault="006C1C5D" w:rsidP="001B66F7">
            <w:pPr>
              <w:rPr>
                <w:rFonts w:ascii="Times New Roman" w:hAnsi="Times New Roman"/>
                <w:b/>
                <w:sz w:val="22"/>
                <w:szCs w:val="22"/>
                <w:lang w:val="en-CA"/>
              </w:rPr>
            </w:pPr>
          </w:p>
          <w:p w14:paraId="76F585E0" w14:textId="77777777"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Domestic Inland Freight Charges</w:t>
            </w:r>
          </w:p>
          <w:p w14:paraId="441DD7DD" w14:textId="77777777" w:rsidR="006C1C5D" w:rsidRPr="00CB3389" w:rsidRDefault="006C1C5D" w:rsidP="001B66F7">
            <w:pPr>
              <w:rPr>
                <w:rFonts w:ascii="Times New Roman" w:hAnsi="Times New Roman"/>
                <w:b/>
                <w:sz w:val="22"/>
                <w:szCs w:val="22"/>
                <w:lang w:val="en-CA"/>
              </w:rPr>
            </w:pPr>
          </w:p>
          <w:p w14:paraId="47EF0BEE" w14:textId="77777777" w:rsidR="006C1C5D" w:rsidRPr="00CB3389" w:rsidRDefault="006C1C5D" w:rsidP="001B66F7">
            <w:pPr>
              <w:rPr>
                <w:rFonts w:ascii="Times New Roman" w:hAnsi="Times New Roman"/>
                <w:b/>
                <w:sz w:val="22"/>
                <w:szCs w:val="22"/>
                <w:lang w:val="en-CA"/>
              </w:rPr>
            </w:pPr>
          </w:p>
          <w:p w14:paraId="1A101733" w14:textId="38A990B7"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Domestic Taxes</w:t>
            </w:r>
          </w:p>
        </w:tc>
        <w:tc>
          <w:tcPr>
            <w:tcW w:w="7200" w:type="dxa"/>
            <w:tcBorders>
              <w:top w:val="nil"/>
              <w:left w:val="nil"/>
              <w:bottom w:val="nil"/>
              <w:right w:val="nil"/>
            </w:tcBorders>
          </w:tcPr>
          <w:p w14:paraId="7656C8BB"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Any levy paid as a result of using dock or port facilities for movement of goods.</w:t>
            </w:r>
          </w:p>
          <w:p w14:paraId="5BB61DED" w14:textId="77777777" w:rsidR="006C1C5D" w:rsidRPr="00CB3389" w:rsidRDefault="006C1C5D" w:rsidP="00CD7A23">
            <w:pPr>
              <w:rPr>
                <w:rFonts w:ascii="Times New Roman" w:hAnsi="Times New Roman"/>
                <w:sz w:val="22"/>
                <w:szCs w:val="22"/>
                <w:lang w:val="en-CA"/>
              </w:rPr>
            </w:pPr>
          </w:p>
          <w:p w14:paraId="3BA2E28A" w14:textId="24104925" w:rsidR="006C1C5D" w:rsidRPr="00CB3389" w:rsidRDefault="006C1C5D" w:rsidP="006C1C5D">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amount of inland freight charges included in the Total Selling Price of the goods that you incurred. These are generally the charges from the factory to the port of shipment.</w:t>
            </w:r>
          </w:p>
          <w:p w14:paraId="43E73F04" w14:textId="77777777" w:rsidR="006C1C5D" w:rsidRPr="00CB3389" w:rsidRDefault="006C1C5D" w:rsidP="006C1C5D">
            <w:pPr>
              <w:overflowPunct/>
              <w:autoSpaceDE/>
              <w:autoSpaceDN/>
              <w:adjustRightInd/>
              <w:textAlignment w:val="auto"/>
              <w:rPr>
                <w:rFonts w:ascii="Times New Roman" w:hAnsi="Times New Roman"/>
                <w:color w:val="000000"/>
                <w:sz w:val="22"/>
                <w:szCs w:val="22"/>
              </w:rPr>
            </w:pPr>
          </w:p>
          <w:p w14:paraId="2F50764C" w14:textId="3CD71827"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applicable domestic commodity tax, value-added tax (VAT), or any other domestic tax included in the export selling price that is not fully refundable upon export.</w:t>
            </w:r>
          </w:p>
          <w:p w14:paraId="7A5F9987" w14:textId="77777777" w:rsidR="00BE1117" w:rsidRPr="00CB3389" w:rsidRDefault="00BE1117" w:rsidP="00CD7A23">
            <w:pPr>
              <w:rPr>
                <w:rFonts w:ascii="Times New Roman" w:hAnsi="Times New Roman"/>
                <w:sz w:val="22"/>
                <w:szCs w:val="22"/>
                <w:lang w:val="en-CA"/>
              </w:rPr>
            </w:pPr>
          </w:p>
        </w:tc>
      </w:tr>
      <w:tr w:rsidR="00BE1117" w:rsidRPr="00CB3389" w14:paraId="082CE690" w14:textId="77777777" w:rsidTr="00ED0048">
        <w:trPr>
          <w:cantSplit/>
        </w:trPr>
        <w:tc>
          <w:tcPr>
            <w:tcW w:w="2628" w:type="dxa"/>
            <w:tcBorders>
              <w:top w:val="nil"/>
              <w:left w:val="nil"/>
              <w:bottom w:val="nil"/>
              <w:right w:val="nil"/>
            </w:tcBorders>
          </w:tcPr>
          <w:p w14:paraId="19F8B265" w14:textId="4BF82389" w:rsidR="00123585" w:rsidRPr="00CB3389" w:rsidRDefault="00BE1117" w:rsidP="00EF2968">
            <w:pPr>
              <w:ind w:right="432"/>
              <w:rPr>
                <w:rFonts w:ascii="Times New Roman" w:hAnsi="Times New Roman"/>
                <w:b/>
                <w:sz w:val="22"/>
                <w:szCs w:val="22"/>
                <w:lang w:val="en-CA"/>
              </w:rPr>
            </w:pPr>
            <w:r w:rsidRPr="00CB3389">
              <w:rPr>
                <w:rFonts w:ascii="Times New Roman" w:hAnsi="Times New Roman"/>
                <w:b/>
                <w:sz w:val="22"/>
                <w:szCs w:val="22"/>
                <w:lang w:val="en-CA"/>
              </w:rPr>
              <w:t>Dumped</w:t>
            </w:r>
          </w:p>
        </w:tc>
        <w:tc>
          <w:tcPr>
            <w:tcW w:w="7200" w:type="dxa"/>
            <w:tcBorders>
              <w:top w:val="nil"/>
              <w:left w:val="nil"/>
              <w:bottom w:val="nil"/>
              <w:right w:val="nil"/>
            </w:tcBorders>
          </w:tcPr>
          <w:p w14:paraId="74E09DB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Dumped, in relation to any goods, means that the normal value of the goods exceeds the export price.</w:t>
            </w:r>
          </w:p>
          <w:p w14:paraId="680E5056" w14:textId="77777777" w:rsidR="00BE1117" w:rsidRPr="00CB3389" w:rsidRDefault="00BE1117" w:rsidP="00EF2968">
            <w:pPr>
              <w:overflowPunct/>
              <w:autoSpaceDE/>
              <w:autoSpaceDN/>
              <w:adjustRightInd/>
              <w:textAlignment w:val="auto"/>
              <w:rPr>
                <w:rFonts w:ascii="Times New Roman" w:hAnsi="Times New Roman"/>
                <w:sz w:val="22"/>
                <w:szCs w:val="22"/>
                <w:lang w:val="en-CA"/>
              </w:rPr>
            </w:pPr>
          </w:p>
        </w:tc>
      </w:tr>
      <w:tr w:rsidR="00BE1117" w:rsidRPr="00CB3389" w14:paraId="4629394D" w14:textId="77777777" w:rsidTr="00ED0048">
        <w:trPr>
          <w:cantSplit/>
        </w:trPr>
        <w:tc>
          <w:tcPr>
            <w:tcW w:w="2628" w:type="dxa"/>
            <w:tcBorders>
              <w:top w:val="nil"/>
              <w:left w:val="nil"/>
              <w:bottom w:val="nil"/>
              <w:right w:val="nil"/>
            </w:tcBorders>
          </w:tcPr>
          <w:p w14:paraId="66F39818"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lastRenderedPageBreak/>
              <w:t>Export Price</w:t>
            </w:r>
          </w:p>
          <w:p w14:paraId="2A1EACE2" w14:textId="77777777" w:rsidR="00E2325B" w:rsidRPr="00CB3389" w:rsidRDefault="00E2325B" w:rsidP="001B66F7">
            <w:pPr>
              <w:rPr>
                <w:rFonts w:ascii="Times New Roman" w:hAnsi="Times New Roman"/>
                <w:b/>
                <w:sz w:val="22"/>
                <w:szCs w:val="22"/>
                <w:lang w:val="en-CA"/>
              </w:rPr>
            </w:pPr>
          </w:p>
          <w:p w14:paraId="75DB1D9C" w14:textId="77777777" w:rsidR="00E2325B" w:rsidRPr="00CB3389" w:rsidRDefault="00E2325B" w:rsidP="001B66F7">
            <w:pPr>
              <w:rPr>
                <w:rFonts w:ascii="Times New Roman" w:hAnsi="Times New Roman"/>
                <w:b/>
                <w:sz w:val="22"/>
                <w:szCs w:val="22"/>
                <w:lang w:val="en-CA"/>
              </w:rPr>
            </w:pPr>
          </w:p>
          <w:p w14:paraId="720BDCC2" w14:textId="77777777" w:rsidR="00E2325B" w:rsidRPr="00CB3389" w:rsidRDefault="00E2325B" w:rsidP="001B66F7">
            <w:pPr>
              <w:rPr>
                <w:rFonts w:ascii="Times New Roman" w:hAnsi="Times New Roman"/>
                <w:b/>
                <w:sz w:val="22"/>
                <w:szCs w:val="22"/>
                <w:lang w:val="en-CA"/>
              </w:rPr>
            </w:pPr>
          </w:p>
          <w:p w14:paraId="4C20FEAE" w14:textId="77777777" w:rsidR="00E2325B" w:rsidRPr="00CB3389" w:rsidRDefault="00E2325B" w:rsidP="001B66F7">
            <w:pPr>
              <w:rPr>
                <w:rFonts w:ascii="Times New Roman" w:hAnsi="Times New Roman"/>
                <w:b/>
                <w:sz w:val="22"/>
                <w:szCs w:val="22"/>
                <w:lang w:val="en-CA"/>
              </w:rPr>
            </w:pPr>
          </w:p>
          <w:p w14:paraId="28D72AF6" w14:textId="77777777" w:rsidR="00E2325B" w:rsidRPr="00CB3389" w:rsidRDefault="00E2325B" w:rsidP="001B66F7">
            <w:pPr>
              <w:rPr>
                <w:rFonts w:ascii="Times New Roman" w:hAnsi="Times New Roman"/>
                <w:b/>
                <w:sz w:val="22"/>
                <w:szCs w:val="22"/>
                <w:lang w:val="en-CA"/>
              </w:rPr>
            </w:pPr>
          </w:p>
          <w:p w14:paraId="6197D95C" w14:textId="77777777" w:rsidR="00E2325B" w:rsidRPr="00CB3389" w:rsidRDefault="00E2325B" w:rsidP="001B66F7">
            <w:pPr>
              <w:rPr>
                <w:rFonts w:ascii="Times New Roman" w:hAnsi="Times New Roman"/>
                <w:b/>
                <w:sz w:val="22"/>
                <w:szCs w:val="22"/>
                <w:lang w:val="en-CA"/>
              </w:rPr>
            </w:pPr>
          </w:p>
          <w:p w14:paraId="197A8EE4" w14:textId="77777777" w:rsidR="00E2325B" w:rsidRPr="00CB3389" w:rsidRDefault="00E2325B" w:rsidP="001B66F7">
            <w:pPr>
              <w:rPr>
                <w:rFonts w:ascii="Times New Roman" w:hAnsi="Times New Roman"/>
                <w:b/>
                <w:sz w:val="22"/>
                <w:szCs w:val="22"/>
                <w:lang w:val="en-CA"/>
              </w:rPr>
            </w:pPr>
          </w:p>
          <w:p w14:paraId="0DC88CF5" w14:textId="77777777" w:rsidR="00E2325B" w:rsidRPr="00CB3389" w:rsidRDefault="00E2325B" w:rsidP="001B66F7">
            <w:pPr>
              <w:rPr>
                <w:rFonts w:ascii="Times New Roman" w:hAnsi="Times New Roman"/>
                <w:b/>
                <w:sz w:val="22"/>
                <w:szCs w:val="22"/>
                <w:lang w:val="en-CA"/>
              </w:rPr>
            </w:pPr>
          </w:p>
          <w:p w14:paraId="61D45B75" w14:textId="77777777" w:rsidR="00E2325B" w:rsidRPr="00CB3389" w:rsidRDefault="00E2325B" w:rsidP="001B66F7">
            <w:pPr>
              <w:rPr>
                <w:rFonts w:ascii="Times New Roman" w:hAnsi="Times New Roman"/>
                <w:b/>
                <w:sz w:val="22"/>
                <w:szCs w:val="22"/>
                <w:lang w:val="en-CA"/>
              </w:rPr>
            </w:pPr>
          </w:p>
          <w:p w14:paraId="067DD3EE" w14:textId="123F5297"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Export Taxes</w:t>
            </w:r>
          </w:p>
          <w:p w14:paraId="5F36C2DF" w14:textId="77777777" w:rsidR="006C1C5D" w:rsidRPr="00CB3389" w:rsidRDefault="006C1C5D" w:rsidP="001B66F7">
            <w:pPr>
              <w:rPr>
                <w:rFonts w:ascii="Times New Roman" w:hAnsi="Times New Roman"/>
                <w:b/>
                <w:sz w:val="22"/>
                <w:szCs w:val="22"/>
                <w:lang w:val="en-CA"/>
              </w:rPr>
            </w:pPr>
          </w:p>
          <w:p w14:paraId="2E06E0C5" w14:textId="1B2441A9"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Extended Selling Price</w:t>
            </w:r>
          </w:p>
          <w:p w14:paraId="58E9C480" w14:textId="77777777" w:rsidR="001F5EEE" w:rsidRPr="00CB3389" w:rsidRDefault="001F5EEE" w:rsidP="001B66F7">
            <w:pPr>
              <w:rPr>
                <w:rFonts w:ascii="Times New Roman" w:hAnsi="Times New Roman"/>
                <w:b/>
                <w:sz w:val="22"/>
                <w:szCs w:val="22"/>
                <w:lang w:val="en-CA"/>
              </w:rPr>
            </w:pPr>
          </w:p>
          <w:p w14:paraId="2AC58A25" w14:textId="736B0581"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Factory / Production Facility</w:t>
            </w:r>
          </w:p>
          <w:p w14:paraId="3D95C455" w14:textId="77777777" w:rsidR="00E2325B" w:rsidRPr="00CB3389" w:rsidRDefault="00E2325B" w:rsidP="001B66F7">
            <w:pPr>
              <w:rPr>
                <w:rFonts w:ascii="Times New Roman" w:hAnsi="Times New Roman"/>
                <w:b/>
                <w:sz w:val="22"/>
                <w:szCs w:val="22"/>
                <w:lang w:val="en-CA"/>
              </w:rPr>
            </w:pPr>
          </w:p>
        </w:tc>
        <w:tc>
          <w:tcPr>
            <w:tcW w:w="7200" w:type="dxa"/>
            <w:tcBorders>
              <w:top w:val="nil"/>
              <w:left w:val="nil"/>
              <w:bottom w:val="nil"/>
              <w:right w:val="nil"/>
            </w:tcBorders>
          </w:tcPr>
          <w:p w14:paraId="3599B63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Export price is usually the lesser of the exporter's adjusted selling price for the goods or the importer's adjusted purchase price.  Where there is no exporter's sale price or no price at which the importer in Canada has purchased or agreed to purchase the goods, or where the price is considered to be unreliable because the sale is between associated persons or there exists a compensatory arrangement, the export price is based on the price at which the goods are sold by the importer in Canada to unrelated purchasers in Canada, less related expenses and an amount for profit.</w:t>
            </w:r>
          </w:p>
          <w:p w14:paraId="22C66224" w14:textId="77777777" w:rsidR="006C1C5D" w:rsidRDefault="006C1C5D" w:rsidP="00CD7A23">
            <w:pPr>
              <w:rPr>
                <w:rFonts w:ascii="Times New Roman" w:hAnsi="Times New Roman"/>
                <w:sz w:val="22"/>
                <w:szCs w:val="22"/>
                <w:lang w:val="en-CA"/>
              </w:rPr>
            </w:pPr>
          </w:p>
          <w:p w14:paraId="7DF19D9F" w14:textId="77777777" w:rsidR="00AF3270" w:rsidRPr="00CB3389" w:rsidRDefault="00AF3270" w:rsidP="00CD7A23">
            <w:pPr>
              <w:rPr>
                <w:rFonts w:ascii="Times New Roman" w:hAnsi="Times New Roman"/>
                <w:sz w:val="22"/>
                <w:szCs w:val="22"/>
                <w:lang w:val="en-CA"/>
              </w:rPr>
            </w:pPr>
          </w:p>
          <w:p w14:paraId="1817AC39" w14:textId="77777777"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Indicate the amount for export taxes if incurred by your company.</w:t>
            </w:r>
          </w:p>
          <w:p w14:paraId="5C1AFD3B" w14:textId="77777777" w:rsidR="001F5EEE" w:rsidRPr="00CB3389" w:rsidRDefault="001F5EEE" w:rsidP="00CD7A23">
            <w:pPr>
              <w:rPr>
                <w:rFonts w:ascii="Times New Roman" w:hAnsi="Times New Roman"/>
                <w:sz w:val="22"/>
                <w:szCs w:val="22"/>
                <w:lang w:val="en-CA"/>
              </w:rPr>
            </w:pPr>
          </w:p>
          <w:p w14:paraId="6A26D6E5" w14:textId="4738E718"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full invoice value of the product.</w:t>
            </w:r>
            <w:r w:rsidR="0068275A" w:rsidRPr="00CB3389">
              <w:rPr>
                <w:rFonts w:ascii="Times New Roman" w:hAnsi="Times New Roman"/>
                <w:color w:val="000000"/>
                <w:sz w:val="22"/>
                <w:szCs w:val="22"/>
              </w:rPr>
              <w:t xml:space="preserve"> </w:t>
            </w:r>
          </w:p>
          <w:p w14:paraId="6EB407CF" w14:textId="77777777" w:rsidR="00E2325B" w:rsidRPr="00CB3389" w:rsidRDefault="00E2325B" w:rsidP="00CD7A23">
            <w:pPr>
              <w:rPr>
                <w:rFonts w:ascii="Times New Roman" w:hAnsi="Times New Roman"/>
                <w:sz w:val="22"/>
                <w:szCs w:val="22"/>
                <w:lang w:val="en-CA"/>
              </w:rPr>
            </w:pPr>
          </w:p>
          <w:p w14:paraId="1DB8A67D" w14:textId="270AED60"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name and location of the factory or production facility where the product was produced.</w:t>
            </w:r>
          </w:p>
          <w:p w14:paraId="64EF29F3" w14:textId="77777777" w:rsidR="00BE1117" w:rsidRPr="00CB3389" w:rsidRDefault="00BE1117" w:rsidP="00CD7A23">
            <w:pPr>
              <w:rPr>
                <w:rFonts w:ascii="Times New Roman" w:hAnsi="Times New Roman"/>
                <w:sz w:val="22"/>
                <w:szCs w:val="22"/>
                <w:lang w:val="en-CA"/>
              </w:rPr>
            </w:pPr>
          </w:p>
        </w:tc>
      </w:tr>
      <w:tr w:rsidR="00BE1117" w:rsidRPr="00CB3389" w14:paraId="11EFA9E5" w14:textId="77777777" w:rsidTr="00ED0048">
        <w:trPr>
          <w:cantSplit/>
        </w:trPr>
        <w:tc>
          <w:tcPr>
            <w:tcW w:w="2628" w:type="dxa"/>
            <w:tcBorders>
              <w:top w:val="nil"/>
              <w:left w:val="nil"/>
              <w:bottom w:val="nil"/>
              <w:right w:val="nil"/>
            </w:tcBorders>
          </w:tcPr>
          <w:p w14:paraId="368819A3"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Factory Overhead</w:t>
            </w:r>
          </w:p>
        </w:tc>
        <w:tc>
          <w:tcPr>
            <w:tcW w:w="7200" w:type="dxa"/>
            <w:tcBorders>
              <w:top w:val="nil"/>
              <w:left w:val="nil"/>
              <w:bottom w:val="nil"/>
              <w:right w:val="nil"/>
            </w:tcBorders>
          </w:tcPr>
          <w:p w14:paraId="1E4C53D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All production costs other than direct material and direct labour costs.  Factory overhead includes all costs necessary to the operation and maintenance of the production facility/factory and is frequently divided into two categories namely, variable and fixed.  Factory overhead does not include administrative and selling expenses but includes depreciation expense.</w:t>
            </w:r>
          </w:p>
          <w:p w14:paraId="713824FB" w14:textId="77777777" w:rsidR="00BE1117" w:rsidRPr="00CB3389" w:rsidRDefault="00BE1117" w:rsidP="00CD7A23">
            <w:pPr>
              <w:rPr>
                <w:rFonts w:ascii="Times New Roman" w:hAnsi="Times New Roman"/>
                <w:sz w:val="22"/>
                <w:szCs w:val="22"/>
                <w:lang w:val="en-CA"/>
              </w:rPr>
            </w:pPr>
          </w:p>
        </w:tc>
      </w:tr>
      <w:tr w:rsidR="00BE1117" w:rsidRPr="00CB3389" w14:paraId="47BB24D3" w14:textId="77777777" w:rsidTr="00ED0048">
        <w:trPr>
          <w:cantSplit/>
        </w:trPr>
        <w:tc>
          <w:tcPr>
            <w:tcW w:w="2628" w:type="dxa"/>
            <w:tcBorders>
              <w:top w:val="nil"/>
              <w:left w:val="nil"/>
              <w:bottom w:val="nil"/>
              <w:right w:val="nil"/>
            </w:tcBorders>
          </w:tcPr>
          <w:p w14:paraId="60B60A5B"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Forward Sale/Contract</w:t>
            </w:r>
          </w:p>
          <w:p w14:paraId="42B830A8" w14:textId="77777777" w:rsidR="001F5EEE" w:rsidRPr="00CB3389" w:rsidRDefault="001F5EEE" w:rsidP="001B66F7">
            <w:pPr>
              <w:rPr>
                <w:rFonts w:ascii="Times New Roman" w:hAnsi="Times New Roman"/>
                <w:b/>
                <w:sz w:val="22"/>
                <w:szCs w:val="22"/>
                <w:lang w:val="en-CA"/>
              </w:rPr>
            </w:pPr>
          </w:p>
          <w:p w14:paraId="2F2F7094" w14:textId="77777777" w:rsidR="001F5EEE" w:rsidRPr="00CB3389" w:rsidRDefault="001F5EEE" w:rsidP="001B66F7">
            <w:pPr>
              <w:rPr>
                <w:rFonts w:ascii="Times New Roman" w:hAnsi="Times New Roman"/>
                <w:b/>
                <w:sz w:val="22"/>
                <w:szCs w:val="22"/>
                <w:lang w:val="en-CA"/>
              </w:rPr>
            </w:pPr>
          </w:p>
          <w:p w14:paraId="49FEA58C" w14:textId="77777777" w:rsidR="001F5EEE" w:rsidRPr="00CB3389" w:rsidRDefault="001F5EEE" w:rsidP="001B66F7">
            <w:pPr>
              <w:rPr>
                <w:rFonts w:ascii="Times New Roman" w:hAnsi="Times New Roman"/>
                <w:b/>
                <w:sz w:val="22"/>
                <w:szCs w:val="22"/>
                <w:lang w:val="en-CA"/>
              </w:rPr>
            </w:pPr>
          </w:p>
          <w:p w14:paraId="325581A5" w14:textId="4921C626"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Freight Charges</w:t>
            </w:r>
          </w:p>
        </w:tc>
        <w:tc>
          <w:tcPr>
            <w:tcW w:w="7200" w:type="dxa"/>
            <w:tcBorders>
              <w:top w:val="nil"/>
              <w:left w:val="nil"/>
              <w:bottom w:val="nil"/>
              <w:right w:val="nil"/>
            </w:tcBorders>
          </w:tcPr>
          <w:p w14:paraId="155B6D69"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 forward sale is a contract that commits the user to buying or selling an asset, such as a treasury bill or dollars, at a specific price on a specific date in the future.</w:t>
            </w:r>
          </w:p>
          <w:p w14:paraId="38305030" w14:textId="77777777" w:rsidR="001F5EEE" w:rsidRPr="00CB3389" w:rsidRDefault="001F5EEE" w:rsidP="00CD7A23">
            <w:pPr>
              <w:rPr>
                <w:rFonts w:ascii="Times New Roman" w:hAnsi="Times New Roman"/>
                <w:sz w:val="22"/>
                <w:szCs w:val="22"/>
                <w:lang w:val="en-CA"/>
              </w:rPr>
            </w:pPr>
          </w:p>
          <w:p w14:paraId="101047DE" w14:textId="10C51EB2"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amount of freight charges included in the Total Selling Price for freight charges incurred moving the goods. </w:t>
            </w:r>
          </w:p>
          <w:p w14:paraId="6F812025" w14:textId="77777777" w:rsidR="00BE1117" w:rsidRPr="00CB3389" w:rsidRDefault="00BE1117" w:rsidP="00CD7A23">
            <w:pPr>
              <w:rPr>
                <w:rFonts w:ascii="Times New Roman" w:hAnsi="Times New Roman"/>
                <w:sz w:val="22"/>
                <w:szCs w:val="22"/>
                <w:lang w:val="en-CA"/>
              </w:rPr>
            </w:pPr>
          </w:p>
        </w:tc>
      </w:tr>
      <w:tr w:rsidR="00BE1117" w:rsidRPr="00CB3389" w14:paraId="62AB84A4" w14:textId="77777777" w:rsidTr="00ED0048">
        <w:trPr>
          <w:cantSplit/>
        </w:trPr>
        <w:tc>
          <w:tcPr>
            <w:tcW w:w="2628" w:type="dxa"/>
            <w:tcBorders>
              <w:top w:val="nil"/>
              <w:left w:val="nil"/>
              <w:bottom w:val="nil"/>
              <w:right w:val="nil"/>
            </w:tcBorders>
          </w:tcPr>
          <w:p w14:paraId="71809661"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Futures Contract</w:t>
            </w:r>
          </w:p>
        </w:tc>
        <w:tc>
          <w:tcPr>
            <w:tcW w:w="7200" w:type="dxa"/>
            <w:tcBorders>
              <w:top w:val="nil"/>
              <w:left w:val="nil"/>
              <w:bottom w:val="nil"/>
              <w:right w:val="nil"/>
            </w:tcBorders>
          </w:tcPr>
          <w:p w14:paraId="6D15FE5F"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 forward contract that is traded on an exchange.</w:t>
            </w:r>
          </w:p>
          <w:p w14:paraId="7FCC7B84" w14:textId="77777777" w:rsidR="00BE1117" w:rsidRPr="00CB3389" w:rsidRDefault="00BE1117" w:rsidP="00CD7A23">
            <w:pPr>
              <w:rPr>
                <w:rFonts w:ascii="Times New Roman" w:hAnsi="Times New Roman"/>
                <w:sz w:val="22"/>
                <w:szCs w:val="22"/>
                <w:lang w:val="en-CA"/>
              </w:rPr>
            </w:pPr>
          </w:p>
        </w:tc>
      </w:tr>
      <w:tr w:rsidR="00CD7A23" w:rsidRPr="00CB3389" w14:paraId="10A56CFB" w14:textId="77777777" w:rsidTr="00ED0048">
        <w:trPr>
          <w:cantSplit/>
          <w:trHeight w:val="540"/>
        </w:trPr>
        <w:tc>
          <w:tcPr>
            <w:tcW w:w="2628" w:type="dxa"/>
            <w:tcBorders>
              <w:top w:val="nil"/>
              <w:left w:val="nil"/>
              <w:bottom w:val="nil"/>
              <w:right w:val="nil"/>
            </w:tcBorders>
          </w:tcPr>
          <w:p w14:paraId="690C73FF" w14:textId="7777777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t>Goods in Question</w:t>
            </w:r>
          </w:p>
        </w:tc>
        <w:tc>
          <w:tcPr>
            <w:tcW w:w="7200" w:type="dxa"/>
            <w:tcBorders>
              <w:top w:val="nil"/>
              <w:left w:val="nil"/>
              <w:right w:val="nil"/>
            </w:tcBorders>
            <w:shd w:val="clear" w:color="auto" w:fill="auto"/>
          </w:tcPr>
          <w:p w14:paraId="1DCAF779" w14:textId="77777777" w:rsidR="00CD7A23" w:rsidRPr="00CB3389" w:rsidRDefault="00CD7A23" w:rsidP="00CD7A23">
            <w:pPr>
              <w:rPr>
                <w:rFonts w:ascii="Times New Roman" w:hAnsi="Times New Roman"/>
                <w:sz w:val="22"/>
                <w:szCs w:val="22"/>
                <w:lang w:val="en-CA"/>
              </w:rPr>
            </w:pPr>
            <w:r w:rsidRPr="00CB3389">
              <w:rPr>
                <w:rFonts w:ascii="Times New Roman" w:hAnsi="Times New Roman"/>
                <w:sz w:val="22"/>
                <w:szCs w:val="22"/>
                <w:lang w:val="en-CA"/>
              </w:rPr>
              <w:t xml:space="preserve">May be either subject goods (goods sold to Canada which </w:t>
            </w:r>
            <w:r w:rsidR="008F3F09" w:rsidRPr="00CB3389">
              <w:rPr>
                <w:rFonts w:ascii="Times New Roman" w:hAnsi="Times New Roman"/>
                <w:sz w:val="22"/>
                <w:szCs w:val="22"/>
                <w:lang w:val="en-CA"/>
              </w:rPr>
              <w:t>match</w:t>
            </w:r>
            <w:r w:rsidRPr="00CB3389">
              <w:rPr>
                <w:rFonts w:ascii="Times New Roman" w:hAnsi="Times New Roman"/>
                <w:sz w:val="22"/>
                <w:szCs w:val="22"/>
                <w:lang w:val="en-CA"/>
              </w:rPr>
              <w:t xml:space="preserve"> the product definition) or like goods (goods sold domestically that are identical or similar to the subject goods).</w:t>
            </w:r>
          </w:p>
          <w:p w14:paraId="0E849DC6" w14:textId="77777777" w:rsidR="00CD7A23" w:rsidRPr="00CB3389" w:rsidRDefault="00CD7A23" w:rsidP="00CD7A23">
            <w:pPr>
              <w:rPr>
                <w:rFonts w:ascii="Times New Roman" w:hAnsi="Times New Roman"/>
                <w:sz w:val="22"/>
                <w:szCs w:val="22"/>
                <w:lang w:val="en-CA"/>
              </w:rPr>
            </w:pPr>
          </w:p>
        </w:tc>
      </w:tr>
      <w:tr w:rsidR="00CD7A23" w:rsidRPr="00CB3389" w14:paraId="59B3B51D" w14:textId="77777777" w:rsidTr="00ED0048">
        <w:trPr>
          <w:cantSplit/>
          <w:trHeight w:val="540"/>
        </w:trPr>
        <w:tc>
          <w:tcPr>
            <w:tcW w:w="2628" w:type="dxa"/>
            <w:tcBorders>
              <w:top w:val="nil"/>
              <w:left w:val="nil"/>
              <w:bottom w:val="nil"/>
              <w:right w:val="nil"/>
            </w:tcBorders>
          </w:tcPr>
          <w:p w14:paraId="7C157818" w14:textId="7777777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t>Goods of the Same Description</w:t>
            </w:r>
          </w:p>
          <w:p w14:paraId="35528791" w14:textId="77777777" w:rsidR="00015A06" w:rsidRPr="00CB3389" w:rsidRDefault="00015A06" w:rsidP="001B66F7">
            <w:pPr>
              <w:rPr>
                <w:rFonts w:ascii="Times New Roman" w:hAnsi="Times New Roman"/>
                <w:b/>
                <w:sz w:val="22"/>
                <w:szCs w:val="22"/>
                <w:lang w:val="en-CA"/>
              </w:rPr>
            </w:pPr>
          </w:p>
        </w:tc>
        <w:tc>
          <w:tcPr>
            <w:tcW w:w="7200" w:type="dxa"/>
            <w:tcBorders>
              <w:left w:val="nil"/>
              <w:bottom w:val="nil"/>
              <w:right w:val="nil"/>
            </w:tcBorders>
            <w:shd w:val="clear" w:color="auto" w:fill="auto"/>
          </w:tcPr>
          <w:p w14:paraId="3A2789DC" w14:textId="1546AE61" w:rsidR="00CD7A23" w:rsidRPr="00CB3389" w:rsidRDefault="007D6B2C" w:rsidP="00CD7A23">
            <w:pPr>
              <w:rPr>
                <w:rFonts w:ascii="Times New Roman" w:hAnsi="Times New Roman"/>
                <w:sz w:val="22"/>
                <w:szCs w:val="22"/>
                <w:highlight w:val="yellow"/>
              </w:rPr>
            </w:pPr>
            <w:r w:rsidRPr="00CB3389">
              <w:rPr>
                <w:rFonts w:ascii="Times New Roman" w:hAnsi="Times New Roman"/>
                <w:sz w:val="22"/>
                <w:szCs w:val="22"/>
              </w:rPr>
              <w:t>All subject goods produced and sold in the exporter’s domestic market</w:t>
            </w:r>
            <w:r w:rsidR="00CD7A23" w:rsidRPr="00CB3389">
              <w:rPr>
                <w:rFonts w:ascii="Times New Roman" w:hAnsi="Times New Roman"/>
                <w:sz w:val="22"/>
                <w:szCs w:val="22"/>
              </w:rPr>
              <w:t>.</w:t>
            </w:r>
          </w:p>
          <w:p w14:paraId="19E0A201" w14:textId="77777777" w:rsidR="00CD7A23" w:rsidRPr="00CB3389" w:rsidRDefault="00CD7A23" w:rsidP="00CD7A23">
            <w:pPr>
              <w:rPr>
                <w:rFonts w:ascii="Times New Roman" w:hAnsi="Times New Roman"/>
                <w:sz w:val="22"/>
                <w:szCs w:val="22"/>
                <w:highlight w:val="yellow"/>
              </w:rPr>
            </w:pPr>
          </w:p>
        </w:tc>
      </w:tr>
      <w:tr w:rsidR="00BE1117" w:rsidRPr="00CB3389" w14:paraId="2873EF80" w14:textId="77777777" w:rsidTr="00ED0048">
        <w:trPr>
          <w:cantSplit/>
        </w:trPr>
        <w:tc>
          <w:tcPr>
            <w:tcW w:w="2628" w:type="dxa"/>
            <w:tcBorders>
              <w:top w:val="nil"/>
              <w:left w:val="nil"/>
              <w:bottom w:val="nil"/>
              <w:right w:val="nil"/>
            </w:tcBorders>
          </w:tcPr>
          <w:p w14:paraId="5E37EE94"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Hedging/Covering</w:t>
            </w:r>
          </w:p>
        </w:tc>
        <w:tc>
          <w:tcPr>
            <w:tcW w:w="7200" w:type="dxa"/>
            <w:tcBorders>
              <w:top w:val="nil"/>
              <w:left w:val="nil"/>
              <w:bottom w:val="nil"/>
              <w:right w:val="nil"/>
            </w:tcBorders>
          </w:tcPr>
          <w:p w14:paraId="22C883D3"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Hedging is the purchase and holding of foreign currency for a length of time.  Its purpose is to eliminate risks involved in dealing with foreign currencies.  Also called covering and swap deposits.</w:t>
            </w:r>
          </w:p>
          <w:p w14:paraId="01760A40" w14:textId="77777777" w:rsidR="00BE1117" w:rsidRPr="00CB3389" w:rsidRDefault="00BE1117" w:rsidP="00CD7A23">
            <w:pPr>
              <w:rPr>
                <w:rFonts w:ascii="Times New Roman" w:hAnsi="Times New Roman"/>
                <w:sz w:val="22"/>
                <w:szCs w:val="22"/>
                <w:lang w:val="en-CA"/>
              </w:rPr>
            </w:pPr>
          </w:p>
        </w:tc>
      </w:tr>
      <w:tr w:rsidR="00BE1117" w:rsidRPr="00CB3389" w14:paraId="068E302A" w14:textId="77777777" w:rsidTr="00ED0048">
        <w:trPr>
          <w:cantSplit/>
        </w:trPr>
        <w:tc>
          <w:tcPr>
            <w:tcW w:w="2628" w:type="dxa"/>
            <w:tcBorders>
              <w:top w:val="nil"/>
              <w:left w:val="nil"/>
              <w:bottom w:val="nil"/>
              <w:right w:val="nil"/>
            </w:tcBorders>
          </w:tcPr>
          <w:p w14:paraId="3FCC4AE8"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Identical Goods</w:t>
            </w:r>
          </w:p>
          <w:p w14:paraId="1B627914" w14:textId="77777777" w:rsidR="0068275A" w:rsidRPr="00CB3389" w:rsidRDefault="0068275A" w:rsidP="001B66F7">
            <w:pPr>
              <w:rPr>
                <w:rFonts w:ascii="Times New Roman" w:hAnsi="Times New Roman"/>
                <w:b/>
                <w:sz w:val="22"/>
                <w:szCs w:val="22"/>
                <w:lang w:val="en-CA"/>
              </w:rPr>
            </w:pPr>
          </w:p>
          <w:p w14:paraId="2BCBC317" w14:textId="77777777" w:rsidR="0068275A" w:rsidRPr="00CB3389" w:rsidRDefault="0068275A" w:rsidP="001B66F7">
            <w:pPr>
              <w:rPr>
                <w:rFonts w:ascii="Times New Roman" w:hAnsi="Times New Roman"/>
                <w:b/>
                <w:sz w:val="22"/>
                <w:szCs w:val="22"/>
                <w:lang w:val="en-CA"/>
              </w:rPr>
            </w:pPr>
          </w:p>
          <w:p w14:paraId="4308267E" w14:textId="77777777" w:rsidR="0068275A" w:rsidRPr="00CB3389" w:rsidRDefault="0068275A" w:rsidP="001B66F7">
            <w:pPr>
              <w:rPr>
                <w:rFonts w:ascii="Times New Roman" w:hAnsi="Times New Roman"/>
                <w:b/>
                <w:sz w:val="22"/>
                <w:szCs w:val="22"/>
                <w:lang w:val="en-CA"/>
              </w:rPr>
            </w:pPr>
          </w:p>
          <w:p w14:paraId="2AB98126" w14:textId="77777777" w:rsidR="0068275A" w:rsidRPr="00CB3389" w:rsidRDefault="0068275A" w:rsidP="001B66F7">
            <w:pPr>
              <w:rPr>
                <w:rFonts w:ascii="Times New Roman" w:hAnsi="Times New Roman"/>
                <w:b/>
                <w:sz w:val="22"/>
                <w:szCs w:val="22"/>
                <w:lang w:val="en-CA"/>
              </w:rPr>
            </w:pPr>
          </w:p>
          <w:p w14:paraId="02B7C876" w14:textId="299C4C53" w:rsidR="0068275A" w:rsidRPr="00CB3389" w:rsidRDefault="0068275A" w:rsidP="001B66F7">
            <w:pPr>
              <w:rPr>
                <w:rFonts w:ascii="Times New Roman" w:hAnsi="Times New Roman"/>
                <w:b/>
                <w:sz w:val="22"/>
                <w:szCs w:val="22"/>
                <w:lang w:val="en-CA"/>
              </w:rPr>
            </w:pPr>
            <w:r w:rsidRPr="00CB3389">
              <w:rPr>
                <w:rFonts w:ascii="Times New Roman" w:hAnsi="Times New Roman"/>
                <w:b/>
                <w:sz w:val="22"/>
                <w:szCs w:val="22"/>
                <w:lang w:val="en-CA"/>
              </w:rPr>
              <w:t>Importer Name</w:t>
            </w:r>
          </w:p>
        </w:tc>
        <w:tc>
          <w:tcPr>
            <w:tcW w:w="7200" w:type="dxa"/>
            <w:tcBorders>
              <w:top w:val="nil"/>
              <w:left w:val="nil"/>
              <w:bottom w:val="nil"/>
              <w:right w:val="nil"/>
            </w:tcBorders>
          </w:tcPr>
          <w:p w14:paraId="6B0AF652" w14:textId="57B0769F" w:rsidR="008D04A3" w:rsidRPr="00CB3389" w:rsidRDefault="007D6B2C" w:rsidP="007D6B2C">
            <w:pPr>
              <w:rPr>
                <w:rFonts w:ascii="Times New Roman" w:hAnsi="Times New Roman"/>
                <w:sz w:val="22"/>
                <w:szCs w:val="22"/>
              </w:rPr>
            </w:pPr>
            <w:r w:rsidRPr="00CB3389">
              <w:rPr>
                <w:rFonts w:ascii="Times New Roman" w:hAnsi="Times New Roman"/>
                <w:sz w:val="22"/>
                <w:szCs w:val="22"/>
              </w:rPr>
              <w:t xml:space="preserve">Identical goods are goods that are identical in all respects to the subject goods exported to Canada. Refer to the definition of subject goods at the start of the questionnaire. </w:t>
            </w:r>
          </w:p>
          <w:p w14:paraId="4DD0E6F4" w14:textId="77777777" w:rsidR="0068275A" w:rsidRPr="00CB3389" w:rsidRDefault="0068275A" w:rsidP="007D6B2C">
            <w:pPr>
              <w:rPr>
                <w:rFonts w:ascii="Times New Roman" w:hAnsi="Times New Roman"/>
                <w:sz w:val="22"/>
                <w:szCs w:val="22"/>
              </w:rPr>
            </w:pPr>
          </w:p>
          <w:p w14:paraId="54414792" w14:textId="77777777" w:rsidR="00AF3270" w:rsidRDefault="00AF3270" w:rsidP="007D6B2C">
            <w:pPr>
              <w:rPr>
                <w:rFonts w:ascii="Times New Roman" w:hAnsi="Times New Roman"/>
                <w:sz w:val="22"/>
                <w:szCs w:val="22"/>
              </w:rPr>
            </w:pPr>
          </w:p>
          <w:p w14:paraId="62390045" w14:textId="6C28C47F" w:rsidR="0068275A" w:rsidRPr="00CB3389" w:rsidRDefault="0068275A" w:rsidP="007D6B2C">
            <w:pPr>
              <w:rPr>
                <w:rFonts w:ascii="Times New Roman" w:hAnsi="Times New Roman"/>
                <w:sz w:val="22"/>
                <w:szCs w:val="22"/>
              </w:rPr>
            </w:pPr>
            <w:r w:rsidRPr="00CB3389">
              <w:rPr>
                <w:rFonts w:ascii="Times New Roman" w:hAnsi="Times New Roman"/>
                <w:sz w:val="22"/>
                <w:szCs w:val="22"/>
              </w:rPr>
              <w:t>The name of the importer in Canada.</w:t>
            </w:r>
          </w:p>
          <w:p w14:paraId="17ADEDF3" w14:textId="366C1268" w:rsidR="007D6B2C" w:rsidRPr="00CB3389" w:rsidRDefault="007D6B2C" w:rsidP="007D6B2C">
            <w:pPr>
              <w:rPr>
                <w:rFonts w:ascii="Times New Roman" w:hAnsi="Times New Roman"/>
                <w:sz w:val="22"/>
                <w:szCs w:val="22"/>
                <w:lang w:val="en-CA"/>
              </w:rPr>
            </w:pPr>
          </w:p>
        </w:tc>
      </w:tr>
      <w:tr w:rsidR="00BE1117" w:rsidRPr="00CB3389" w14:paraId="3BCCA0CB" w14:textId="77777777" w:rsidTr="00ED0048">
        <w:trPr>
          <w:cantSplit/>
        </w:trPr>
        <w:tc>
          <w:tcPr>
            <w:tcW w:w="2628" w:type="dxa"/>
            <w:tcBorders>
              <w:top w:val="nil"/>
              <w:left w:val="nil"/>
              <w:bottom w:val="nil"/>
              <w:right w:val="nil"/>
            </w:tcBorders>
          </w:tcPr>
          <w:p w14:paraId="05D8B1E2" w14:textId="1E33CBEC" w:rsidR="00E2325B"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lastRenderedPageBreak/>
              <w:t>Inland Freight</w:t>
            </w:r>
            <w:r w:rsidR="006C1C5D" w:rsidRPr="00CB3389">
              <w:rPr>
                <w:rFonts w:ascii="Times New Roman" w:hAnsi="Times New Roman"/>
                <w:b/>
                <w:sz w:val="22"/>
                <w:szCs w:val="22"/>
                <w:lang w:val="en-CA"/>
              </w:rPr>
              <w:t xml:space="preserve"> in Canada</w:t>
            </w:r>
          </w:p>
          <w:p w14:paraId="652CE17F" w14:textId="77777777" w:rsidR="00E2325B" w:rsidRPr="00CB3389" w:rsidRDefault="00E2325B" w:rsidP="001B66F7">
            <w:pPr>
              <w:rPr>
                <w:rFonts w:ascii="Times New Roman" w:hAnsi="Times New Roman"/>
                <w:b/>
                <w:sz w:val="22"/>
                <w:szCs w:val="22"/>
                <w:lang w:val="en-CA"/>
              </w:rPr>
            </w:pPr>
          </w:p>
          <w:p w14:paraId="67638461" w14:textId="77777777" w:rsidR="00AF3270" w:rsidRDefault="00AF3270" w:rsidP="001B66F7">
            <w:pPr>
              <w:rPr>
                <w:rFonts w:ascii="Times New Roman" w:hAnsi="Times New Roman"/>
                <w:b/>
                <w:sz w:val="22"/>
                <w:szCs w:val="22"/>
                <w:lang w:val="en-CA"/>
              </w:rPr>
            </w:pPr>
          </w:p>
          <w:p w14:paraId="1491255A" w14:textId="40EC7BEC"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Insurance</w:t>
            </w:r>
          </w:p>
          <w:p w14:paraId="1F52A764" w14:textId="77777777" w:rsidR="001F5EEE" w:rsidRPr="00CB3389" w:rsidRDefault="001F5EEE" w:rsidP="001B66F7">
            <w:pPr>
              <w:rPr>
                <w:rFonts w:ascii="Times New Roman" w:hAnsi="Times New Roman"/>
                <w:b/>
                <w:sz w:val="22"/>
                <w:szCs w:val="22"/>
                <w:lang w:val="en-CA"/>
              </w:rPr>
            </w:pPr>
          </w:p>
          <w:p w14:paraId="5172A69E" w14:textId="77777777" w:rsidR="001F5EEE" w:rsidRPr="00CB3389" w:rsidRDefault="001F5EEE" w:rsidP="001B66F7">
            <w:pPr>
              <w:rPr>
                <w:rFonts w:ascii="Times New Roman" w:hAnsi="Times New Roman"/>
                <w:b/>
                <w:sz w:val="22"/>
                <w:szCs w:val="22"/>
                <w:lang w:val="en-CA"/>
              </w:rPr>
            </w:pPr>
          </w:p>
          <w:p w14:paraId="1BDC4342" w14:textId="481EBE90"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Invoice Date</w:t>
            </w:r>
          </w:p>
          <w:p w14:paraId="6C0CF4F8" w14:textId="77777777" w:rsidR="001F5EEE" w:rsidRPr="00CB3389" w:rsidRDefault="001F5EEE" w:rsidP="001B66F7">
            <w:pPr>
              <w:rPr>
                <w:rFonts w:ascii="Times New Roman" w:hAnsi="Times New Roman"/>
                <w:b/>
                <w:sz w:val="22"/>
                <w:szCs w:val="22"/>
                <w:lang w:val="en-CA"/>
              </w:rPr>
            </w:pPr>
          </w:p>
          <w:p w14:paraId="4A0554E2" w14:textId="244F952C"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Invoice Number</w:t>
            </w:r>
          </w:p>
          <w:p w14:paraId="4996412F" w14:textId="77777777" w:rsidR="00E2325B" w:rsidRPr="00CB3389" w:rsidRDefault="00E2325B" w:rsidP="001B66F7">
            <w:pPr>
              <w:rPr>
                <w:rFonts w:ascii="Times New Roman" w:hAnsi="Times New Roman"/>
                <w:b/>
                <w:sz w:val="22"/>
                <w:szCs w:val="22"/>
                <w:lang w:val="en-CA"/>
              </w:rPr>
            </w:pPr>
          </w:p>
          <w:p w14:paraId="17DA672B" w14:textId="2E247A5A" w:rsidR="00E2325B" w:rsidRPr="00CB3389" w:rsidRDefault="00E2325B" w:rsidP="001B66F7">
            <w:pPr>
              <w:rPr>
                <w:rFonts w:ascii="Times New Roman" w:hAnsi="Times New Roman"/>
                <w:b/>
                <w:sz w:val="22"/>
                <w:szCs w:val="22"/>
                <w:lang w:val="en-CA"/>
              </w:rPr>
            </w:pPr>
          </w:p>
        </w:tc>
        <w:tc>
          <w:tcPr>
            <w:tcW w:w="7200" w:type="dxa"/>
            <w:tcBorders>
              <w:top w:val="nil"/>
              <w:left w:val="nil"/>
              <w:bottom w:val="nil"/>
              <w:right w:val="nil"/>
            </w:tcBorders>
          </w:tcPr>
          <w:p w14:paraId="0C49615A" w14:textId="6ED042D4"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inland freight included in the Total Selling Price for freight charges incurred moving the goods within Canada.</w:t>
            </w:r>
          </w:p>
          <w:p w14:paraId="75373F3E" w14:textId="77777777" w:rsidR="001F5EEE" w:rsidRPr="00CB3389" w:rsidRDefault="001F5EEE" w:rsidP="00CD7A23">
            <w:pPr>
              <w:rPr>
                <w:rFonts w:ascii="Times New Roman" w:hAnsi="Times New Roman"/>
                <w:sz w:val="22"/>
                <w:szCs w:val="22"/>
                <w:lang w:val="en-CA"/>
              </w:rPr>
            </w:pPr>
          </w:p>
          <w:p w14:paraId="2A08AE09" w14:textId="42323449"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included in the Total Selling Price for insuring the goods while being shipped to the purchaser’s premises.</w:t>
            </w:r>
          </w:p>
          <w:p w14:paraId="366EE041" w14:textId="77777777" w:rsidR="001F5EEE" w:rsidRPr="00CB3389" w:rsidRDefault="001F5EEE" w:rsidP="00CD7A23">
            <w:pPr>
              <w:rPr>
                <w:rFonts w:ascii="Times New Roman" w:hAnsi="Times New Roman"/>
                <w:sz w:val="22"/>
                <w:szCs w:val="22"/>
                <w:lang w:val="en-CA"/>
              </w:rPr>
            </w:pPr>
          </w:p>
          <w:p w14:paraId="56CE0E95" w14:textId="1509ADD5"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date of the invoice issued by your company (e.g. YEAR-MM-DD).</w:t>
            </w:r>
          </w:p>
          <w:p w14:paraId="3123B5DD" w14:textId="77777777" w:rsidR="00E2325B" w:rsidRPr="00CB3389" w:rsidRDefault="00E2325B" w:rsidP="00CD7A23">
            <w:pPr>
              <w:rPr>
                <w:rFonts w:ascii="Times New Roman" w:hAnsi="Times New Roman"/>
                <w:sz w:val="22"/>
                <w:szCs w:val="22"/>
                <w:lang w:val="en-CA"/>
              </w:rPr>
            </w:pPr>
          </w:p>
          <w:p w14:paraId="4204B7A0" w14:textId="10FE0473" w:rsidR="00E2325B" w:rsidRPr="00CB3389" w:rsidRDefault="00E2325B" w:rsidP="00CD7A23">
            <w:pPr>
              <w:rPr>
                <w:rFonts w:ascii="Times New Roman" w:hAnsi="Times New Roman"/>
                <w:sz w:val="22"/>
                <w:szCs w:val="22"/>
                <w:lang w:val="en-CA"/>
              </w:rPr>
            </w:pPr>
            <w:r w:rsidRPr="00CB3389">
              <w:rPr>
                <w:rFonts w:ascii="Times New Roman" w:hAnsi="Times New Roman"/>
                <w:sz w:val="22"/>
                <w:szCs w:val="22"/>
                <w:lang w:val="en-CA"/>
              </w:rPr>
              <w:t>The invoice number</w:t>
            </w:r>
            <w:r w:rsidR="001F5EEE" w:rsidRPr="00CB3389">
              <w:rPr>
                <w:rFonts w:ascii="Times New Roman" w:hAnsi="Times New Roman"/>
                <w:sz w:val="22"/>
                <w:szCs w:val="22"/>
                <w:lang w:val="en-CA"/>
              </w:rPr>
              <w:t xml:space="preserve"> containing details as to the purchase and amount paid (or to be paid). </w:t>
            </w:r>
          </w:p>
          <w:p w14:paraId="1C928387" w14:textId="77777777" w:rsidR="00BE1117" w:rsidRPr="00CB3389" w:rsidRDefault="00BE1117" w:rsidP="00EF2968">
            <w:pPr>
              <w:overflowPunct/>
              <w:autoSpaceDE/>
              <w:autoSpaceDN/>
              <w:adjustRightInd/>
              <w:textAlignment w:val="auto"/>
              <w:rPr>
                <w:rFonts w:ascii="Times New Roman" w:hAnsi="Times New Roman"/>
                <w:sz w:val="22"/>
                <w:szCs w:val="22"/>
                <w:lang w:val="en-CA"/>
              </w:rPr>
            </w:pPr>
          </w:p>
        </w:tc>
      </w:tr>
      <w:tr w:rsidR="00BE1117" w:rsidRPr="00CB3389" w14:paraId="13D80D99" w14:textId="77777777" w:rsidTr="00ED0048">
        <w:trPr>
          <w:cantSplit/>
        </w:trPr>
        <w:tc>
          <w:tcPr>
            <w:tcW w:w="2628" w:type="dxa"/>
            <w:tcBorders>
              <w:top w:val="nil"/>
              <w:left w:val="nil"/>
              <w:bottom w:val="nil"/>
              <w:right w:val="nil"/>
            </w:tcBorders>
          </w:tcPr>
          <w:p w14:paraId="344161E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Like Goods</w:t>
            </w:r>
          </w:p>
        </w:tc>
        <w:tc>
          <w:tcPr>
            <w:tcW w:w="7200" w:type="dxa"/>
            <w:tcBorders>
              <w:top w:val="nil"/>
              <w:left w:val="nil"/>
              <w:bottom w:val="nil"/>
              <w:right w:val="nil"/>
            </w:tcBorders>
          </w:tcPr>
          <w:p w14:paraId="4B562380"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Like goods are goods that are identical in all respects to the subject goods exported to Canada, or in the absence of identical goods, goods the uses and other characteristics of which closely resemble those of the exported goods (similar goods).  </w:t>
            </w:r>
          </w:p>
          <w:p w14:paraId="429CC901" w14:textId="77777777" w:rsidR="00BE1117" w:rsidRPr="00CB3389" w:rsidRDefault="00BE1117" w:rsidP="00CD7A23">
            <w:pPr>
              <w:rPr>
                <w:rFonts w:ascii="Times New Roman" w:hAnsi="Times New Roman"/>
                <w:sz w:val="22"/>
                <w:szCs w:val="22"/>
                <w:lang w:val="en-CA"/>
              </w:rPr>
            </w:pPr>
          </w:p>
        </w:tc>
      </w:tr>
      <w:tr w:rsidR="00BE1117" w:rsidRPr="00CB3389" w14:paraId="44A6B37A" w14:textId="77777777" w:rsidTr="00ED0048">
        <w:trPr>
          <w:cantSplit/>
        </w:trPr>
        <w:tc>
          <w:tcPr>
            <w:tcW w:w="2628" w:type="dxa"/>
            <w:tcBorders>
              <w:top w:val="nil"/>
              <w:left w:val="nil"/>
              <w:bottom w:val="nil"/>
              <w:right w:val="nil"/>
            </w:tcBorders>
          </w:tcPr>
          <w:p w14:paraId="7266AEA0"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Ministerial Specification</w:t>
            </w:r>
          </w:p>
          <w:p w14:paraId="684628C2" w14:textId="77777777" w:rsidR="00E2325B" w:rsidRPr="00CB3389" w:rsidRDefault="00E2325B" w:rsidP="001B66F7">
            <w:pPr>
              <w:rPr>
                <w:rFonts w:ascii="Times New Roman" w:hAnsi="Times New Roman"/>
                <w:b/>
                <w:sz w:val="22"/>
                <w:szCs w:val="22"/>
                <w:lang w:val="en-CA"/>
              </w:rPr>
            </w:pPr>
          </w:p>
          <w:p w14:paraId="66968566" w14:textId="77777777" w:rsidR="00E2325B" w:rsidRPr="00CB3389" w:rsidRDefault="00E2325B" w:rsidP="001B66F7">
            <w:pPr>
              <w:rPr>
                <w:rFonts w:ascii="Times New Roman" w:hAnsi="Times New Roman"/>
                <w:b/>
                <w:sz w:val="22"/>
                <w:szCs w:val="22"/>
                <w:lang w:val="en-CA"/>
              </w:rPr>
            </w:pPr>
          </w:p>
          <w:p w14:paraId="628E5F14" w14:textId="77777777" w:rsidR="00E2325B" w:rsidRPr="00CB3389" w:rsidRDefault="00E2325B" w:rsidP="001B66F7">
            <w:pPr>
              <w:rPr>
                <w:rFonts w:ascii="Times New Roman" w:hAnsi="Times New Roman"/>
                <w:b/>
                <w:sz w:val="22"/>
                <w:szCs w:val="22"/>
                <w:lang w:val="en-CA"/>
              </w:rPr>
            </w:pPr>
          </w:p>
        </w:tc>
        <w:tc>
          <w:tcPr>
            <w:tcW w:w="7200" w:type="dxa"/>
            <w:tcBorders>
              <w:top w:val="nil"/>
              <w:left w:val="nil"/>
              <w:bottom w:val="nil"/>
              <w:right w:val="nil"/>
            </w:tcBorders>
          </w:tcPr>
          <w:p w14:paraId="42848ECA" w14:textId="09FAFC8C" w:rsidR="00E2325B" w:rsidRPr="00CB3389" w:rsidRDefault="00BE1117" w:rsidP="00CD7A23">
            <w:pPr>
              <w:rPr>
                <w:rFonts w:ascii="Times New Roman" w:hAnsi="Times New Roman"/>
                <w:smallCaps/>
                <w:sz w:val="22"/>
                <w:szCs w:val="22"/>
                <w:lang w:val="en-CA"/>
              </w:rPr>
            </w:pPr>
            <w:r w:rsidRPr="00CB3389">
              <w:rPr>
                <w:rFonts w:ascii="Times New Roman" w:hAnsi="Times New Roman"/>
                <w:sz w:val="22"/>
                <w:szCs w:val="22"/>
                <w:lang w:val="en-CA"/>
              </w:rPr>
              <w:t xml:space="preserve">A Ministerial specification is used to determine the normal values, export prices or the amounts of subsidy when the regular methods for making the calculations cannot be applied.  It may also be used to cover new </w:t>
            </w:r>
            <w:r w:rsidR="00894E41" w:rsidRPr="00CB3389">
              <w:rPr>
                <w:rFonts w:ascii="Times New Roman" w:hAnsi="Times New Roman"/>
                <w:sz w:val="22"/>
                <w:szCs w:val="22"/>
                <w:lang w:val="en-CA"/>
              </w:rPr>
              <w:t>product</w:t>
            </w:r>
            <w:r w:rsidR="00A2461F" w:rsidRPr="00CB3389">
              <w:rPr>
                <w:rFonts w:ascii="Times New Roman" w:hAnsi="Times New Roman"/>
                <w:sz w:val="22"/>
                <w:szCs w:val="22"/>
                <w:lang w:val="en-CA"/>
              </w:rPr>
              <w:t>s</w:t>
            </w:r>
            <w:r w:rsidRPr="00CB3389">
              <w:rPr>
                <w:rFonts w:ascii="Times New Roman" w:hAnsi="Times New Roman"/>
                <w:sz w:val="22"/>
                <w:szCs w:val="22"/>
                <w:lang w:val="en-CA"/>
              </w:rPr>
              <w:t xml:space="preserve"> or new exporters not covered by previous rulings.</w:t>
            </w:r>
          </w:p>
          <w:p w14:paraId="28B50C54" w14:textId="77777777" w:rsidR="00E2325B" w:rsidRPr="00CB3389" w:rsidRDefault="00E2325B" w:rsidP="00CD7A23">
            <w:pPr>
              <w:rPr>
                <w:rFonts w:ascii="Times New Roman" w:hAnsi="Times New Roman"/>
                <w:smallCaps/>
                <w:sz w:val="22"/>
                <w:szCs w:val="22"/>
                <w:lang w:val="en-CA"/>
              </w:rPr>
            </w:pPr>
          </w:p>
        </w:tc>
      </w:tr>
      <w:tr w:rsidR="00BE1117" w:rsidRPr="00CB3389" w14:paraId="691F4E0F" w14:textId="77777777" w:rsidTr="00ED0048">
        <w:trPr>
          <w:cantSplit/>
        </w:trPr>
        <w:tc>
          <w:tcPr>
            <w:tcW w:w="2628" w:type="dxa"/>
            <w:tcBorders>
              <w:top w:val="nil"/>
              <w:left w:val="nil"/>
              <w:bottom w:val="nil"/>
              <w:right w:val="nil"/>
            </w:tcBorders>
          </w:tcPr>
          <w:p w14:paraId="331DD8D9"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Model</w:t>
            </w:r>
          </w:p>
          <w:p w14:paraId="1B14D95F" w14:textId="77777777" w:rsidR="00123585" w:rsidRPr="00CB3389" w:rsidRDefault="00123585" w:rsidP="001B66F7">
            <w:pPr>
              <w:rPr>
                <w:rFonts w:ascii="Times New Roman" w:hAnsi="Times New Roman"/>
                <w:b/>
                <w:sz w:val="22"/>
                <w:szCs w:val="22"/>
                <w:lang w:val="en-CA"/>
              </w:rPr>
            </w:pPr>
          </w:p>
          <w:p w14:paraId="09E3D181" w14:textId="77777777" w:rsidR="00123585" w:rsidRPr="00CB3389" w:rsidRDefault="00123585" w:rsidP="001B66F7">
            <w:pPr>
              <w:rPr>
                <w:rFonts w:ascii="Times New Roman" w:hAnsi="Times New Roman"/>
                <w:b/>
                <w:sz w:val="22"/>
                <w:szCs w:val="22"/>
                <w:lang w:val="en-CA"/>
              </w:rPr>
            </w:pPr>
          </w:p>
          <w:p w14:paraId="6F32B6BC" w14:textId="1BE92390"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Name of Manufacturer</w:t>
            </w:r>
          </w:p>
          <w:p w14:paraId="0799373F" w14:textId="77777777" w:rsidR="00E2325B" w:rsidRPr="00CB3389" w:rsidRDefault="00E2325B" w:rsidP="001B66F7">
            <w:pPr>
              <w:rPr>
                <w:rFonts w:ascii="Times New Roman" w:hAnsi="Times New Roman"/>
                <w:b/>
                <w:sz w:val="22"/>
                <w:szCs w:val="22"/>
                <w:lang w:val="en-CA"/>
              </w:rPr>
            </w:pPr>
          </w:p>
          <w:p w14:paraId="1B04EE0B" w14:textId="7D0927A9"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Net Export Price</w:t>
            </w:r>
          </w:p>
          <w:p w14:paraId="272CCEE0" w14:textId="77777777" w:rsidR="006C1C5D" w:rsidRPr="00CB3389" w:rsidRDefault="006C1C5D" w:rsidP="001B66F7">
            <w:pPr>
              <w:rPr>
                <w:rFonts w:ascii="Times New Roman" w:hAnsi="Times New Roman"/>
                <w:b/>
                <w:sz w:val="22"/>
                <w:szCs w:val="22"/>
                <w:lang w:val="en-CA"/>
              </w:rPr>
            </w:pPr>
          </w:p>
          <w:p w14:paraId="13A790E9" w14:textId="77777777" w:rsidR="006C1C5D" w:rsidRPr="00CB3389" w:rsidRDefault="006C1C5D" w:rsidP="001B66F7">
            <w:pPr>
              <w:rPr>
                <w:rFonts w:ascii="Times New Roman" w:hAnsi="Times New Roman"/>
                <w:b/>
                <w:sz w:val="22"/>
                <w:szCs w:val="22"/>
                <w:lang w:val="en-CA"/>
              </w:rPr>
            </w:pPr>
          </w:p>
          <w:p w14:paraId="20EB6A59" w14:textId="5AA40263"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Net Unit Export Price</w:t>
            </w:r>
          </w:p>
          <w:p w14:paraId="025BAC08" w14:textId="77777777" w:rsidR="006C1C5D" w:rsidRPr="00CB3389" w:rsidRDefault="006C1C5D" w:rsidP="001B66F7">
            <w:pPr>
              <w:rPr>
                <w:rFonts w:ascii="Times New Roman" w:hAnsi="Times New Roman"/>
                <w:b/>
                <w:sz w:val="22"/>
                <w:szCs w:val="22"/>
                <w:lang w:val="en-CA"/>
              </w:rPr>
            </w:pPr>
          </w:p>
          <w:p w14:paraId="0D01A1C2" w14:textId="77777777" w:rsidR="006C1C5D" w:rsidRPr="00CB3389" w:rsidRDefault="006C1C5D" w:rsidP="001B66F7">
            <w:pPr>
              <w:rPr>
                <w:rFonts w:ascii="Times New Roman" w:hAnsi="Times New Roman"/>
                <w:b/>
                <w:sz w:val="22"/>
                <w:szCs w:val="22"/>
                <w:lang w:val="en-CA"/>
              </w:rPr>
            </w:pPr>
          </w:p>
          <w:p w14:paraId="4BDD18EE" w14:textId="6FA1D5AD" w:rsidR="001B0D66" w:rsidRPr="00CB3389" w:rsidRDefault="001B0D66" w:rsidP="001B66F7">
            <w:pPr>
              <w:rPr>
                <w:rFonts w:ascii="Times New Roman" w:hAnsi="Times New Roman"/>
                <w:b/>
                <w:sz w:val="22"/>
                <w:szCs w:val="22"/>
                <w:lang w:val="en-CA"/>
              </w:rPr>
            </w:pPr>
            <w:r w:rsidRPr="00CB3389">
              <w:rPr>
                <w:rFonts w:ascii="Times New Roman" w:hAnsi="Times New Roman"/>
                <w:b/>
                <w:sz w:val="22"/>
                <w:szCs w:val="22"/>
                <w:lang w:val="en-CA"/>
              </w:rPr>
              <w:t>Net Unit Selling Price</w:t>
            </w:r>
          </w:p>
          <w:p w14:paraId="7C1252C6" w14:textId="77777777" w:rsidR="001B0D66" w:rsidRPr="00CB3389" w:rsidRDefault="001B0D66" w:rsidP="001B66F7">
            <w:pPr>
              <w:rPr>
                <w:rFonts w:ascii="Times New Roman" w:hAnsi="Times New Roman"/>
                <w:b/>
                <w:sz w:val="22"/>
                <w:szCs w:val="22"/>
                <w:lang w:val="en-CA"/>
              </w:rPr>
            </w:pPr>
          </w:p>
          <w:p w14:paraId="5BA3F058" w14:textId="77777777" w:rsidR="001B0D66" w:rsidRPr="00CB3389" w:rsidRDefault="001B0D66" w:rsidP="001B66F7">
            <w:pPr>
              <w:rPr>
                <w:rFonts w:ascii="Times New Roman" w:hAnsi="Times New Roman"/>
                <w:b/>
                <w:sz w:val="22"/>
                <w:szCs w:val="22"/>
                <w:lang w:val="en-CA"/>
              </w:rPr>
            </w:pPr>
          </w:p>
          <w:p w14:paraId="31363043" w14:textId="4DA85557"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Net Selling Price</w:t>
            </w:r>
          </w:p>
          <w:p w14:paraId="06E6571B" w14:textId="77777777" w:rsidR="001F5EEE" w:rsidRPr="00CB3389" w:rsidRDefault="001F5EEE" w:rsidP="001B66F7">
            <w:pPr>
              <w:rPr>
                <w:rFonts w:ascii="Times New Roman" w:hAnsi="Times New Roman"/>
                <w:b/>
                <w:sz w:val="22"/>
                <w:szCs w:val="22"/>
                <w:lang w:val="en-CA"/>
              </w:rPr>
            </w:pPr>
          </w:p>
          <w:p w14:paraId="4A403BAB" w14:textId="176B4BD2" w:rsidR="00123585" w:rsidRPr="00CB3389" w:rsidRDefault="00123585" w:rsidP="001B66F7">
            <w:pPr>
              <w:rPr>
                <w:rFonts w:ascii="Times New Roman" w:hAnsi="Times New Roman"/>
                <w:b/>
                <w:sz w:val="22"/>
                <w:szCs w:val="22"/>
                <w:lang w:val="en-CA"/>
              </w:rPr>
            </w:pPr>
          </w:p>
        </w:tc>
        <w:tc>
          <w:tcPr>
            <w:tcW w:w="7200" w:type="dxa"/>
            <w:tcBorders>
              <w:top w:val="nil"/>
              <w:left w:val="nil"/>
              <w:bottom w:val="nil"/>
              <w:right w:val="nil"/>
            </w:tcBorders>
          </w:tcPr>
          <w:p w14:paraId="223EFFE8" w14:textId="77777777" w:rsidR="00BE1117" w:rsidRPr="00CB3389" w:rsidRDefault="00DE65BC" w:rsidP="004C756F">
            <w:pPr>
              <w:rPr>
                <w:rFonts w:ascii="Times New Roman" w:hAnsi="Times New Roman"/>
                <w:sz w:val="22"/>
                <w:szCs w:val="22"/>
              </w:rPr>
            </w:pPr>
            <w:r w:rsidRPr="00CB3389">
              <w:rPr>
                <w:rFonts w:ascii="Times New Roman" w:hAnsi="Times New Roman"/>
                <w:sz w:val="22"/>
                <w:szCs w:val="22"/>
              </w:rPr>
              <w:t xml:space="preserve">Model is the generic term used throughout this RFI to identify individual </w:t>
            </w:r>
            <w:r w:rsidR="00A2461F" w:rsidRPr="00CB3389">
              <w:rPr>
                <w:rFonts w:ascii="Times New Roman" w:hAnsi="Times New Roman"/>
                <w:sz w:val="22"/>
                <w:szCs w:val="22"/>
              </w:rPr>
              <w:t>models</w:t>
            </w:r>
            <w:r w:rsidRPr="00CB3389">
              <w:rPr>
                <w:rFonts w:ascii="Times New Roman" w:hAnsi="Times New Roman"/>
                <w:sz w:val="22"/>
                <w:szCs w:val="22"/>
              </w:rPr>
              <w:t xml:space="preserve"> with various distinct characteristics.  </w:t>
            </w:r>
          </w:p>
          <w:p w14:paraId="7CB73769" w14:textId="77777777" w:rsidR="00E2325B" w:rsidRPr="00CB3389" w:rsidRDefault="00E2325B" w:rsidP="004C756F">
            <w:pPr>
              <w:rPr>
                <w:rFonts w:ascii="Times New Roman" w:hAnsi="Times New Roman"/>
                <w:sz w:val="22"/>
                <w:szCs w:val="22"/>
              </w:rPr>
            </w:pPr>
          </w:p>
          <w:p w14:paraId="2BBDEADF" w14:textId="12735C99" w:rsidR="00E2325B" w:rsidRPr="00CB3389" w:rsidRDefault="00E2325B" w:rsidP="00E2325B">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name of the manufacturer of the product.</w:t>
            </w:r>
          </w:p>
          <w:p w14:paraId="52DEDFBE" w14:textId="77777777" w:rsidR="006C1C5D" w:rsidRPr="00CB3389" w:rsidRDefault="006C1C5D" w:rsidP="00E2325B">
            <w:pPr>
              <w:overflowPunct/>
              <w:autoSpaceDE/>
              <w:autoSpaceDN/>
              <w:adjustRightInd/>
              <w:textAlignment w:val="auto"/>
              <w:rPr>
                <w:rFonts w:ascii="Times New Roman" w:hAnsi="Times New Roman"/>
                <w:color w:val="000000"/>
                <w:sz w:val="22"/>
                <w:szCs w:val="22"/>
              </w:rPr>
            </w:pPr>
          </w:p>
          <w:p w14:paraId="4B3A6A18" w14:textId="48768D8F" w:rsidR="006C1C5D" w:rsidRPr="00CB3389" w:rsidRDefault="006C1C5D" w:rsidP="00E2325B">
            <w:pPr>
              <w:overflowPunct/>
              <w:autoSpaceDE/>
              <w:autoSpaceDN/>
              <w:adjustRightInd/>
              <w:textAlignment w:val="auto"/>
              <w:rPr>
                <w:rFonts w:ascii="Times New Roman" w:hAnsi="Times New Roman"/>
                <w:color w:val="000000"/>
                <w:sz w:val="22"/>
                <w:szCs w:val="22"/>
                <w:lang w:eastAsia="en-CA"/>
              </w:rPr>
            </w:pPr>
            <w:r w:rsidRPr="00CB3389">
              <w:rPr>
                <w:rFonts w:ascii="Times New Roman" w:hAnsi="Times New Roman"/>
                <w:color w:val="000000"/>
                <w:sz w:val="22"/>
                <w:szCs w:val="22"/>
              </w:rPr>
              <w:t>The extended selling price (column 20) less the amounts reported in columns 22 to 3</w:t>
            </w:r>
            <w:r w:rsidR="00AF3270">
              <w:rPr>
                <w:rFonts w:ascii="Times New Roman" w:hAnsi="Times New Roman"/>
                <w:color w:val="000000"/>
                <w:sz w:val="22"/>
                <w:szCs w:val="22"/>
              </w:rPr>
              <w:t>9</w:t>
            </w:r>
            <w:r w:rsidRPr="00CB3389">
              <w:rPr>
                <w:rFonts w:ascii="Times New Roman" w:hAnsi="Times New Roman"/>
                <w:color w:val="000000"/>
                <w:sz w:val="22"/>
                <w:szCs w:val="22"/>
              </w:rPr>
              <w:t>.</w:t>
            </w:r>
          </w:p>
          <w:p w14:paraId="1BD5ABF6" w14:textId="77777777" w:rsidR="00E2325B" w:rsidRPr="00CB3389" w:rsidRDefault="00E2325B" w:rsidP="004C756F">
            <w:pPr>
              <w:rPr>
                <w:rFonts w:ascii="Times New Roman" w:hAnsi="Times New Roman"/>
                <w:sz w:val="22"/>
                <w:szCs w:val="22"/>
                <w:lang w:val="en-CA"/>
              </w:rPr>
            </w:pPr>
          </w:p>
          <w:p w14:paraId="1E6EEF9F" w14:textId="07219001"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unit export price is determined by dividing the net export price (amount in column </w:t>
            </w:r>
            <w:r w:rsidR="00AF3270">
              <w:rPr>
                <w:rFonts w:ascii="Times New Roman" w:hAnsi="Times New Roman"/>
                <w:color w:val="000000"/>
                <w:sz w:val="22"/>
                <w:szCs w:val="22"/>
              </w:rPr>
              <w:t>40</w:t>
            </w:r>
            <w:r w:rsidRPr="00CB3389">
              <w:rPr>
                <w:rFonts w:ascii="Times New Roman" w:hAnsi="Times New Roman"/>
                <w:color w:val="000000"/>
                <w:sz w:val="22"/>
                <w:szCs w:val="22"/>
              </w:rPr>
              <w:t>) by the quantity in column 18</w:t>
            </w:r>
            <w:r w:rsidR="001E3BCE" w:rsidRPr="00CB3389">
              <w:rPr>
                <w:rFonts w:ascii="Times New Roman" w:hAnsi="Times New Roman"/>
                <w:color w:val="000000"/>
                <w:sz w:val="22"/>
                <w:szCs w:val="22"/>
              </w:rPr>
              <w:t>b</w:t>
            </w:r>
            <w:r w:rsidRPr="00CB3389">
              <w:rPr>
                <w:rFonts w:ascii="Times New Roman" w:hAnsi="Times New Roman"/>
                <w:color w:val="000000"/>
                <w:sz w:val="22"/>
                <w:szCs w:val="22"/>
              </w:rPr>
              <w:t xml:space="preserve">. </w:t>
            </w:r>
          </w:p>
          <w:p w14:paraId="11E35E44" w14:textId="77777777" w:rsidR="006C1C5D" w:rsidRPr="00CB3389" w:rsidRDefault="006C1C5D" w:rsidP="004C756F">
            <w:pPr>
              <w:rPr>
                <w:rFonts w:ascii="Times New Roman" w:hAnsi="Times New Roman"/>
                <w:sz w:val="22"/>
                <w:szCs w:val="22"/>
                <w:lang w:val="en-CA"/>
              </w:rPr>
            </w:pPr>
          </w:p>
          <w:p w14:paraId="673AF3B2" w14:textId="2D9E1CCE" w:rsidR="001B0D66" w:rsidRPr="00CB3389" w:rsidRDefault="001B0D66" w:rsidP="00015A06">
            <w:pPr>
              <w:overflowPunct/>
              <w:autoSpaceDE/>
              <w:autoSpaceDN/>
              <w:adjustRightInd/>
              <w:textAlignment w:val="auto"/>
              <w:rPr>
                <w:rFonts w:ascii="Times New Roman" w:hAnsi="Times New Roman"/>
                <w:color w:val="000000"/>
                <w:sz w:val="22"/>
                <w:szCs w:val="22"/>
                <w:lang w:eastAsia="en-CA"/>
              </w:rPr>
            </w:pPr>
            <w:r w:rsidRPr="00CB3389">
              <w:rPr>
                <w:rFonts w:ascii="Times New Roman" w:hAnsi="Times New Roman"/>
                <w:color w:val="000000"/>
                <w:sz w:val="22"/>
                <w:szCs w:val="22"/>
              </w:rPr>
              <w:t>The unit selling price is determined by dividing the net selling price (column 3</w:t>
            </w:r>
            <w:r w:rsidR="00AF3270">
              <w:rPr>
                <w:rFonts w:ascii="Times New Roman" w:hAnsi="Times New Roman"/>
                <w:color w:val="000000"/>
                <w:sz w:val="22"/>
                <w:szCs w:val="22"/>
              </w:rPr>
              <w:t>1</w:t>
            </w:r>
            <w:r w:rsidRPr="00CB3389">
              <w:rPr>
                <w:rFonts w:ascii="Times New Roman" w:hAnsi="Times New Roman"/>
                <w:color w:val="000000"/>
                <w:sz w:val="22"/>
                <w:szCs w:val="22"/>
              </w:rPr>
              <w:t>) by the quantity recorded in column 18</w:t>
            </w:r>
            <w:r w:rsidR="001E3BCE" w:rsidRPr="00CB3389">
              <w:rPr>
                <w:rFonts w:ascii="Times New Roman" w:hAnsi="Times New Roman"/>
                <w:color w:val="000000"/>
                <w:sz w:val="22"/>
                <w:szCs w:val="22"/>
              </w:rPr>
              <w:t>b</w:t>
            </w:r>
            <w:r w:rsidRPr="00CB3389">
              <w:rPr>
                <w:rFonts w:ascii="Times New Roman" w:hAnsi="Times New Roman"/>
                <w:color w:val="000000"/>
                <w:sz w:val="22"/>
                <w:szCs w:val="22"/>
              </w:rPr>
              <w:t>.</w:t>
            </w:r>
          </w:p>
          <w:p w14:paraId="65FE80D8" w14:textId="77777777" w:rsidR="001B0D66" w:rsidRPr="00CB3389" w:rsidRDefault="001B0D66" w:rsidP="004C756F">
            <w:pPr>
              <w:rPr>
                <w:rFonts w:ascii="Times New Roman" w:hAnsi="Times New Roman"/>
                <w:sz w:val="22"/>
                <w:szCs w:val="22"/>
                <w:lang w:val="en-CA"/>
              </w:rPr>
            </w:pPr>
          </w:p>
          <w:p w14:paraId="1D3DDBA0" w14:textId="3CAB6C6C" w:rsidR="00123585" w:rsidRPr="00CB3389" w:rsidRDefault="001F5EEE" w:rsidP="00123585">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w:t>
            </w:r>
            <w:r w:rsidR="001B0D66" w:rsidRPr="00CB3389">
              <w:rPr>
                <w:rFonts w:ascii="Times New Roman" w:hAnsi="Times New Roman"/>
                <w:color w:val="000000"/>
                <w:sz w:val="22"/>
                <w:szCs w:val="22"/>
              </w:rPr>
              <w:t xml:space="preserve">net selling price of the product. This should be the </w:t>
            </w:r>
            <w:r w:rsidRPr="00CB3389">
              <w:rPr>
                <w:rFonts w:ascii="Times New Roman" w:hAnsi="Times New Roman"/>
                <w:color w:val="000000"/>
                <w:sz w:val="22"/>
                <w:szCs w:val="22"/>
              </w:rPr>
              <w:t xml:space="preserve">amount in column </w:t>
            </w:r>
            <w:r w:rsidR="001B0D66" w:rsidRPr="00CB3389">
              <w:rPr>
                <w:rFonts w:ascii="Times New Roman" w:hAnsi="Times New Roman"/>
                <w:color w:val="000000"/>
                <w:sz w:val="22"/>
                <w:szCs w:val="22"/>
              </w:rPr>
              <w:t>20</w:t>
            </w:r>
            <w:r w:rsidRPr="00CB3389">
              <w:rPr>
                <w:rFonts w:ascii="Times New Roman" w:hAnsi="Times New Roman"/>
                <w:color w:val="000000"/>
                <w:sz w:val="22"/>
                <w:szCs w:val="22"/>
              </w:rPr>
              <w:t xml:space="preserve"> less the amounts reported in columns 2</w:t>
            </w:r>
            <w:r w:rsidR="001B0D66" w:rsidRPr="00CB3389">
              <w:rPr>
                <w:rFonts w:ascii="Times New Roman" w:hAnsi="Times New Roman"/>
                <w:color w:val="000000"/>
                <w:sz w:val="22"/>
                <w:szCs w:val="22"/>
              </w:rPr>
              <w:t>2</w:t>
            </w:r>
            <w:r w:rsidRPr="00CB3389">
              <w:rPr>
                <w:rFonts w:ascii="Times New Roman" w:hAnsi="Times New Roman"/>
                <w:color w:val="000000"/>
                <w:sz w:val="22"/>
                <w:szCs w:val="22"/>
              </w:rPr>
              <w:t xml:space="preserve"> to </w:t>
            </w:r>
            <w:r w:rsidR="00AF3270">
              <w:rPr>
                <w:rFonts w:ascii="Times New Roman" w:hAnsi="Times New Roman"/>
                <w:color w:val="000000"/>
                <w:sz w:val="22"/>
                <w:szCs w:val="22"/>
              </w:rPr>
              <w:t>30</w:t>
            </w:r>
            <w:r w:rsidRPr="00CB3389">
              <w:rPr>
                <w:rFonts w:ascii="Times New Roman" w:hAnsi="Times New Roman"/>
                <w:color w:val="000000"/>
                <w:sz w:val="22"/>
                <w:szCs w:val="22"/>
              </w:rPr>
              <w:t>.</w:t>
            </w:r>
          </w:p>
        </w:tc>
      </w:tr>
      <w:tr w:rsidR="00BE1117" w:rsidRPr="00CB3389" w14:paraId="11A0576C" w14:textId="77777777" w:rsidTr="00ED0048">
        <w:trPr>
          <w:cantSplit/>
        </w:trPr>
        <w:tc>
          <w:tcPr>
            <w:tcW w:w="2628" w:type="dxa"/>
            <w:tcBorders>
              <w:top w:val="nil"/>
              <w:left w:val="nil"/>
              <w:bottom w:val="nil"/>
              <w:right w:val="nil"/>
            </w:tcBorders>
          </w:tcPr>
          <w:p w14:paraId="06153451"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Normal Value</w:t>
            </w:r>
          </w:p>
        </w:tc>
        <w:tc>
          <w:tcPr>
            <w:tcW w:w="7200" w:type="dxa"/>
            <w:tcBorders>
              <w:top w:val="nil"/>
              <w:left w:val="nil"/>
              <w:bottom w:val="nil"/>
              <w:right w:val="nil"/>
            </w:tcBorders>
          </w:tcPr>
          <w:p w14:paraId="2C13E0B5" w14:textId="1EA0B8FC" w:rsidR="00CD7A23" w:rsidRPr="00CB3389" w:rsidRDefault="00BE1117" w:rsidP="00CD7A23">
            <w:pPr>
              <w:rPr>
                <w:rFonts w:ascii="Times New Roman" w:hAnsi="Times New Roman"/>
                <w:smallCaps/>
                <w:sz w:val="22"/>
                <w:szCs w:val="22"/>
                <w:lang w:val="en-CA"/>
              </w:rPr>
            </w:pPr>
            <w:r w:rsidRPr="00CB3389">
              <w:rPr>
                <w:rFonts w:ascii="Times New Roman" w:hAnsi="Times New Roman"/>
                <w:sz w:val="22"/>
                <w:szCs w:val="22"/>
                <w:lang w:val="en-CA"/>
              </w:rPr>
              <w:t>Normal value is usually based on the price at which an exporter sells like goods for domestic consumption in the ordinary course of trade to unrelated purchasers.  Where normal values cannot be determined based on domestic selling prices, normal values will be determined based on the aggregate of the cost of production, an amount for administrative, selling and all other costs and an amount for profit.  In the absence of the required information, the normal value is based on a Ministerial specification</w:t>
            </w:r>
            <w:r w:rsidR="00015A06" w:rsidRPr="00CB3389">
              <w:rPr>
                <w:rFonts w:ascii="Times New Roman" w:hAnsi="Times New Roman"/>
                <w:smallCaps/>
                <w:sz w:val="22"/>
                <w:szCs w:val="22"/>
                <w:lang w:val="en-CA"/>
              </w:rPr>
              <w:t>.</w:t>
            </w:r>
          </w:p>
        </w:tc>
      </w:tr>
      <w:tr w:rsidR="00CD7A23" w:rsidRPr="00CB3389" w14:paraId="07113618" w14:textId="77777777" w:rsidTr="00ED0048">
        <w:trPr>
          <w:cantSplit/>
          <w:trHeight w:val="410"/>
        </w:trPr>
        <w:tc>
          <w:tcPr>
            <w:tcW w:w="2628" w:type="dxa"/>
            <w:tcBorders>
              <w:top w:val="nil"/>
              <w:left w:val="nil"/>
              <w:bottom w:val="nil"/>
              <w:right w:val="nil"/>
            </w:tcBorders>
          </w:tcPr>
          <w:p w14:paraId="48FF1190" w14:textId="679C59D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lastRenderedPageBreak/>
              <w:t>Ocean</w:t>
            </w:r>
            <w:r w:rsidR="006C1C5D" w:rsidRPr="00CB3389">
              <w:rPr>
                <w:rFonts w:ascii="Times New Roman" w:hAnsi="Times New Roman"/>
                <w:b/>
                <w:sz w:val="22"/>
                <w:szCs w:val="22"/>
                <w:lang w:val="en-CA"/>
              </w:rPr>
              <w:t xml:space="preserve"> Freight Charges </w:t>
            </w:r>
          </w:p>
          <w:p w14:paraId="64E7743D" w14:textId="77777777" w:rsidR="00123585" w:rsidRPr="00CB3389" w:rsidRDefault="00123585" w:rsidP="001B66F7">
            <w:pPr>
              <w:rPr>
                <w:rFonts w:ascii="Times New Roman" w:hAnsi="Times New Roman"/>
                <w:b/>
                <w:sz w:val="22"/>
                <w:szCs w:val="22"/>
                <w:lang w:val="en-CA"/>
              </w:rPr>
            </w:pPr>
          </w:p>
          <w:p w14:paraId="3B2B55E9" w14:textId="6D16BD39"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Other Discounts</w:t>
            </w:r>
          </w:p>
          <w:p w14:paraId="088B8FC2" w14:textId="77777777" w:rsidR="001F5EEE" w:rsidRPr="00CB3389" w:rsidRDefault="001F5EEE" w:rsidP="001B66F7">
            <w:pPr>
              <w:rPr>
                <w:rFonts w:ascii="Times New Roman" w:hAnsi="Times New Roman"/>
                <w:b/>
                <w:sz w:val="22"/>
                <w:szCs w:val="22"/>
                <w:lang w:val="en-CA"/>
              </w:rPr>
            </w:pPr>
          </w:p>
          <w:p w14:paraId="57FF56CF" w14:textId="77777777" w:rsidR="001F5EEE" w:rsidRPr="00CB3389" w:rsidRDefault="001F5EEE" w:rsidP="001B66F7">
            <w:pPr>
              <w:rPr>
                <w:rFonts w:ascii="Times New Roman" w:hAnsi="Times New Roman"/>
                <w:b/>
                <w:sz w:val="22"/>
                <w:szCs w:val="22"/>
                <w:lang w:val="en-CA"/>
              </w:rPr>
            </w:pPr>
          </w:p>
          <w:p w14:paraId="79B22F64" w14:textId="77777777" w:rsidR="001F5EEE" w:rsidRPr="00CB3389" w:rsidRDefault="001F5EEE" w:rsidP="001B66F7">
            <w:pPr>
              <w:rPr>
                <w:rFonts w:ascii="Times New Roman" w:hAnsi="Times New Roman"/>
                <w:b/>
                <w:sz w:val="22"/>
                <w:szCs w:val="22"/>
                <w:lang w:val="en-CA"/>
              </w:rPr>
            </w:pPr>
          </w:p>
          <w:p w14:paraId="43D11A9F" w14:textId="77777777" w:rsidR="001F5EEE" w:rsidRPr="00CB3389" w:rsidRDefault="001F5EEE" w:rsidP="001B66F7">
            <w:pPr>
              <w:rPr>
                <w:rFonts w:ascii="Times New Roman" w:hAnsi="Times New Roman"/>
                <w:b/>
                <w:sz w:val="22"/>
                <w:szCs w:val="22"/>
                <w:lang w:val="en-CA"/>
              </w:rPr>
            </w:pPr>
          </w:p>
          <w:p w14:paraId="2887E659" w14:textId="15081463"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Other Charges / Benefits</w:t>
            </w:r>
          </w:p>
          <w:p w14:paraId="009CA8E5" w14:textId="77777777" w:rsidR="001F5EEE" w:rsidRPr="00CB3389" w:rsidRDefault="001F5EEE" w:rsidP="001B66F7">
            <w:pPr>
              <w:rPr>
                <w:rFonts w:ascii="Times New Roman" w:hAnsi="Times New Roman"/>
                <w:b/>
                <w:sz w:val="22"/>
                <w:szCs w:val="22"/>
                <w:lang w:val="en-CA"/>
              </w:rPr>
            </w:pPr>
          </w:p>
          <w:p w14:paraId="47F71303" w14:textId="77777777" w:rsidR="001F5EEE" w:rsidRPr="00CB3389" w:rsidRDefault="001F5EEE" w:rsidP="001B66F7">
            <w:pPr>
              <w:rPr>
                <w:rFonts w:ascii="Times New Roman" w:hAnsi="Times New Roman"/>
                <w:b/>
                <w:sz w:val="22"/>
                <w:szCs w:val="22"/>
                <w:lang w:val="en-CA"/>
              </w:rPr>
            </w:pPr>
          </w:p>
          <w:p w14:paraId="7D85CF65" w14:textId="77777777" w:rsidR="00AF3270" w:rsidRDefault="00AF3270" w:rsidP="001B66F7">
            <w:pPr>
              <w:rPr>
                <w:rFonts w:ascii="Times New Roman" w:hAnsi="Times New Roman"/>
                <w:b/>
                <w:sz w:val="22"/>
                <w:szCs w:val="22"/>
                <w:lang w:val="en-CA"/>
              </w:rPr>
            </w:pPr>
          </w:p>
          <w:p w14:paraId="11726029" w14:textId="77777777" w:rsidR="00AF3270" w:rsidRPr="00CB3389" w:rsidRDefault="00AF3270" w:rsidP="001B66F7">
            <w:pPr>
              <w:rPr>
                <w:rFonts w:ascii="Times New Roman" w:hAnsi="Times New Roman"/>
                <w:b/>
                <w:sz w:val="22"/>
                <w:szCs w:val="22"/>
                <w:lang w:val="en-CA"/>
              </w:rPr>
            </w:pPr>
          </w:p>
          <w:p w14:paraId="325201D1" w14:textId="0F1C888B"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Other Export Charges</w:t>
            </w:r>
          </w:p>
          <w:p w14:paraId="6836858F" w14:textId="77777777" w:rsidR="001F5EEE" w:rsidRPr="00CB3389" w:rsidRDefault="001F5EEE" w:rsidP="001B66F7">
            <w:pPr>
              <w:rPr>
                <w:rFonts w:ascii="Times New Roman" w:hAnsi="Times New Roman"/>
                <w:b/>
                <w:sz w:val="22"/>
                <w:szCs w:val="22"/>
                <w:lang w:val="en-CA"/>
              </w:rPr>
            </w:pPr>
          </w:p>
          <w:p w14:paraId="11F93686" w14:textId="77777777" w:rsidR="006C1C5D" w:rsidRPr="00CB3389" w:rsidRDefault="006C1C5D" w:rsidP="001B66F7">
            <w:pPr>
              <w:rPr>
                <w:rFonts w:ascii="Times New Roman" w:hAnsi="Times New Roman"/>
                <w:b/>
                <w:sz w:val="22"/>
                <w:szCs w:val="22"/>
                <w:lang w:val="en-CA"/>
              </w:rPr>
            </w:pPr>
          </w:p>
          <w:p w14:paraId="20AD7631" w14:textId="77777777" w:rsidR="006C1C5D" w:rsidRPr="00CB3389" w:rsidRDefault="006C1C5D" w:rsidP="001B66F7">
            <w:pPr>
              <w:rPr>
                <w:rFonts w:ascii="Times New Roman" w:hAnsi="Times New Roman"/>
                <w:b/>
                <w:sz w:val="22"/>
                <w:szCs w:val="22"/>
                <w:lang w:val="en-CA"/>
              </w:rPr>
            </w:pPr>
          </w:p>
          <w:p w14:paraId="4F4691A4" w14:textId="04840889" w:rsidR="00123585" w:rsidRPr="00CB3389" w:rsidRDefault="00123585" w:rsidP="001B66F7">
            <w:pPr>
              <w:rPr>
                <w:rFonts w:ascii="Times New Roman" w:hAnsi="Times New Roman"/>
                <w:b/>
                <w:sz w:val="22"/>
                <w:szCs w:val="22"/>
                <w:lang w:val="en-CA"/>
              </w:rPr>
            </w:pPr>
          </w:p>
        </w:tc>
        <w:tc>
          <w:tcPr>
            <w:tcW w:w="7200" w:type="dxa"/>
            <w:tcBorders>
              <w:top w:val="nil"/>
              <w:left w:val="nil"/>
              <w:right w:val="nil"/>
            </w:tcBorders>
            <w:shd w:val="clear" w:color="auto" w:fill="auto"/>
          </w:tcPr>
          <w:p w14:paraId="50EA6267" w14:textId="1406E56E"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amount of ocean freight charges included in the Total Selling Price.  </w:t>
            </w:r>
          </w:p>
          <w:p w14:paraId="5C602A70" w14:textId="77777777" w:rsidR="001F5EEE" w:rsidRPr="00CB3389" w:rsidRDefault="001F5EEE" w:rsidP="00CD7A23">
            <w:pPr>
              <w:rPr>
                <w:rFonts w:ascii="Times New Roman" w:hAnsi="Times New Roman"/>
                <w:sz w:val="22"/>
                <w:szCs w:val="22"/>
                <w:lang w:val="en-CA"/>
              </w:rPr>
            </w:pPr>
          </w:p>
          <w:p w14:paraId="397B328C" w14:textId="00E19129" w:rsidR="001F5EEE" w:rsidRPr="00CB3389" w:rsidRDefault="001F5EEE" w:rsidP="001F5EEE">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amount for any other discounts granted to the customer. Please add and use a separate column for each type of discount and be sure to specify the name of the discount (e.g. cash discount, volume discount, quarterly discount, annual discount, etc.)</w:t>
            </w:r>
          </w:p>
          <w:p w14:paraId="48608D9C" w14:textId="77777777" w:rsidR="001F5EEE" w:rsidRPr="00CB3389" w:rsidRDefault="001F5EEE" w:rsidP="001F5EEE">
            <w:pPr>
              <w:overflowPunct/>
              <w:autoSpaceDE/>
              <w:autoSpaceDN/>
              <w:adjustRightInd/>
              <w:textAlignment w:val="auto"/>
              <w:rPr>
                <w:rFonts w:ascii="Times New Roman" w:hAnsi="Times New Roman"/>
                <w:color w:val="000000"/>
                <w:sz w:val="22"/>
                <w:szCs w:val="22"/>
              </w:rPr>
            </w:pPr>
          </w:p>
          <w:p w14:paraId="17CFA6F3" w14:textId="229E3D7E"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Any other charges or benefits (price reductions).  Each charge or benefit should be given its own column and labelled accordingly. Specify the amount, and provide a separate, narrative description of each item to permit a thorough understanding by CBSA officials.</w:t>
            </w:r>
          </w:p>
          <w:p w14:paraId="259EFF7C" w14:textId="77777777" w:rsidR="00123585" w:rsidRPr="00CB3389" w:rsidRDefault="00123585" w:rsidP="00CD7A23">
            <w:pPr>
              <w:rPr>
                <w:rFonts w:ascii="Times New Roman" w:hAnsi="Times New Roman"/>
                <w:color w:val="000000"/>
                <w:sz w:val="22"/>
                <w:szCs w:val="22"/>
                <w:lang w:val="en-CA" w:eastAsia="en-CA"/>
              </w:rPr>
            </w:pPr>
          </w:p>
          <w:p w14:paraId="54AEF943" w14:textId="58482BF0" w:rsidR="006C1C5D" w:rsidRPr="00CB3389" w:rsidRDefault="006C1C5D" w:rsidP="009578FB">
            <w:pPr>
              <w:overflowPunct/>
              <w:autoSpaceDE/>
              <w:autoSpaceDN/>
              <w:adjustRightInd/>
              <w:textAlignment w:val="auto"/>
              <w:rPr>
                <w:rFonts w:ascii="Times New Roman" w:hAnsi="Times New Roman"/>
                <w:color w:val="000000"/>
                <w:sz w:val="22"/>
                <w:szCs w:val="22"/>
                <w:lang w:eastAsia="en-CA"/>
              </w:rPr>
            </w:pPr>
            <w:r w:rsidRPr="00CB3389">
              <w:rPr>
                <w:rFonts w:ascii="Times New Roman" w:hAnsi="Times New Roman"/>
                <w:color w:val="000000"/>
                <w:sz w:val="22"/>
                <w:szCs w:val="22"/>
              </w:rPr>
              <w:t>Specify separate and distinct export charges that were incurred and that is included in the extended selling price (column 20) of the product insert additional columns, number them 31(a), 31(b), etc. and label them with the appropriate export charge.</w:t>
            </w:r>
          </w:p>
          <w:p w14:paraId="0CF0A5B1" w14:textId="77777777" w:rsidR="00CD7A23" w:rsidRPr="00CB3389" w:rsidRDefault="00CD7A23" w:rsidP="009578FB">
            <w:pPr>
              <w:overflowPunct/>
              <w:autoSpaceDE/>
              <w:autoSpaceDN/>
              <w:adjustRightInd/>
              <w:textAlignment w:val="auto"/>
              <w:rPr>
                <w:rFonts w:ascii="Times New Roman" w:hAnsi="Times New Roman"/>
                <w:sz w:val="22"/>
                <w:szCs w:val="22"/>
                <w:lang w:val="en-CA"/>
              </w:rPr>
            </w:pPr>
          </w:p>
        </w:tc>
      </w:tr>
      <w:tr w:rsidR="00CD7A23" w:rsidRPr="00CB3389" w14:paraId="1ACD54E2" w14:textId="77777777" w:rsidTr="00ED0048">
        <w:trPr>
          <w:cantSplit/>
          <w:trHeight w:val="410"/>
        </w:trPr>
        <w:tc>
          <w:tcPr>
            <w:tcW w:w="2628" w:type="dxa"/>
            <w:tcBorders>
              <w:top w:val="nil"/>
              <w:left w:val="nil"/>
              <w:bottom w:val="nil"/>
              <w:right w:val="nil"/>
            </w:tcBorders>
          </w:tcPr>
          <w:p w14:paraId="03DDB569" w14:textId="77777777" w:rsidR="00CD7A23" w:rsidRPr="00CB3389" w:rsidRDefault="00CD7A23" w:rsidP="001B66F7">
            <w:pPr>
              <w:rPr>
                <w:rFonts w:ascii="Times New Roman" w:hAnsi="Times New Roman"/>
                <w:b/>
                <w:sz w:val="22"/>
                <w:szCs w:val="22"/>
                <w:lang w:val="en-CA"/>
              </w:rPr>
            </w:pPr>
            <w:r w:rsidRPr="00CB3389">
              <w:rPr>
                <w:rFonts w:ascii="Times New Roman" w:hAnsi="Times New Roman"/>
                <w:b/>
                <w:sz w:val="22"/>
                <w:szCs w:val="22"/>
                <w:lang w:val="en-CA"/>
              </w:rPr>
              <w:t>Packaging</w:t>
            </w:r>
          </w:p>
          <w:p w14:paraId="6B852E98" w14:textId="77777777" w:rsidR="001B0D66" w:rsidRPr="00CB3389" w:rsidRDefault="001B0D66" w:rsidP="001B66F7">
            <w:pPr>
              <w:rPr>
                <w:rFonts w:ascii="Times New Roman" w:hAnsi="Times New Roman"/>
                <w:b/>
                <w:sz w:val="22"/>
                <w:szCs w:val="22"/>
                <w:lang w:val="en-CA"/>
              </w:rPr>
            </w:pPr>
          </w:p>
          <w:p w14:paraId="6F5978EC" w14:textId="77777777" w:rsidR="001B0D66" w:rsidRPr="00CB3389" w:rsidRDefault="001B0D66" w:rsidP="001B66F7">
            <w:pPr>
              <w:rPr>
                <w:rFonts w:ascii="Times New Roman" w:hAnsi="Times New Roman"/>
                <w:b/>
                <w:sz w:val="22"/>
                <w:szCs w:val="22"/>
                <w:lang w:val="en-CA"/>
              </w:rPr>
            </w:pPr>
          </w:p>
          <w:p w14:paraId="3A54F270" w14:textId="5680F1BD" w:rsidR="001B0D66" w:rsidRPr="00CB3389" w:rsidRDefault="001B0D66" w:rsidP="001B66F7">
            <w:pPr>
              <w:rPr>
                <w:rFonts w:ascii="Times New Roman" w:hAnsi="Times New Roman"/>
                <w:b/>
                <w:sz w:val="22"/>
                <w:szCs w:val="22"/>
                <w:lang w:val="en-CA"/>
              </w:rPr>
            </w:pPr>
            <w:r w:rsidRPr="00CB3389">
              <w:rPr>
                <w:rFonts w:ascii="Times New Roman" w:hAnsi="Times New Roman"/>
                <w:b/>
                <w:sz w:val="22"/>
                <w:szCs w:val="22"/>
                <w:lang w:val="en-CA"/>
              </w:rPr>
              <w:t>Payment Terms</w:t>
            </w:r>
          </w:p>
        </w:tc>
        <w:tc>
          <w:tcPr>
            <w:tcW w:w="7200" w:type="dxa"/>
            <w:tcBorders>
              <w:left w:val="nil"/>
              <w:bottom w:val="nil"/>
              <w:right w:val="nil"/>
            </w:tcBorders>
            <w:shd w:val="clear" w:color="auto" w:fill="auto"/>
          </w:tcPr>
          <w:p w14:paraId="67E5839C" w14:textId="77777777" w:rsidR="00CD7A23" w:rsidRPr="00CB3389" w:rsidRDefault="00CD7A23" w:rsidP="00CD7A23">
            <w:pPr>
              <w:rPr>
                <w:rFonts w:ascii="Times New Roman" w:hAnsi="Times New Roman"/>
                <w:color w:val="000000"/>
                <w:sz w:val="22"/>
                <w:szCs w:val="22"/>
                <w:lang w:val="en-CA"/>
              </w:rPr>
            </w:pPr>
            <w:r w:rsidRPr="00CB3389">
              <w:rPr>
                <w:rFonts w:ascii="Times New Roman" w:hAnsi="Times New Roman"/>
                <w:color w:val="000000"/>
                <w:sz w:val="22"/>
                <w:szCs w:val="22"/>
                <w:lang w:val="en-CA"/>
              </w:rPr>
              <w:t>The charges normally associated with leasing or renting of a container and may include charges for packing or unpacking.</w:t>
            </w:r>
          </w:p>
          <w:p w14:paraId="3B484366" w14:textId="77777777" w:rsidR="001B0D66" w:rsidRPr="00CB3389" w:rsidRDefault="001B0D66" w:rsidP="00CD7A23">
            <w:pPr>
              <w:rPr>
                <w:rFonts w:ascii="Times New Roman" w:hAnsi="Times New Roman"/>
                <w:color w:val="000000"/>
                <w:sz w:val="22"/>
                <w:szCs w:val="22"/>
                <w:lang w:val="en-CA"/>
              </w:rPr>
            </w:pPr>
          </w:p>
          <w:p w14:paraId="070598B2" w14:textId="2CC368B9" w:rsidR="001B0D66" w:rsidRPr="00CB3389" w:rsidRDefault="001B0D66" w:rsidP="001B0D66">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terms of payment offered to the customer</w:t>
            </w:r>
            <w:r w:rsidR="00015A06" w:rsidRPr="00CB3389">
              <w:rPr>
                <w:rFonts w:ascii="Times New Roman" w:hAnsi="Times New Roman"/>
                <w:color w:val="000000"/>
                <w:sz w:val="22"/>
                <w:szCs w:val="22"/>
              </w:rPr>
              <w:t>/importer</w:t>
            </w:r>
            <w:r w:rsidRPr="00CB3389">
              <w:rPr>
                <w:rFonts w:ascii="Times New Roman" w:hAnsi="Times New Roman"/>
                <w:color w:val="000000"/>
                <w:sz w:val="22"/>
                <w:szCs w:val="22"/>
              </w:rPr>
              <w:t xml:space="preserve"> (e.g., 2% 10 net 30 days).</w:t>
            </w:r>
          </w:p>
          <w:p w14:paraId="6AF6D81A" w14:textId="77777777" w:rsidR="00CD7A23" w:rsidRPr="00CB3389" w:rsidRDefault="00CD7A23" w:rsidP="00CD7A23">
            <w:pPr>
              <w:rPr>
                <w:rFonts w:ascii="Times New Roman" w:hAnsi="Times New Roman"/>
                <w:color w:val="000000"/>
                <w:sz w:val="22"/>
                <w:szCs w:val="22"/>
                <w:lang w:val="en-CA"/>
              </w:rPr>
            </w:pPr>
          </w:p>
        </w:tc>
      </w:tr>
      <w:tr w:rsidR="00BE1117" w:rsidRPr="00CB3389" w14:paraId="419AAA5E" w14:textId="77777777" w:rsidTr="00ED0048">
        <w:trPr>
          <w:cantSplit/>
        </w:trPr>
        <w:tc>
          <w:tcPr>
            <w:tcW w:w="2628" w:type="dxa"/>
            <w:tcBorders>
              <w:top w:val="nil"/>
              <w:left w:val="nil"/>
              <w:bottom w:val="nil"/>
              <w:right w:val="nil"/>
            </w:tcBorders>
          </w:tcPr>
          <w:p w14:paraId="523E2A42"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Period of Investigation (POI)</w:t>
            </w:r>
          </w:p>
        </w:tc>
        <w:tc>
          <w:tcPr>
            <w:tcW w:w="7200" w:type="dxa"/>
            <w:tcBorders>
              <w:top w:val="nil"/>
              <w:left w:val="nil"/>
              <w:bottom w:val="nil"/>
              <w:right w:val="nil"/>
            </w:tcBorders>
          </w:tcPr>
          <w:p w14:paraId="35E7FCBF" w14:textId="3F0A07EC"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The POI represents the time frame selected at the time of initiation to identify the </w:t>
            </w:r>
            <w:r w:rsidRPr="00CB3389">
              <w:rPr>
                <w:rFonts w:ascii="Times New Roman" w:hAnsi="Times New Roman"/>
                <w:sz w:val="22"/>
                <w:szCs w:val="22"/>
                <w:u w:val="single"/>
                <w:lang w:val="en-CA"/>
              </w:rPr>
              <w:t>importations</w:t>
            </w:r>
            <w:r w:rsidRPr="00CB3389">
              <w:rPr>
                <w:rFonts w:ascii="Times New Roman" w:hAnsi="Times New Roman"/>
                <w:sz w:val="22"/>
                <w:szCs w:val="22"/>
                <w:lang w:val="en-CA"/>
              </w:rPr>
              <w:t xml:space="preserve"> into Canada for which information is required and that will be investigated.  The POI for this </w:t>
            </w:r>
            <w:r w:rsidR="00930E54" w:rsidRPr="00CB3389">
              <w:rPr>
                <w:rFonts w:ascii="Times New Roman" w:hAnsi="Times New Roman"/>
                <w:sz w:val="22"/>
                <w:szCs w:val="22"/>
                <w:lang w:val="en-CA"/>
              </w:rPr>
              <w:t>investigation</w:t>
            </w:r>
            <w:r w:rsidRPr="00CB3389">
              <w:rPr>
                <w:rFonts w:ascii="Times New Roman" w:hAnsi="Times New Roman"/>
                <w:sz w:val="22"/>
                <w:szCs w:val="22"/>
                <w:lang w:val="en-CA"/>
              </w:rPr>
              <w:t xml:space="preserve"> is from </w:t>
            </w:r>
          </w:p>
          <w:p w14:paraId="1FD7EBE7" w14:textId="1AA73951" w:rsidR="00BE1117" w:rsidRPr="00CB3389" w:rsidRDefault="007C78DC" w:rsidP="00CD7A23">
            <w:pPr>
              <w:rPr>
                <w:rFonts w:ascii="Times New Roman" w:hAnsi="Times New Roman"/>
                <w:sz w:val="22"/>
                <w:szCs w:val="22"/>
                <w:lang w:val="en-CA"/>
              </w:rPr>
            </w:pPr>
            <w:r>
              <w:rPr>
                <w:rFonts w:ascii="Times New Roman" w:hAnsi="Times New Roman"/>
                <w:b/>
                <w:sz w:val="22"/>
                <w:szCs w:val="22"/>
                <w:lang w:val="en-CA"/>
              </w:rPr>
              <w:t>December 1, 2016 to November 30, 2017</w:t>
            </w:r>
            <w:r w:rsidR="00BE1117" w:rsidRPr="00CB3389">
              <w:rPr>
                <w:rFonts w:ascii="Times New Roman" w:hAnsi="Times New Roman"/>
                <w:sz w:val="22"/>
                <w:szCs w:val="22"/>
                <w:lang w:val="en-CA"/>
              </w:rPr>
              <w:t>.</w:t>
            </w:r>
          </w:p>
          <w:p w14:paraId="3981BF74" w14:textId="77777777" w:rsidR="00BE1117" w:rsidRPr="00CB3389" w:rsidRDefault="00BE1117" w:rsidP="00CD7A23">
            <w:pPr>
              <w:rPr>
                <w:rFonts w:ascii="Times New Roman" w:hAnsi="Times New Roman"/>
                <w:sz w:val="22"/>
                <w:szCs w:val="22"/>
                <w:lang w:val="en-CA"/>
              </w:rPr>
            </w:pPr>
          </w:p>
        </w:tc>
      </w:tr>
      <w:tr w:rsidR="00BE1117" w:rsidRPr="00CB3389" w14:paraId="39E6F6B4" w14:textId="77777777" w:rsidTr="00ED0048">
        <w:trPr>
          <w:cantSplit/>
        </w:trPr>
        <w:tc>
          <w:tcPr>
            <w:tcW w:w="2628" w:type="dxa"/>
            <w:tcBorders>
              <w:top w:val="nil"/>
              <w:left w:val="nil"/>
              <w:bottom w:val="nil"/>
              <w:right w:val="nil"/>
            </w:tcBorders>
          </w:tcPr>
          <w:p w14:paraId="41500562"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Person</w:t>
            </w:r>
          </w:p>
          <w:p w14:paraId="35EB4C95" w14:textId="77777777" w:rsidR="00E2325B" w:rsidRPr="00CB3389" w:rsidRDefault="00E2325B" w:rsidP="001B66F7">
            <w:pPr>
              <w:rPr>
                <w:rFonts w:ascii="Times New Roman" w:hAnsi="Times New Roman"/>
                <w:b/>
                <w:sz w:val="22"/>
                <w:szCs w:val="22"/>
                <w:lang w:val="en-CA"/>
              </w:rPr>
            </w:pPr>
          </w:p>
          <w:p w14:paraId="5E2A8E6E" w14:textId="77777777"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Place of Direct Shipment</w:t>
            </w:r>
          </w:p>
          <w:p w14:paraId="21A70C05" w14:textId="77777777" w:rsidR="006C1C5D" w:rsidRPr="00CB3389" w:rsidRDefault="006C1C5D" w:rsidP="001B66F7">
            <w:pPr>
              <w:rPr>
                <w:rFonts w:ascii="Times New Roman" w:hAnsi="Times New Roman"/>
                <w:b/>
                <w:sz w:val="22"/>
                <w:szCs w:val="22"/>
                <w:lang w:val="en-CA"/>
              </w:rPr>
            </w:pPr>
          </w:p>
          <w:p w14:paraId="6BDFD225" w14:textId="77777777" w:rsidR="00AF3270" w:rsidRDefault="00AF3270" w:rsidP="001B66F7">
            <w:pPr>
              <w:rPr>
                <w:rFonts w:ascii="Times New Roman" w:hAnsi="Times New Roman"/>
                <w:b/>
                <w:sz w:val="22"/>
                <w:szCs w:val="22"/>
                <w:lang w:val="en-CA"/>
              </w:rPr>
            </w:pPr>
          </w:p>
          <w:p w14:paraId="6586C132" w14:textId="2084F189" w:rsidR="006C1C5D" w:rsidRPr="00CB3389" w:rsidRDefault="006C1C5D" w:rsidP="001B66F7">
            <w:pPr>
              <w:rPr>
                <w:rFonts w:ascii="Times New Roman" w:hAnsi="Times New Roman"/>
                <w:b/>
                <w:sz w:val="22"/>
                <w:szCs w:val="22"/>
                <w:lang w:val="en-CA"/>
              </w:rPr>
            </w:pPr>
            <w:r w:rsidRPr="00CB3389">
              <w:rPr>
                <w:rFonts w:ascii="Times New Roman" w:hAnsi="Times New Roman"/>
                <w:b/>
                <w:sz w:val="22"/>
                <w:szCs w:val="22"/>
                <w:lang w:val="en-CA"/>
              </w:rPr>
              <w:t>Port Charges</w:t>
            </w:r>
          </w:p>
        </w:tc>
        <w:tc>
          <w:tcPr>
            <w:tcW w:w="7200" w:type="dxa"/>
            <w:tcBorders>
              <w:top w:val="nil"/>
              <w:left w:val="nil"/>
              <w:bottom w:val="nil"/>
              <w:right w:val="nil"/>
            </w:tcBorders>
          </w:tcPr>
          <w:p w14:paraId="7DAE8E53"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Includes a partnership, corporation or an association.</w:t>
            </w:r>
          </w:p>
          <w:p w14:paraId="6CD348A7" w14:textId="77777777" w:rsidR="00E2325B" w:rsidRPr="00CB3389" w:rsidRDefault="00E2325B" w:rsidP="00CD7A23">
            <w:pPr>
              <w:rPr>
                <w:rFonts w:ascii="Times New Roman" w:hAnsi="Times New Roman"/>
                <w:sz w:val="22"/>
                <w:szCs w:val="22"/>
                <w:lang w:val="en-CA"/>
              </w:rPr>
            </w:pPr>
          </w:p>
          <w:p w14:paraId="4ED4597B" w14:textId="0F085EA1"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The place from where the product was directly shipped to its destination in </w:t>
            </w:r>
            <w:r w:rsidR="007C78DC">
              <w:rPr>
                <w:rFonts w:ascii="Times New Roman" w:hAnsi="Times New Roman"/>
                <w:color w:val="000000"/>
                <w:sz w:val="22"/>
                <w:szCs w:val="22"/>
              </w:rPr>
              <w:t>Turkey</w:t>
            </w:r>
            <w:r w:rsidRPr="00CB3389">
              <w:rPr>
                <w:rFonts w:ascii="Times New Roman" w:hAnsi="Times New Roman"/>
                <w:color w:val="000000"/>
                <w:sz w:val="22"/>
                <w:szCs w:val="22"/>
              </w:rPr>
              <w:t>.</w:t>
            </w:r>
          </w:p>
          <w:p w14:paraId="00972416" w14:textId="77777777" w:rsidR="00E2325B" w:rsidRPr="00CB3389" w:rsidRDefault="00E2325B" w:rsidP="00CD7A23">
            <w:pPr>
              <w:rPr>
                <w:rFonts w:ascii="Times New Roman" w:hAnsi="Times New Roman"/>
                <w:sz w:val="22"/>
                <w:szCs w:val="22"/>
                <w:lang w:val="en-CA"/>
              </w:rPr>
            </w:pPr>
          </w:p>
          <w:p w14:paraId="742F85BD" w14:textId="0F85CDC2" w:rsidR="006C1C5D" w:rsidRPr="00CB3389" w:rsidRDefault="006C1C5D" w:rsidP="006C1C5D">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 xml:space="preserve">Indicate the amount of </w:t>
            </w:r>
            <w:r w:rsidRPr="00CB3389">
              <w:rPr>
                <w:rFonts w:ascii="Times New Roman" w:hAnsi="Times New Roman"/>
                <w:bCs/>
                <w:iCs/>
                <w:color w:val="000000"/>
                <w:sz w:val="22"/>
                <w:szCs w:val="22"/>
              </w:rPr>
              <w:t xml:space="preserve">port charges </w:t>
            </w:r>
            <w:r w:rsidRPr="00CB3389">
              <w:rPr>
                <w:rFonts w:ascii="Times New Roman" w:hAnsi="Times New Roman"/>
                <w:color w:val="000000"/>
                <w:sz w:val="22"/>
                <w:szCs w:val="22"/>
              </w:rPr>
              <w:t xml:space="preserve">and </w:t>
            </w:r>
            <w:proofErr w:type="spellStart"/>
            <w:r w:rsidRPr="00CB3389">
              <w:rPr>
                <w:rFonts w:ascii="Times New Roman" w:hAnsi="Times New Roman"/>
                <w:bCs/>
                <w:iCs/>
                <w:color w:val="000000"/>
                <w:sz w:val="22"/>
                <w:szCs w:val="22"/>
              </w:rPr>
              <w:t>harbour</w:t>
            </w:r>
            <w:proofErr w:type="spellEnd"/>
            <w:r w:rsidRPr="00CB3389">
              <w:rPr>
                <w:rFonts w:ascii="Times New Roman" w:hAnsi="Times New Roman"/>
                <w:bCs/>
                <w:iCs/>
                <w:color w:val="000000"/>
                <w:sz w:val="22"/>
                <w:szCs w:val="22"/>
              </w:rPr>
              <w:t xml:space="preserve"> taxes</w:t>
            </w:r>
            <w:r w:rsidRPr="00CB3389">
              <w:rPr>
                <w:rFonts w:ascii="Times New Roman" w:hAnsi="Times New Roman"/>
                <w:color w:val="000000"/>
                <w:sz w:val="22"/>
                <w:szCs w:val="22"/>
              </w:rPr>
              <w:t xml:space="preserve"> included in the Total Selling Price.</w:t>
            </w:r>
          </w:p>
          <w:p w14:paraId="2C970D53" w14:textId="77777777" w:rsidR="00BE1117" w:rsidRPr="00CB3389" w:rsidRDefault="00BE1117" w:rsidP="00CD7A23">
            <w:pPr>
              <w:rPr>
                <w:rFonts w:ascii="Times New Roman" w:hAnsi="Times New Roman"/>
                <w:sz w:val="22"/>
                <w:szCs w:val="22"/>
                <w:lang w:val="en-CA"/>
              </w:rPr>
            </w:pPr>
          </w:p>
        </w:tc>
      </w:tr>
      <w:tr w:rsidR="00BE1117" w:rsidRPr="00CB3389" w14:paraId="47DAD96C" w14:textId="77777777" w:rsidTr="00ED0048">
        <w:trPr>
          <w:cantSplit/>
        </w:trPr>
        <w:tc>
          <w:tcPr>
            <w:tcW w:w="2628" w:type="dxa"/>
            <w:tcBorders>
              <w:top w:val="nil"/>
              <w:left w:val="nil"/>
              <w:bottom w:val="nil"/>
              <w:right w:val="nil"/>
            </w:tcBorders>
          </w:tcPr>
          <w:p w14:paraId="53AA9083"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Product</w:t>
            </w:r>
          </w:p>
          <w:p w14:paraId="5176DEC2" w14:textId="77777777" w:rsidR="001F5EEE" w:rsidRPr="00CB3389" w:rsidRDefault="001F5EEE" w:rsidP="001B66F7">
            <w:pPr>
              <w:rPr>
                <w:rFonts w:ascii="Times New Roman" w:hAnsi="Times New Roman"/>
                <w:b/>
                <w:sz w:val="22"/>
                <w:szCs w:val="22"/>
                <w:lang w:val="en-CA"/>
              </w:rPr>
            </w:pPr>
          </w:p>
          <w:p w14:paraId="584CAB44" w14:textId="77777777" w:rsidR="001F5EEE" w:rsidRPr="00CB3389" w:rsidRDefault="001F5EEE" w:rsidP="001B66F7">
            <w:pPr>
              <w:rPr>
                <w:rFonts w:ascii="Times New Roman" w:hAnsi="Times New Roman"/>
                <w:b/>
                <w:sz w:val="22"/>
                <w:szCs w:val="22"/>
                <w:lang w:val="en-CA"/>
              </w:rPr>
            </w:pPr>
          </w:p>
          <w:p w14:paraId="10533409" w14:textId="77777777" w:rsidR="001F5EEE" w:rsidRPr="00CB3389" w:rsidRDefault="001F5EEE" w:rsidP="001B66F7">
            <w:pPr>
              <w:rPr>
                <w:rFonts w:ascii="Times New Roman" w:hAnsi="Times New Roman"/>
                <w:b/>
                <w:sz w:val="22"/>
                <w:szCs w:val="22"/>
                <w:lang w:val="en-CA"/>
              </w:rPr>
            </w:pPr>
          </w:p>
          <w:p w14:paraId="5CB21223" w14:textId="4F2DBE70" w:rsidR="0068275A" w:rsidRPr="00CB3389" w:rsidRDefault="0068275A" w:rsidP="001B66F7">
            <w:pPr>
              <w:rPr>
                <w:rFonts w:ascii="Times New Roman" w:hAnsi="Times New Roman"/>
                <w:b/>
                <w:sz w:val="22"/>
                <w:szCs w:val="22"/>
                <w:lang w:val="en-CA"/>
              </w:rPr>
            </w:pPr>
            <w:r w:rsidRPr="00CB3389">
              <w:rPr>
                <w:rFonts w:ascii="Times New Roman" w:hAnsi="Times New Roman"/>
                <w:b/>
                <w:sz w:val="22"/>
                <w:szCs w:val="22"/>
                <w:lang w:val="en-CA"/>
              </w:rPr>
              <w:t>Product Number</w:t>
            </w:r>
          </w:p>
          <w:p w14:paraId="366EAE9E" w14:textId="77777777" w:rsidR="0068275A" w:rsidRPr="00CB3389" w:rsidRDefault="0068275A" w:rsidP="001B66F7">
            <w:pPr>
              <w:rPr>
                <w:rFonts w:ascii="Times New Roman" w:hAnsi="Times New Roman"/>
                <w:b/>
                <w:sz w:val="22"/>
                <w:szCs w:val="22"/>
                <w:lang w:val="en-CA"/>
              </w:rPr>
            </w:pPr>
          </w:p>
          <w:p w14:paraId="66972819" w14:textId="77777777" w:rsidR="0068275A" w:rsidRPr="00CB3389" w:rsidRDefault="0068275A" w:rsidP="001B66F7">
            <w:pPr>
              <w:rPr>
                <w:rFonts w:ascii="Times New Roman" w:hAnsi="Times New Roman"/>
                <w:b/>
                <w:sz w:val="22"/>
                <w:szCs w:val="22"/>
                <w:lang w:val="en-CA"/>
              </w:rPr>
            </w:pPr>
          </w:p>
          <w:p w14:paraId="6C933127" w14:textId="62FFF90F"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Prompt Payment Discount</w:t>
            </w:r>
          </w:p>
        </w:tc>
        <w:tc>
          <w:tcPr>
            <w:tcW w:w="7200" w:type="dxa"/>
            <w:tcBorders>
              <w:top w:val="nil"/>
              <w:left w:val="nil"/>
              <w:bottom w:val="nil"/>
              <w:right w:val="nil"/>
            </w:tcBorders>
          </w:tcPr>
          <w:p w14:paraId="65D1963C" w14:textId="2C042986"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Product is the generic term used throughout this RFI to denote an individual </w:t>
            </w:r>
            <w:r w:rsidR="009E1403" w:rsidRPr="00CB3389">
              <w:rPr>
                <w:rFonts w:ascii="Times New Roman" w:hAnsi="Times New Roman"/>
                <w:sz w:val="22"/>
                <w:szCs w:val="22"/>
                <w:lang w:val="en-CA"/>
              </w:rPr>
              <w:t>product</w:t>
            </w:r>
            <w:r w:rsidRPr="00CB3389">
              <w:rPr>
                <w:rFonts w:ascii="Times New Roman" w:hAnsi="Times New Roman"/>
                <w:sz w:val="22"/>
                <w:szCs w:val="22"/>
                <w:lang w:val="en-CA"/>
              </w:rPr>
              <w:t xml:space="preserve"> based on the characteristics used to establish identical goods.</w:t>
            </w:r>
          </w:p>
          <w:p w14:paraId="2E3E5E9E" w14:textId="77777777" w:rsidR="0068275A" w:rsidRPr="00CB3389" w:rsidRDefault="0068275A" w:rsidP="00CD7A23">
            <w:pPr>
              <w:rPr>
                <w:rFonts w:ascii="Times New Roman" w:hAnsi="Times New Roman"/>
                <w:sz w:val="22"/>
                <w:szCs w:val="22"/>
                <w:lang w:val="en-CA"/>
              </w:rPr>
            </w:pPr>
          </w:p>
          <w:p w14:paraId="048DB9B3" w14:textId="77777777" w:rsidR="00AF3270" w:rsidRDefault="00AF3270" w:rsidP="0068275A">
            <w:pPr>
              <w:overflowPunct/>
              <w:autoSpaceDE/>
              <w:autoSpaceDN/>
              <w:adjustRightInd/>
              <w:textAlignment w:val="auto"/>
              <w:rPr>
                <w:rFonts w:ascii="Times New Roman" w:hAnsi="Times New Roman"/>
                <w:color w:val="000000"/>
                <w:sz w:val="22"/>
                <w:szCs w:val="22"/>
              </w:rPr>
            </w:pPr>
          </w:p>
          <w:p w14:paraId="5607A9A8" w14:textId="65BE3B3B" w:rsidR="0068275A" w:rsidRPr="00CB3389" w:rsidRDefault="0068275A" w:rsidP="0068275A">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Indicate the unique product identifier or product code/number assigned by your company to the product.</w:t>
            </w:r>
          </w:p>
          <w:p w14:paraId="1947A655" w14:textId="77777777" w:rsidR="001F5EEE" w:rsidRPr="00CB3389" w:rsidRDefault="001F5EEE" w:rsidP="00CD7A23">
            <w:pPr>
              <w:rPr>
                <w:rFonts w:ascii="Times New Roman" w:hAnsi="Times New Roman"/>
                <w:sz w:val="22"/>
                <w:szCs w:val="22"/>
                <w:lang w:val="en-CA"/>
              </w:rPr>
            </w:pPr>
          </w:p>
          <w:p w14:paraId="02A58F37" w14:textId="52DF522B"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the discount for prompt payment granted to the customer.</w:t>
            </w:r>
          </w:p>
          <w:p w14:paraId="347D5962" w14:textId="77777777" w:rsidR="00BE1117" w:rsidRPr="00CB3389" w:rsidRDefault="00BE1117" w:rsidP="00CD7A23">
            <w:pPr>
              <w:rPr>
                <w:rFonts w:ascii="Times New Roman" w:hAnsi="Times New Roman"/>
                <w:sz w:val="22"/>
                <w:szCs w:val="22"/>
                <w:lang w:val="en-CA"/>
              </w:rPr>
            </w:pPr>
          </w:p>
        </w:tc>
      </w:tr>
      <w:tr w:rsidR="00BE1117" w:rsidRPr="00CB3389" w14:paraId="6B355265" w14:textId="77777777" w:rsidTr="00ED0048">
        <w:trPr>
          <w:cantSplit/>
        </w:trPr>
        <w:tc>
          <w:tcPr>
            <w:tcW w:w="2628" w:type="dxa"/>
            <w:tcBorders>
              <w:top w:val="nil"/>
              <w:left w:val="nil"/>
              <w:bottom w:val="nil"/>
              <w:right w:val="nil"/>
            </w:tcBorders>
          </w:tcPr>
          <w:p w14:paraId="31D3CF63" w14:textId="4459924E"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lastRenderedPageBreak/>
              <w:t>Profitability Analysis Period (PAP)</w:t>
            </w:r>
          </w:p>
          <w:p w14:paraId="57BD72F3" w14:textId="77777777" w:rsidR="00BE1117" w:rsidRPr="00CB3389" w:rsidRDefault="00BE1117" w:rsidP="001B66F7">
            <w:pPr>
              <w:rPr>
                <w:rFonts w:ascii="Times New Roman" w:hAnsi="Times New Roman"/>
                <w:b/>
                <w:sz w:val="22"/>
                <w:szCs w:val="22"/>
                <w:lang w:val="en-CA"/>
              </w:rPr>
            </w:pPr>
          </w:p>
          <w:p w14:paraId="19EFB251" w14:textId="77777777" w:rsidR="00E2325B" w:rsidRPr="00CB3389" w:rsidRDefault="00E2325B" w:rsidP="001B66F7">
            <w:pPr>
              <w:rPr>
                <w:rFonts w:ascii="Times New Roman" w:hAnsi="Times New Roman"/>
                <w:b/>
                <w:sz w:val="22"/>
                <w:szCs w:val="22"/>
                <w:lang w:val="en-CA"/>
              </w:rPr>
            </w:pPr>
          </w:p>
          <w:p w14:paraId="7863015F" w14:textId="588274DA"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Purchase Order Date</w:t>
            </w:r>
          </w:p>
          <w:p w14:paraId="0938863D" w14:textId="77777777" w:rsidR="00E2325B" w:rsidRPr="00CB3389" w:rsidRDefault="00E2325B" w:rsidP="001B66F7">
            <w:pPr>
              <w:rPr>
                <w:rFonts w:ascii="Times New Roman" w:hAnsi="Times New Roman"/>
                <w:b/>
                <w:sz w:val="22"/>
                <w:szCs w:val="22"/>
                <w:lang w:val="en-CA"/>
              </w:rPr>
            </w:pPr>
          </w:p>
          <w:p w14:paraId="7A203C4A" w14:textId="77777777" w:rsidR="00015A06" w:rsidRPr="00CB3389" w:rsidRDefault="00015A06" w:rsidP="001B66F7">
            <w:pPr>
              <w:rPr>
                <w:rFonts w:ascii="Times New Roman" w:hAnsi="Times New Roman"/>
                <w:b/>
                <w:sz w:val="22"/>
                <w:szCs w:val="22"/>
                <w:lang w:val="en-CA"/>
              </w:rPr>
            </w:pPr>
          </w:p>
          <w:p w14:paraId="1B987F55" w14:textId="77777777"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Purchase Order Number</w:t>
            </w:r>
          </w:p>
          <w:p w14:paraId="543DC646" w14:textId="77777777" w:rsidR="00E2325B" w:rsidRPr="00CB3389" w:rsidRDefault="00E2325B" w:rsidP="001B66F7">
            <w:pPr>
              <w:rPr>
                <w:rFonts w:ascii="Times New Roman" w:hAnsi="Times New Roman"/>
                <w:b/>
                <w:sz w:val="22"/>
                <w:szCs w:val="22"/>
                <w:lang w:val="en-CA"/>
              </w:rPr>
            </w:pPr>
          </w:p>
          <w:p w14:paraId="127492F4" w14:textId="77777777" w:rsidR="00AF3270" w:rsidRDefault="00AF3270" w:rsidP="001B66F7">
            <w:pPr>
              <w:rPr>
                <w:rFonts w:ascii="Times New Roman" w:hAnsi="Times New Roman"/>
                <w:b/>
                <w:sz w:val="22"/>
                <w:szCs w:val="22"/>
                <w:lang w:val="en-CA"/>
              </w:rPr>
            </w:pPr>
          </w:p>
          <w:p w14:paraId="782FDBA5" w14:textId="551FC0F8"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 xml:space="preserve">Quantity </w:t>
            </w:r>
            <w:r w:rsidR="00AF3270">
              <w:rPr>
                <w:rFonts w:ascii="Times New Roman" w:hAnsi="Times New Roman"/>
                <w:b/>
                <w:sz w:val="22"/>
                <w:szCs w:val="22"/>
                <w:lang w:val="en-CA"/>
              </w:rPr>
              <w:t>in Kilograms</w:t>
            </w:r>
          </w:p>
          <w:p w14:paraId="5F0A40C0" w14:textId="77777777" w:rsidR="001F5EEE" w:rsidRPr="00CB3389" w:rsidRDefault="001F5EEE" w:rsidP="001B66F7">
            <w:pPr>
              <w:rPr>
                <w:rFonts w:ascii="Times New Roman" w:hAnsi="Times New Roman"/>
                <w:b/>
                <w:sz w:val="22"/>
                <w:szCs w:val="22"/>
                <w:lang w:val="en-CA"/>
              </w:rPr>
            </w:pPr>
          </w:p>
          <w:p w14:paraId="2C4DE882" w14:textId="3E3AC91A" w:rsidR="009578FB" w:rsidRPr="00CB3389" w:rsidRDefault="009578FB" w:rsidP="001B66F7">
            <w:pPr>
              <w:rPr>
                <w:rFonts w:ascii="Times New Roman" w:hAnsi="Times New Roman"/>
                <w:b/>
                <w:sz w:val="22"/>
                <w:szCs w:val="22"/>
                <w:lang w:val="en-CA"/>
              </w:rPr>
            </w:pPr>
            <w:r w:rsidRPr="00CB3389">
              <w:rPr>
                <w:rFonts w:ascii="Times New Roman" w:hAnsi="Times New Roman"/>
                <w:b/>
                <w:sz w:val="22"/>
                <w:szCs w:val="22"/>
                <w:lang w:val="en-CA"/>
              </w:rPr>
              <w:t xml:space="preserve">Quantity </w:t>
            </w:r>
            <w:r w:rsidR="00AF3270">
              <w:rPr>
                <w:rFonts w:ascii="Times New Roman" w:hAnsi="Times New Roman"/>
                <w:b/>
                <w:sz w:val="22"/>
                <w:szCs w:val="22"/>
                <w:lang w:val="en-CA"/>
              </w:rPr>
              <w:t>of Packages</w:t>
            </w:r>
          </w:p>
          <w:p w14:paraId="43DD8F47" w14:textId="77777777" w:rsidR="009578FB" w:rsidRPr="00CB3389" w:rsidRDefault="009578FB" w:rsidP="001B66F7">
            <w:pPr>
              <w:rPr>
                <w:rFonts w:ascii="Times New Roman" w:hAnsi="Times New Roman"/>
                <w:b/>
                <w:sz w:val="22"/>
                <w:szCs w:val="22"/>
                <w:lang w:val="en-CA"/>
              </w:rPr>
            </w:pPr>
          </w:p>
          <w:p w14:paraId="25C7E9ED" w14:textId="2762F0AD" w:rsidR="001F5EEE" w:rsidRPr="00CB3389" w:rsidRDefault="001F5EEE" w:rsidP="001B66F7">
            <w:pPr>
              <w:rPr>
                <w:rFonts w:ascii="Times New Roman" w:hAnsi="Times New Roman"/>
                <w:b/>
                <w:sz w:val="22"/>
                <w:szCs w:val="22"/>
                <w:lang w:val="en-CA"/>
              </w:rPr>
            </w:pPr>
            <w:r w:rsidRPr="00CB3389">
              <w:rPr>
                <w:rFonts w:ascii="Times New Roman" w:hAnsi="Times New Roman"/>
                <w:b/>
                <w:sz w:val="22"/>
                <w:szCs w:val="22"/>
                <w:lang w:val="en-CA"/>
              </w:rPr>
              <w:t>Rebates and Allowances</w:t>
            </w:r>
          </w:p>
        </w:tc>
        <w:tc>
          <w:tcPr>
            <w:tcW w:w="7200" w:type="dxa"/>
            <w:tcBorders>
              <w:top w:val="nil"/>
              <w:left w:val="nil"/>
              <w:bottom w:val="nil"/>
              <w:right w:val="nil"/>
            </w:tcBorders>
          </w:tcPr>
          <w:p w14:paraId="0165DE3A" w14:textId="7EDEBAD1"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The PAP is the length of time during which the profitability of domestic market sales is tested.  The PAP for this </w:t>
            </w:r>
            <w:r w:rsidR="00930E54" w:rsidRPr="00CB3389">
              <w:rPr>
                <w:rFonts w:ascii="Times New Roman" w:hAnsi="Times New Roman"/>
                <w:sz w:val="22"/>
                <w:szCs w:val="22"/>
                <w:lang w:val="en-CA"/>
              </w:rPr>
              <w:t>investigation</w:t>
            </w:r>
            <w:r w:rsidRPr="00CB3389">
              <w:rPr>
                <w:rFonts w:ascii="Times New Roman" w:hAnsi="Times New Roman"/>
                <w:sz w:val="22"/>
                <w:szCs w:val="22"/>
                <w:lang w:val="en-CA"/>
              </w:rPr>
              <w:t xml:space="preserve"> is from </w:t>
            </w:r>
          </w:p>
          <w:p w14:paraId="3C0B023B" w14:textId="0CBE8A11" w:rsidR="00BE1117" w:rsidRPr="00CB3389" w:rsidRDefault="007C78DC" w:rsidP="00CD7A23">
            <w:pPr>
              <w:rPr>
                <w:rFonts w:ascii="Times New Roman" w:hAnsi="Times New Roman"/>
                <w:sz w:val="22"/>
                <w:szCs w:val="22"/>
                <w:lang w:val="en-CA"/>
              </w:rPr>
            </w:pPr>
            <w:r>
              <w:rPr>
                <w:rFonts w:ascii="Times New Roman" w:hAnsi="Times New Roman"/>
                <w:b/>
                <w:sz w:val="22"/>
                <w:szCs w:val="22"/>
                <w:lang w:val="en-CA"/>
              </w:rPr>
              <w:t>December 1, 2016 to November 30, 2017</w:t>
            </w:r>
            <w:r w:rsidR="00BE1117" w:rsidRPr="00CB3389">
              <w:rPr>
                <w:rFonts w:ascii="Times New Roman" w:hAnsi="Times New Roman"/>
                <w:sz w:val="22"/>
                <w:szCs w:val="22"/>
                <w:lang w:val="en-CA"/>
              </w:rPr>
              <w:t>.</w:t>
            </w:r>
          </w:p>
          <w:p w14:paraId="64827D8A" w14:textId="77777777" w:rsidR="00E2325B" w:rsidRPr="00CB3389" w:rsidRDefault="00E2325B" w:rsidP="00CD7A23">
            <w:pPr>
              <w:rPr>
                <w:rFonts w:ascii="Times New Roman" w:hAnsi="Times New Roman"/>
                <w:sz w:val="22"/>
                <w:szCs w:val="22"/>
                <w:lang w:val="en-CA"/>
              </w:rPr>
            </w:pPr>
          </w:p>
          <w:p w14:paraId="25A89AB5" w14:textId="6CAC82D2"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date of your customer's purchase order number (e.g. YEAR-MM-DD).</w:t>
            </w:r>
          </w:p>
          <w:p w14:paraId="5829DB6E" w14:textId="77777777" w:rsidR="00E2325B" w:rsidRPr="00CB3389" w:rsidRDefault="00E2325B" w:rsidP="00CD7A23">
            <w:pPr>
              <w:rPr>
                <w:rFonts w:ascii="Times New Roman" w:hAnsi="Times New Roman"/>
                <w:sz w:val="22"/>
                <w:szCs w:val="22"/>
                <w:lang w:val="en-CA"/>
              </w:rPr>
            </w:pPr>
          </w:p>
          <w:p w14:paraId="4C19BD00" w14:textId="77777777" w:rsidR="00AF3270" w:rsidRDefault="00AF3270" w:rsidP="00E2325B">
            <w:pPr>
              <w:overflowPunct/>
              <w:autoSpaceDE/>
              <w:autoSpaceDN/>
              <w:adjustRightInd/>
              <w:textAlignment w:val="auto"/>
              <w:rPr>
                <w:rFonts w:ascii="Times New Roman" w:hAnsi="Times New Roman"/>
                <w:color w:val="000000"/>
                <w:sz w:val="22"/>
                <w:szCs w:val="22"/>
              </w:rPr>
            </w:pPr>
          </w:p>
          <w:p w14:paraId="2D4020DC" w14:textId="06D99700"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purchase order number.</w:t>
            </w:r>
          </w:p>
          <w:p w14:paraId="58D3FDD3" w14:textId="77777777" w:rsidR="00E2325B" w:rsidRPr="00CB3389" w:rsidRDefault="00E2325B" w:rsidP="00CD7A23">
            <w:pPr>
              <w:rPr>
                <w:rFonts w:ascii="Times New Roman" w:hAnsi="Times New Roman"/>
                <w:sz w:val="22"/>
                <w:szCs w:val="22"/>
                <w:lang w:val="en-CA"/>
              </w:rPr>
            </w:pPr>
          </w:p>
          <w:p w14:paraId="41B5EF39" w14:textId="77777777" w:rsidR="00015A06" w:rsidRPr="00CB3389" w:rsidRDefault="00015A06" w:rsidP="001F5EEE">
            <w:pPr>
              <w:overflowPunct/>
              <w:autoSpaceDE/>
              <w:autoSpaceDN/>
              <w:adjustRightInd/>
              <w:textAlignment w:val="auto"/>
              <w:rPr>
                <w:rFonts w:ascii="Times New Roman" w:hAnsi="Times New Roman"/>
                <w:color w:val="000000"/>
                <w:sz w:val="22"/>
                <w:szCs w:val="22"/>
              </w:rPr>
            </w:pPr>
          </w:p>
          <w:p w14:paraId="6E91367F" w14:textId="086A0288" w:rsidR="001F5EEE" w:rsidRPr="00CB3389" w:rsidRDefault="001F5EEE" w:rsidP="001F5EEE">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quantity of the product shipped in kilogram (KG).</w:t>
            </w:r>
          </w:p>
          <w:p w14:paraId="083B8641" w14:textId="77777777" w:rsidR="009578FB" w:rsidRPr="00CB3389" w:rsidRDefault="009578FB" w:rsidP="001F5EEE">
            <w:pPr>
              <w:overflowPunct/>
              <w:autoSpaceDE/>
              <w:autoSpaceDN/>
              <w:adjustRightInd/>
              <w:textAlignment w:val="auto"/>
              <w:rPr>
                <w:rFonts w:ascii="Times New Roman" w:hAnsi="Times New Roman"/>
                <w:color w:val="000000"/>
                <w:sz w:val="22"/>
                <w:szCs w:val="22"/>
              </w:rPr>
            </w:pPr>
          </w:p>
          <w:p w14:paraId="6E9A30C5" w14:textId="7041D092" w:rsidR="009578FB" w:rsidRPr="00CB3389" w:rsidRDefault="009578FB" w:rsidP="001F5EEE">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 xml:space="preserve">The quantity of the product shipped in </w:t>
            </w:r>
            <w:r w:rsidR="00AF3270">
              <w:rPr>
                <w:rFonts w:ascii="Times New Roman" w:hAnsi="Times New Roman"/>
                <w:color w:val="000000"/>
                <w:sz w:val="22"/>
                <w:szCs w:val="22"/>
              </w:rPr>
              <w:t>numbers of packages</w:t>
            </w:r>
            <w:r w:rsidRPr="00CB3389">
              <w:rPr>
                <w:rFonts w:ascii="Times New Roman" w:hAnsi="Times New Roman"/>
                <w:color w:val="000000"/>
                <w:sz w:val="22"/>
                <w:szCs w:val="22"/>
              </w:rPr>
              <w:t>.</w:t>
            </w:r>
          </w:p>
          <w:p w14:paraId="3FAFBEF6" w14:textId="77777777" w:rsidR="001F5EEE" w:rsidRPr="00CB3389" w:rsidRDefault="001F5EEE" w:rsidP="00CD7A23">
            <w:pPr>
              <w:rPr>
                <w:rFonts w:ascii="Times New Roman" w:hAnsi="Times New Roman"/>
                <w:sz w:val="22"/>
                <w:szCs w:val="22"/>
              </w:rPr>
            </w:pPr>
          </w:p>
          <w:p w14:paraId="00A75444" w14:textId="44FDFEF0"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any rebates and/or allowances granted to the customer. Please add and use a separate column for each type of rebate or allowance (e.g. quarterly rebate, annual rebate, volume rebate, freight</w:t>
            </w:r>
            <w:r w:rsidR="00987173" w:rsidRPr="00CB3389">
              <w:rPr>
                <w:rFonts w:ascii="Times New Roman" w:hAnsi="Times New Roman"/>
                <w:color w:val="000000"/>
                <w:sz w:val="22"/>
                <w:szCs w:val="22"/>
              </w:rPr>
              <w:t xml:space="preserve"> allowance, rail allowance, adv</w:t>
            </w:r>
            <w:r w:rsidRPr="00CB3389">
              <w:rPr>
                <w:rFonts w:ascii="Times New Roman" w:hAnsi="Times New Roman"/>
                <w:color w:val="000000"/>
                <w:sz w:val="22"/>
                <w:szCs w:val="22"/>
              </w:rPr>
              <w:t>er</w:t>
            </w:r>
            <w:r w:rsidR="00987173" w:rsidRPr="00CB3389">
              <w:rPr>
                <w:rFonts w:ascii="Times New Roman" w:hAnsi="Times New Roman"/>
                <w:color w:val="000000"/>
                <w:sz w:val="22"/>
                <w:szCs w:val="22"/>
              </w:rPr>
              <w:t>t</w:t>
            </w:r>
            <w:r w:rsidRPr="00CB3389">
              <w:rPr>
                <w:rFonts w:ascii="Times New Roman" w:hAnsi="Times New Roman"/>
                <w:color w:val="000000"/>
                <w:sz w:val="22"/>
                <w:szCs w:val="22"/>
              </w:rPr>
              <w:t>ising allowance, etc.)</w:t>
            </w:r>
            <w:r w:rsidR="00987173" w:rsidRPr="00CB3389">
              <w:rPr>
                <w:rFonts w:ascii="Times New Roman" w:hAnsi="Times New Roman"/>
                <w:color w:val="000000"/>
                <w:sz w:val="22"/>
                <w:szCs w:val="22"/>
              </w:rPr>
              <w:t>.</w:t>
            </w:r>
          </w:p>
          <w:p w14:paraId="0D615CE4" w14:textId="77777777" w:rsidR="001F5EEE" w:rsidRPr="00CB3389" w:rsidRDefault="001F5EEE" w:rsidP="00CD7A23">
            <w:pPr>
              <w:rPr>
                <w:rFonts w:ascii="Times New Roman" w:hAnsi="Times New Roman"/>
                <w:sz w:val="22"/>
                <w:szCs w:val="22"/>
                <w:lang w:val="en-CA"/>
              </w:rPr>
            </w:pPr>
          </w:p>
        </w:tc>
      </w:tr>
      <w:tr w:rsidR="00BE1117" w:rsidRPr="00CB3389" w14:paraId="54CF52EC" w14:textId="77777777" w:rsidTr="00ED0048">
        <w:trPr>
          <w:cantSplit/>
        </w:trPr>
        <w:tc>
          <w:tcPr>
            <w:tcW w:w="2628" w:type="dxa"/>
            <w:tcBorders>
              <w:top w:val="nil"/>
              <w:left w:val="nil"/>
              <w:bottom w:val="nil"/>
              <w:right w:val="nil"/>
            </w:tcBorders>
          </w:tcPr>
          <w:p w14:paraId="77A6D60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Related</w:t>
            </w:r>
          </w:p>
          <w:p w14:paraId="566E2675" w14:textId="77777777" w:rsidR="00BE1117" w:rsidRPr="00CB3389" w:rsidRDefault="00BE1117" w:rsidP="001B66F7">
            <w:pPr>
              <w:rPr>
                <w:rFonts w:ascii="Times New Roman" w:hAnsi="Times New Roman"/>
                <w:b/>
                <w:sz w:val="22"/>
                <w:szCs w:val="22"/>
                <w:lang w:val="en-CA"/>
              </w:rPr>
            </w:pPr>
          </w:p>
        </w:tc>
        <w:tc>
          <w:tcPr>
            <w:tcW w:w="7200" w:type="dxa"/>
            <w:tcBorders>
              <w:top w:val="nil"/>
              <w:left w:val="nil"/>
              <w:bottom w:val="nil"/>
              <w:right w:val="nil"/>
            </w:tcBorders>
          </w:tcPr>
          <w:p w14:paraId="138D4731" w14:textId="08620C8B" w:rsidR="009968D8" w:rsidRPr="00CB3389" w:rsidRDefault="00BE1117" w:rsidP="009968D8">
            <w:pPr>
              <w:rPr>
                <w:rFonts w:ascii="Times New Roman" w:hAnsi="Times New Roman"/>
                <w:sz w:val="22"/>
                <w:szCs w:val="22"/>
                <w:lang w:val="en-CA"/>
              </w:rPr>
            </w:pPr>
            <w:r w:rsidRPr="00CB3389">
              <w:rPr>
                <w:rFonts w:ascii="Times New Roman" w:hAnsi="Times New Roman"/>
                <w:sz w:val="22"/>
                <w:szCs w:val="22"/>
                <w:lang w:val="en-CA"/>
              </w:rPr>
              <w:t xml:space="preserve">For the purposes of defining “associated persons”, persons are considered to be related if </w:t>
            </w:r>
          </w:p>
          <w:p w14:paraId="7CF3D3EF" w14:textId="751FA385" w:rsidR="009968D8" w:rsidRPr="00CB3389" w:rsidRDefault="004D5940" w:rsidP="009968D8">
            <w:pPr>
              <w:ind w:right="720"/>
              <w:rPr>
                <w:rFonts w:ascii="Times New Roman" w:hAnsi="Times New Roman"/>
                <w:color w:val="000000"/>
                <w:sz w:val="22"/>
                <w:szCs w:val="22"/>
                <w:lang w:val="en-CA"/>
              </w:rPr>
            </w:pPr>
            <w:r w:rsidRPr="00CB3389">
              <w:rPr>
                <w:rFonts w:ascii="Times New Roman" w:hAnsi="Times New Roman"/>
                <w:sz w:val="22"/>
                <w:szCs w:val="22"/>
                <w:lang w:val="en-CA"/>
              </w:rPr>
              <w:fldChar w:fldCharType="begin"/>
            </w:r>
            <w:r w:rsidR="00BE1117" w:rsidRPr="00CB3389">
              <w:rPr>
                <w:rFonts w:ascii="Times New Roman" w:hAnsi="Times New Roman"/>
                <w:sz w:val="22"/>
                <w:szCs w:val="22"/>
                <w:lang w:val="en-CA"/>
              </w:rPr>
              <w:instrText>SYMBOL 183 \f "Symbol" \s 10 \h</w:instrText>
            </w:r>
            <w:r w:rsidRPr="00CB3389">
              <w:rPr>
                <w:rFonts w:ascii="Times New Roman" w:hAnsi="Times New Roman"/>
                <w:sz w:val="22"/>
                <w:szCs w:val="22"/>
                <w:lang w:val="en-CA"/>
              </w:rPr>
              <w:fldChar w:fldCharType="end"/>
            </w:r>
            <w:r w:rsidR="00BE1117" w:rsidRPr="00CB3389">
              <w:rPr>
                <w:rFonts w:ascii="Times New Roman" w:hAnsi="Times New Roman"/>
                <w:sz w:val="22"/>
                <w:szCs w:val="22"/>
                <w:lang w:val="en-CA"/>
              </w:rPr>
              <w:t xml:space="preserve"> </w:t>
            </w:r>
            <w:r w:rsidR="009968D8" w:rsidRPr="00CB3389">
              <w:rPr>
                <w:rFonts w:ascii="Times New Roman" w:hAnsi="Times New Roman"/>
                <w:color w:val="000000"/>
                <w:sz w:val="22"/>
                <w:szCs w:val="22"/>
                <w:lang w:val="en-CA"/>
              </w:rPr>
              <w:t xml:space="preserve">they are connected by blood relationship; </w:t>
            </w:r>
          </w:p>
          <w:p w14:paraId="31166406"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is an officer or director of the other;</w:t>
            </w:r>
          </w:p>
          <w:p w14:paraId="4307F8BF"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each such person is an officer or director of the same two</w:t>
            </w:r>
          </w:p>
          <w:p w14:paraId="23DE8491" w14:textId="77777777" w:rsidR="009968D8" w:rsidRPr="00CB3389" w:rsidRDefault="009968D8" w:rsidP="009968D8">
            <w:pPr>
              <w:ind w:left="144" w:right="720"/>
              <w:rPr>
                <w:rFonts w:ascii="Times New Roman" w:hAnsi="Times New Roman"/>
                <w:color w:val="000000"/>
                <w:sz w:val="22"/>
                <w:szCs w:val="22"/>
                <w:lang w:val="en-CA"/>
              </w:rPr>
            </w:pPr>
            <w:r w:rsidRPr="00CB3389">
              <w:rPr>
                <w:rFonts w:ascii="Times New Roman" w:hAnsi="Times New Roman"/>
                <w:color w:val="000000"/>
                <w:sz w:val="22"/>
                <w:szCs w:val="22"/>
                <w:lang w:val="en-CA"/>
              </w:rPr>
              <w:t>corporations, associations, partnerships or other organizations;</w:t>
            </w:r>
          </w:p>
          <w:p w14:paraId="2A90659A"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they are partners;</w:t>
            </w:r>
          </w:p>
          <w:p w14:paraId="00967DE5"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is the employer of the other;</w:t>
            </w:r>
          </w:p>
          <w:p w14:paraId="28686F78"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they directly or indirectly control or are controlled by the </w:t>
            </w:r>
          </w:p>
          <w:p w14:paraId="498907B1" w14:textId="77777777" w:rsidR="009968D8" w:rsidRPr="00CB3389" w:rsidRDefault="009968D8" w:rsidP="009968D8">
            <w:pPr>
              <w:ind w:left="158" w:right="720"/>
              <w:rPr>
                <w:rFonts w:ascii="Times New Roman" w:hAnsi="Times New Roman"/>
                <w:color w:val="000000"/>
                <w:sz w:val="22"/>
                <w:szCs w:val="22"/>
                <w:lang w:val="en-CA"/>
              </w:rPr>
            </w:pPr>
            <w:r w:rsidRPr="00CB3389">
              <w:rPr>
                <w:rFonts w:ascii="Times New Roman" w:hAnsi="Times New Roman"/>
                <w:color w:val="000000"/>
                <w:sz w:val="22"/>
                <w:szCs w:val="22"/>
                <w:lang w:val="en-CA"/>
              </w:rPr>
              <w:t>same person;</w:t>
            </w:r>
          </w:p>
          <w:p w14:paraId="28F8E004"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directly or indirectly controls or is controlled by the other;</w:t>
            </w:r>
          </w:p>
          <w:p w14:paraId="6EB6B8FD"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any other person directly or indirectly owns, holds or </w:t>
            </w:r>
          </w:p>
          <w:p w14:paraId="72E3C34F" w14:textId="77777777" w:rsidR="009968D8" w:rsidRPr="00CB3389" w:rsidRDefault="009968D8" w:rsidP="009968D8">
            <w:pPr>
              <w:ind w:left="144" w:right="720"/>
              <w:rPr>
                <w:rFonts w:ascii="Times New Roman" w:hAnsi="Times New Roman"/>
                <w:color w:val="000000"/>
                <w:sz w:val="22"/>
                <w:szCs w:val="22"/>
                <w:lang w:val="en-CA"/>
              </w:rPr>
            </w:pPr>
            <w:r w:rsidRPr="00CB3389">
              <w:rPr>
                <w:rFonts w:ascii="Times New Roman" w:hAnsi="Times New Roman"/>
                <w:color w:val="000000"/>
                <w:sz w:val="22"/>
                <w:szCs w:val="22"/>
                <w:lang w:val="en-CA"/>
              </w:rPr>
              <w:t xml:space="preserve">controls 5% or more of the outstanding voting stock or shares of each such person; or </w:t>
            </w:r>
          </w:p>
          <w:p w14:paraId="26C8A237" w14:textId="77777777" w:rsidR="009968D8" w:rsidRPr="00CB3389" w:rsidRDefault="009968D8" w:rsidP="009968D8">
            <w:pPr>
              <w:ind w:right="720"/>
              <w:rPr>
                <w:rFonts w:ascii="Times New Roman" w:hAnsi="Times New Roman"/>
                <w:color w:val="000000"/>
                <w:sz w:val="22"/>
                <w:szCs w:val="22"/>
                <w:lang w:val="en-CA"/>
              </w:rPr>
            </w:pPr>
            <w:r w:rsidRPr="00CB3389">
              <w:rPr>
                <w:rFonts w:ascii="Times New Roman" w:hAnsi="Times New Roman"/>
                <w:color w:val="000000"/>
                <w:sz w:val="22"/>
                <w:szCs w:val="22"/>
                <w:lang w:val="en-CA"/>
              </w:rPr>
              <w:fldChar w:fldCharType="begin"/>
            </w:r>
            <w:r w:rsidRPr="00CB3389">
              <w:rPr>
                <w:rFonts w:ascii="Times New Roman" w:hAnsi="Times New Roman"/>
                <w:color w:val="000000"/>
                <w:sz w:val="22"/>
                <w:szCs w:val="22"/>
                <w:lang w:val="en-CA"/>
              </w:rPr>
              <w:instrText>SYMBOL 183 \f "Symbol" \s 10 \h</w:instrText>
            </w:r>
            <w:r w:rsidRPr="00CB3389">
              <w:rPr>
                <w:rFonts w:ascii="Times New Roman" w:hAnsi="Times New Roman"/>
                <w:color w:val="000000"/>
                <w:sz w:val="22"/>
                <w:szCs w:val="22"/>
                <w:lang w:val="en-CA"/>
              </w:rPr>
              <w:fldChar w:fldCharType="end"/>
            </w:r>
            <w:r w:rsidRPr="00CB3389">
              <w:rPr>
                <w:rFonts w:ascii="Times New Roman" w:hAnsi="Times New Roman"/>
                <w:color w:val="000000"/>
                <w:sz w:val="22"/>
                <w:szCs w:val="22"/>
                <w:lang w:val="en-CA"/>
              </w:rPr>
              <w:t xml:space="preserve"> one directly or indirectly owns, holds or controls 5% or more</w:t>
            </w:r>
          </w:p>
          <w:p w14:paraId="7A03DCD6" w14:textId="77777777" w:rsidR="009968D8" w:rsidRPr="00CB3389" w:rsidRDefault="009968D8" w:rsidP="009968D8">
            <w:pPr>
              <w:ind w:left="158" w:right="720"/>
              <w:rPr>
                <w:rFonts w:ascii="Times New Roman" w:hAnsi="Times New Roman"/>
                <w:color w:val="000000"/>
                <w:sz w:val="22"/>
                <w:szCs w:val="22"/>
                <w:lang w:val="en-CA"/>
              </w:rPr>
            </w:pPr>
            <w:proofErr w:type="gramStart"/>
            <w:r w:rsidRPr="00CB3389">
              <w:rPr>
                <w:rFonts w:ascii="Times New Roman" w:hAnsi="Times New Roman"/>
                <w:color w:val="000000"/>
                <w:sz w:val="22"/>
                <w:szCs w:val="22"/>
                <w:lang w:val="en-CA"/>
              </w:rPr>
              <w:t>of</w:t>
            </w:r>
            <w:proofErr w:type="gramEnd"/>
            <w:r w:rsidRPr="00CB3389">
              <w:rPr>
                <w:rFonts w:ascii="Times New Roman" w:hAnsi="Times New Roman"/>
                <w:color w:val="000000"/>
                <w:sz w:val="22"/>
                <w:szCs w:val="22"/>
                <w:lang w:val="en-CA"/>
              </w:rPr>
              <w:t xml:space="preserve"> the outstanding voting stock or shares of the other.</w:t>
            </w:r>
          </w:p>
          <w:p w14:paraId="55E888A7" w14:textId="77777777" w:rsidR="00BE1117" w:rsidRPr="00CB3389" w:rsidRDefault="00BE1117" w:rsidP="00CD7A23">
            <w:pPr>
              <w:rPr>
                <w:rFonts w:ascii="Times New Roman" w:hAnsi="Times New Roman"/>
                <w:sz w:val="22"/>
                <w:szCs w:val="22"/>
                <w:lang w:val="en-CA"/>
              </w:rPr>
            </w:pPr>
          </w:p>
        </w:tc>
      </w:tr>
      <w:tr w:rsidR="00BE1117" w:rsidRPr="00CB3389" w14:paraId="5E4FBF32" w14:textId="77777777" w:rsidTr="00ED0048">
        <w:trPr>
          <w:cantSplit/>
        </w:trPr>
        <w:tc>
          <w:tcPr>
            <w:tcW w:w="2628" w:type="dxa"/>
            <w:tcBorders>
              <w:top w:val="nil"/>
              <w:left w:val="nil"/>
              <w:bottom w:val="nil"/>
              <w:right w:val="nil"/>
            </w:tcBorders>
          </w:tcPr>
          <w:p w14:paraId="30AD02EC"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Sale</w:t>
            </w:r>
          </w:p>
        </w:tc>
        <w:tc>
          <w:tcPr>
            <w:tcW w:w="7200" w:type="dxa"/>
            <w:tcBorders>
              <w:top w:val="nil"/>
              <w:left w:val="nil"/>
              <w:bottom w:val="nil"/>
              <w:right w:val="nil"/>
            </w:tcBorders>
          </w:tcPr>
          <w:p w14:paraId="7855F3BE"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Includes leasing and renting, an agreement to sell, lease or rent and an irrevocable tender.</w:t>
            </w:r>
          </w:p>
          <w:p w14:paraId="1474C254" w14:textId="77777777" w:rsidR="00BE1117" w:rsidRPr="00CB3389" w:rsidRDefault="00BE1117" w:rsidP="00CD7A23">
            <w:pPr>
              <w:rPr>
                <w:rFonts w:ascii="Times New Roman" w:hAnsi="Times New Roman"/>
                <w:sz w:val="22"/>
                <w:szCs w:val="22"/>
                <w:lang w:val="en-CA"/>
              </w:rPr>
            </w:pPr>
          </w:p>
        </w:tc>
      </w:tr>
      <w:tr w:rsidR="00BE1117" w:rsidRPr="00CB3389" w14:paraId="5DD8AB73" w14:textId="77777777" w:rsidTr="00ED0048">
        <w:trPr>
          <w:cantSplit/>
        </w:trPr>
        <w:tc>
          <w:tcPr>
            <w:tcW w:w="2628" w:type="dxa"/>
            <w:tcBorders>
              <w:top w:val="nil"/>
              <w:left w:val="nil"/>
              <w:bottom w:val="nil"/>
              <w:right w:val="nil"/>
            </w:tcBorders>
          </w:tcPr>
          <w:p w14:paraId="3466C139"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Scrap Material</w:t>
            </w:r>
          </w:p>
        </w:tc>
        <w:tc>
          <w:tcPr>
            <w:tcW w:w="7200" w:type="dxa"/>
            <w:tcBorders>
              <w:top w:val="nil"/>
              <w:left w:val="nil"/>
              <w:bottom w:val="nil"/>
              <w:right w:val="nil"/>
            </w:tcBorders>
          </w:tcPr>
          <w:p w14:paraId="650F7C4D"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Scrap material is material left over from certain production processes.  Scrap typically has some measurable but relatively minor recovery value.</w:t>
            </w:r>
          </w:p>
          <w:p w14:paraId="1E207296" w14:textId="77777777" w:rsidR="00BE1117" w:rsidRPr="00CB3389" w:rsidRDefault="00BE1117" w:rsidP="00CD7A23">
            <w:pPr>
              <w:rPr>
                <w:rFonts w:ascii="Times New Roman" w:hAnsi="Times New Roman"/>
                <w:sz w:val="22"/>
                <w:szCs w:val="22"/>
                <w:lang w:val="en-CA"/>
              </w:rPr>
            </w:pPr>
          </w:p>
        </w:tc>
      </w:tr>
      <w:tr w:rsidR="00BE1117" w:rsidRPr="00CB3389" w14:paraId="59A7E41B" w14:textId="77777777" w:rsidTr="00ED0048">
        <w:trPr>
          <w:cantSplit/>
        </w:trPr>
        <w:tc>
          <w:tcPr>
            <w:tcW w:w="2628" w:type="dxa"/>
            <w:tcBorders>
              <w:top w:val="nil"/>
              <w:left w:val="nil"/>
              <w:bottom w:val="nil"/>
              <w:right w:val="nil"/>
            </w:tcBorders>
          </w:tcPr>
          <w:p w14:paraId="5C363524"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Similar Goods</w:t>
            </w:r>
          </w:p>
        </w:tc>
        <w:tc>
          <w:tcPr>
            <w:tcW w:w="7200" w:type="dxa"/>
            <w:tcBorders>
              <w:top w:val="nil"/>
              <w:left w:val="nil"/>
              <w:bottom w:val="nil"/>
              <w:right w:val="nil"/>
            </w:tcBorders>
          </w:tcPr>
          <w:p w14:paraId="3B74DBF4" w14:textId="27EB60FC" w:rsidR="004066F7" w:rsidRDefault="007D6B2C">
            <w:pPr>
              <w:rPr>
                <w:rFonts w:ascii="Times New Roman" w:hAnsi="Times New Roman"/>
                <w:sz w:val="22"/>
                <w:szCs w:val="22"/>
                <w:lang w:val="en-CA"/>
              </w:rPr>
            </w:pPr>
            <w:r w:rsidRPr="00CB3389">
              <w:rPr>
                <w:rFonts w:ascii="Times New Roman" w:hAnsi="Times New Roman"/>
                <w:sz w:val="22"/>
                <w:szCs w:val="22"/>
                <w:lang w:val="en-CA"/>
              </w:rPr>
              <w:t xml:space="preserve">Similar goods are goods, the uses and characteristics of which, closely resemble those of the exported goods. </w:t>
            </w:r>
          </w:p>
          <w:p w14:paraId="1D0B682A" w14:textId="73213545" w:rsidR="007D6B2C" w:rsidRPr="00CB3389" w:rsidRDefault="007D6B2C">
            <w:pPr>
              <w:rPr>
                <w:rFonts w:ascii="Times New Roman" w:hAnsi="Times New Roman"/>
                <w:sz w:val="22"/>
                <w:szCs w:val="22"/>
                <w:lang w:val="en-CA"/>
              </w:rPr>
            </w:pPr>
          </w:p>
        </w:tc>
      </w:tr>
      <w:tr w:rsidR="00BE1117" w:rsidRPr="00CB3389" w14:paraId="4F0CFAD4" w14:textId="77777777" w:rsidTr="00ED0048">
        <w:trPr>
          <w:cantSplit/>
        </w:trPr>
        <w:tc>
          <w:tcPr>
            <w:tcW w:w="2628" w:type="dxa"/>
            <w:tcBorders>
              <w:top w:val="nil"/>
              <w:left w:val="nil"/>
              <w:bottom w:val="nil"/>
              <w:right w:val="nil"/>
            </w:tcBorders>
          </w:tcPr>
          <w:p w14:paraId="18E6B947"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Standard Cost</w:t>
            </w:r>
          </w:p>
        </w:tc>
        <w:tc>
          <w:tcPr>
            <w:tcW w:w="7200" w:type="dxa"/>
            <w:tcBorders>
              <w:top w:val="nil"/>
              <w:left w:val="nil"/>
              <w:bottom w:val="nil"/>
              <w:right w:val="nil"/>
            </w:tcBorders>
          </w:tcPr>
          <w:p w14:paraId="665E879F" w14:textId="05BD5D95"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 xml:space="preserve">Standard costs are predetermined or budgeted (estimated) costs per unit of a </w:t>
            </w:r>
            <w:r w:rsidR="00894E41" w:rsidRPr="00CB3389">
              <w:rPr>
                <w:rFonts w:ascii="Times New Roman" w:hAnsi="Times New Roman"/>
                <w:sz w:val="22"/>
                <w:szCs w:val="22"/>
                <w:lang w:val="en-CA"/>
              </w:rPr>
              <w:t>product</w:t>
            </w:r>
            <w:r w:rsidRPr="00CB3389">
              <w:rPr>
                <w:rFonts w:ascii="Times New Roman" w:hAnsi="Times New Roman"/>
                <w:sz w:val="22"/>
                <w:szCs w:val="22"/>
                <w:lang w:val="en-CA"/>
              </w:rPr>
              <w:t xml:space="preserve"> or process, comprising labour, materials and overhead. Standard costs are typically based on historical data and are the base against which actual costs are compared and variances measured and analyzed.</w:t>
            </w:r>
          </w:p>
          <w:p w14:paraId="5385CCC1" w14:textId="77777777" w:rsidR="00BE1117" w:rsidRPr="00CB3389" w:rsidRDefault="00BE1117" w:rsidP="00CD7A23">
            <w:pPr>
              <w:rPr>
                <w:rFonts w:ascii="Times New Roman" w:hAnsi="Times New Roman"/>
                <w:sz w:val="22"/>
                <w:szCs w:val="22"/>
                <w:lang w:val="en-CA"/>
              </w:rPr>
            </w:pPr>
          </w:p>
        </w:tc>
      </w:tr>
      <w:tr w:rsidR="00BE1117" w:rsidRPr="00CB3389" w14:paraId="09D94169" w14:textId="77777777" w:rsidTr="00274411">
        <w:trPr>
          <w:cantSplit/>
          <w:trHeight w:val="1843"/>
        </w:trPr>
        <w:tc>
          <w:tcPr>
            <w:tcW w:w="2628" w:type="dxa"/>
            <w:tcBorders>
              <w:top w:val="nil"/>
              <w:left w:val="nil"/>
              <w:bottom w:val="nil"/>
              <w:right w:val="nil"/>
            </w:tcBorders>
          </w:tcPr>
          <w:p w14:paraId="2A7DC85A"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sz w:val="22"/>
                <w:szCs w:val="22"/>
                <w:lang w:val="en-CA"/>
              </w:rPr>
              <w:lastRenderedPageBreak/>
              <w:br w:type="page"/>
            </w:r>
            <w:r w:rsidRPr="00CB3389">
              <w:rPr>
                <w:rFonts w:ascii="Times New Roman" w:hAnsi="Times New Roman"/>
                <w:sz w:val="22"/>
                <w:szCs w:val="22"/>
                <w:lang w:val="en-CA"/>
              </w:rPr>
              <w:br w:type="page"/>
            </w:r>
            <w:r w:rsidRPr="00CB3389">
              <w:rPr>
                <w:rFonts w:ascii="Times New Roman" w:hAnsi="Times New Roman"/>
                <w:b/>
                <w:sz w:val="22"/>
                <w:szCs w:val="22"/>
                <w:lang w:val="en-CA"/>
              </w:rPr>
              <w:t>Subject Goods</w:t>
            </w:r>
          </w:p>
          <w:p w14:paraId="367BF9D1" w14:textId="77777777" w:rsidR="00123585" w:rsidRPr="00CB3389" w:rsidRDefault="00123585" w:rsidP="001B66F7">
            <w:pPr>
              <w:rPr>
                <w:rFonts w:ascii="Times New Roman" w:hAnsi="Times New Roman"/>
                <w:b/>
                <w:sz w:val="22"/>
                <w:szCs w:val="22"/>
                <w:lang w:val="en-CA"/>
              </w:rPr>
            </w:pPr>
          </w:p>
          <w:p w14:paraId="4D2B8797" w14:textId="77777777" w:rsidR="00123585" w:rsidRPr="00CB3389" w:rsidRDefault="00123585" w:rsidP="001B66F7">
            <w:pPr>
              <w:rPr>
                <w:rFonts w:ascii="Times New Roman" w:hAnsi="Times New Roman"/>
                <w:b/>
                <w:sz w:val="22"/>
                <w:szCs w:val="22"/>
                <w:lang w:val="en-CA"/>
              </w:rPr>
            </w:pPr>
          </w:p>
          <w:p w14:paraId="3FFF7460" w14:textId="1E344B72" w:rsidR="00123585" w:rsidRPr="00CB3389" w:rsidRDefault="00123585" w:rsidP="009D41BC">
            <w:pPr>
              <w:rPr>
                <w:rFonts w:ascii="Times New Roman" w:hAnsi="Times New Roman"/>
                <w:b/>
                <w:sz w:val="22"/>
                <w:szCs w:val="22"/>
                <w:lang w:val="en-CA"/>
              </w:rPr>
            </w:pPr>
          </w:p>
        </w:tc>
        <w:tc>
          <w:tcPr>
            <w:tcW w:w="7200" w:type="dxa"/>
            <w:tcBorders>
              <w:top w:val="nil"/>
              <w:left w:val="nil"/>
              <w:bottom w:val="nil"/>
              <w:right w:val="nil"/>
            </w:tcBorders>
          </w:tcPr>
          <w:p w14:paraId="650848AF" w14:textId="75681570" w:rsidR="00123585" w:rsidRPr="00CB3389" w:rsidRDefault="007D6B2C">
            <w:pPr>
              <w:rPr>
                <w:rFonts w:ascii="Times New Roman" w:hAnsi="Times New Roman"/>
                <w:sz w:val="22"/>
                <w:szCs w:val="22"/>
              </w:rPr>
            </w:pPr>
            <w:r w:rsidRPr="00CB3389">
              <w:rPr>
                <w:rFonts w:ascii="Times New Roman" w:hAnsi="Times New Roman"/>
                <w:sz w:val="22"/>
                <w:szCs w:val="22"/>
              </w:rPr>
              <w:t>The definition of the subject goods for this investigation is contained at the start of the questionnaire.</w:t>
            </w:r>
          </w:p>
        </w:tc>
      </w:tr>
      <w:tr w:rsidR="00BE1117" w:rsidRPr="00CB3389" w14:paraId="361BA3A1" w14:textId="77777777" w:rsidTr="00ED0048">
        <w:trPr>
          <w:cantSplit/>
        </w:trPr>
        <w:tc>
          <w:tcPr>
            <w:tcW w:w="2628" w:type="dxa"/>
            <w:tcBorders>
              <w:top w:val="nil"/>
              <w:left w:val="nil"/>
              <w:bottom w:val="nil"/>
              <w:right w:val="nil"/>
            </w:tcBorders>
          </w:tcPr>
          <w:p w14:paraId="5F1F0AA1" w14:textId="77777777" w:rsidR="00BE1117" w:rsidRPr="00CB3389" w:rsidRDefault="00BE1117" w:rsidP="00AC7A88">
            <w:pPr>
              <w:rPr>
                <w:rFonts w:ascii="Times New Roman" w:hAnsi="Times New Roman"/>
                <w:b/>
                <w:sz w:val="22"/>
                <w:szCs w:val="22"/>
                <w:lang w:val="en-CA"/>
              </w:rPr>
            </w:pPr>
            <w:r w:rsidRPr="00CB3389">
              <w:rPr>
                <w:rFonts w:ascii="Times New Roman" w:hAnsi="Times New Roman"/>
                <w:b/>
                <w:sz w:val="22"/>
                <w:szCs w:val="22"/>
                <w:lang w:val="en-CA"/>
              </w:rPr>
              <w:t>Subsequent Trade Level</w:t>
            </w:r>
          </w:p>
          <w:p w14:paraId="44E79BE1" w14:textId="77777777" w:rsidR="001F5EEE" w:rsidRPr="00CB3389" w:rsidRDefault="001F5EEE" w:rsidP="00AC7A88">
            <w:pPr>
              <w:rPr>
                <w:rFonts w:ascii="Times New Roman" w:hAnsi="Times New Roman"/>
                <w:b/>
                <w:sz w:val="22"/>
                <w:szCs w:val="22"/>
                <w:lang w:val="en-CA"/>
              </w:rPr>
            </w:pPr>
          </w:p>
          <w:p w14:paraId="0453D4F8" w14:textId="77777777" w:rsidR="001F5EEE" w:rsidRPr="00CB3389" w:rsidRDefault="001F5EEE" w:rsidP="00AC7A88">
            <w:pPr>
              <w:rPr>
                <w:rFonts w:ascii="Times New Roman" w:hAnsi="Times New Roman"/>
                <w:b/>
                <w:sz w:val="22"/>
                <w:szCs w:val="22"/>
                <w:lang w:val="en-CA"/>
              </w:rPr>
            </w:pPr>
          </w:p>
          <w:p w14:paraId="1F1DD37C" w14:textId="77777777" w:rsidR="001F5EEE" w:rsidRPr="00CB3389" w:rsidRDefault="001F5EEE" w:rsidP="00AC7A88">
            <w:pPr>
              <w:rPr>
                <w:rFonts w:ascii="Times New Roman" w:hAnsi="Times New Roman"/>
                <w:b/>
                <w:sz w:val="22"/>
                <w:szCs w:val="22"/>
                <w:lang w:val="en-CA"/>
              </w:rPr>
            </w:pPr>
          </w:p>
          <w:p w14:paraId="56470806" w14:textId="77777777" w:rsidR="001F5EEE" w:rsidRPr="00CB3389" w:rsidRDefault="001F5EEE" w:rsidP="00AC7A88">
            <w:pPr>
              <w:rPr>
                <w:rFonts w:ascii="Times New Roman" w:hAnsi="Times New Roman"/>
                <w:b/>
                <w:sz w:val="22"/>
                <w:szCs w:val="22"/>
                <w:lang w:val="en-CA"/>
              </w:rPr>
            </w:pPr>
          </w:p>
          <w:p w14:paraId="7E0BAF0F" w14:textId="77777777" w:rsidR="001F5EEE" w:rsidRPr="00CB3389" w:rsidRDefault="001F5EEE" w:rsidP="00AC7A88">
            <w:pPr>
              <w:rPr>
                <w:rFonts w:ascii="Times New Roman" w:hAnsi="Times New Roman"/>
                <w:b/>
                <w:sz w:val="22"/>
                <w:szCs w:val="22"/>
                <w:lang w:val="en-CA"/>
              </w:rPr>
            </w:pPr>
          </w:p>
          <w:p w14:paraId="2147CD55" w14:textId="77777777" w:rsidR="001F5EEE" w:rsidRPr="00CB3389" w:rsidRDefault="001F5EEE" w:rsidP="00AC7A88">
            <w:pPr>
              <w:rPr>
                <w:rFonts w:ascii="Times New Roman" w:hAnsi="Times New Roman"/>
                <w:b/>
                <w:sz w:val="22"/>
                <w:szCs w:val="22"/>
                <w:lang w:val="en-CA"/>
              </w:rPr>
            </w:pPr>
          </w:p>
          <w:p w14:paraId="56C8D286" w14:textId="77777777" w:rsidR="003C1077" w:rsidRDefault="003C1077" w:rsidP="00AC7A88">
            <w:pPr>
              <w:rPr>
                <w:rFonts w:ascii="Times New Roman" w:hAnsi="Times New Roman"/>
                <w:b/>
                <w:sz w:val="22"/>
                <w:szCs w:val="22"/>
                <w:lang w:val="en-CA"/>
              </w:rPr>
            </w:pPr>
          </w:p>
          <w:p w14:paraId="5A9D0B85" w14:textId="55CFDEC2" w:rsidR="001F5EEE" w:rsidRPr="00CB3389" w:rsidRDefault="001F5EEE" w:rsidP="00AC7A88">
            <w:pPr>
              <w:rPr>
                <w:rFonts w:ascii="Times New Roman" w:hAnsi="Times New Roman"/>
                <w:b/>
                <w:sz w:val="22"/>
                <w:szCs w:val="22"/>
                <w:lang w:val="en-CA"/>
              </w:rPr>
            </w:pPr>
            <w:r w:rsidRPr="00CB3389">
              <w:rPr>
                <w:rFonts w:ascii="Times New Roman" w:hAnsi="Times New Roman"/>
                <w:b/>
                <w:sz w:val="22"/>
                <w:szCs w:val="22"/>
                <w:lang w:val="en-CA"/>
              </w:rPr>
              <w:t>Taxes</w:t>
            </w:r>
          </w:p>
          <w:p w14:paraId="26083632" w14:textId="77777777" w:rsidR="001F5EEE" w:rsidRPr="00CB3389" w:rsidRDefault="001F5EEE" w:rsidP="00AC7A88">
            <w:pPr>
              <w:rPr>
                <w:rFonts w:ascii="Times New Roman" w:hAnsi="Times New Roman"/>
                <w:b/>
                <w:sz w:val="22"/>
                <w:szCs w:val="22"/>
                <w:lang w:val="en-CA"/>
              </w:rPr>
            </w:pPr>
          </w:p>
          <w:p w14:paraId="2413E2C0" w14:textId="77777777" w:rsidR="0068275A" w:rsidRPr="00CB3389" w:rsidRDefault="0068275A" w:rsidP="00AC7A88">
            <w:pPr>
              <w:rPr>
                <w:rFonts w:ascii="Times New Roman" w:hAnsi="Times New Roman"/>
                <w:b/>
                <w:sz w:val="22"/>
                <w:szCs w:val="22"/>
                <w:lang w:val="en-CA"/>
              </w:rPr>
            </w:pPr>
          </w:p>
          <w:p w14:paraId="29EE9746" w14:textId="77777777" w:rsidR="0068275A" w:rsidRPr="00CB3389" w:rsidRDefault="0068275A" w:rsidP="00AC7A88">
            <w:pPr>
              <w:rPr>
                <w:rFonts w:ascii="Times New Roman" w:hAnsi="Times New Roman"/>
                <w:b/>
                <w:sz w:val="22"/>
                <w:szCs w:val="22"/>
                <w:lang w:val="en-CA"/>
              </w:rPr>
            </w:pPr>
          </w:p>
          <w:p w14:paraId="6EAF18D5" w14:textId="412E22C2" w:rsidR="0068275A" w:rsidRPr="00CB3389" w:rsidRDefault="0068275A" w:rsidP="00AC7A88">
            <w:pPr>
              <w:rPr>
                <w:rFonts w:ascii="Times New Roman" w:hAnsi="Times New Roman"/>
                <w:b/>
                <w:sz w:val="22"/>
                <w:szCs w:val="22"/>
                <w:lang w:val="en-CA"/>
              </w:rPr>
            </w:pPr>
            <w:r w:rsidRPr="00CB3389">
              <w:rPr>
                <w:rFonts w:ascii="Times New Roman" w:hAnsi="Times New Roman"/>
                <w:b/>
                <w:sz w:val="22"/>
                <w:szCs w:val="22"/>
                <w:lang w:val="en-CA"/>
              </w:rPr>
              <w:t>Total Extended Cost</w:t>
            </w:r>
          </w:p>
        </w:tc>
        <w:tc>
          <w:tcPr>
            <w:tcW w:w="7200" w:type="dxa"/>
            <w:tcBorders>
              <w:top w:val="nil"/>
              <w:left w:val="nil"/>
              <w:bottom w:val="nil"/>
              <w:right w:val="nil"/>
            </w:tcBorders>
          </w:tcPr>
          <w:p w14:paraId="4E588C5A"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Refers to the next lowest trade level, subsequent to the trade level of the importer in Canada, to which you sell in your domestic market.  In this context, the producer is considered to be at the highest trade level and the end-user at the lowest trade level.  In determining the normal value of the goods, adjustments may be made to your domestic selling price to account for differences in trade level between the importer in Canada and your domestic customers.  See "trade level".</w:t>
            </w:r>
          </w:p>
          <w:p w14:paraId="0EAEB20B" w14:textId="77777777" w:rsidR="001F5EEE" w:rsidRPr="00CB3389" w:rsidRDefault="001F5EEE" w:rsidP="00CD7A23">
            <w:pPr>
              <w:rPr>
                <w:rFonts w:ascii="Times New Roman" w:hAnsi="Times New Roman"/>
                <w:sz w:val="22"/>
                <w:szCs w:val="22"/>
                <w:lang w:val="en-CA"/>
              </w:rPr>
            </w:pPr>
          </w:p>
          <w:p w14:paraId="383DDDC0" w14:textId="15C65D2A" w:rsidR="001F5EEE" w:rsidRPr="00CB3389" w:rsidRDefault="001F5EEE" w:rsidP="001F5EEE">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amount of taxes included in the selling price. If more than one type of tax, please us a separate column for each tax. (</w:t>
            </w:r>
            <w:proofErr w:type="gramStart"/>
            <w:r w:rsidRPr="00CB3389">
              <w:rPr>
                <w:rFonts w:ascii="Times New Roman" w:hAnsi="Times New Roman"/>
                <w:color w:val="000000"/>
                <w:sz w:val="22"/>
                <w:szCs w:val="22"/>
              </w:rPr>
              <w:t>e.g</w:t>
            </w:r>
            <w:proofErr w:type="gramEnd"/>
            <w:r w:rsidRPr="00CB3389">
              <w:rPr>
                <w:rFonts w:ascii="Times New Roman" w:hAnsi="Times New Roman"/>
                <w:color w:val="000000"/>
                <w:sz w:val="22"/>
                <w:szCs w:val="22"/>
              </w:rPr>
              <w:t>. State, Federal, sales tax, VAT, etc.)</w:t>
            </w:r>
          </w:p>
          <w:p w14:paraId="5EF10378" w14:textId="77777777" w:rsidR="001F5EEE" w:rsidRPr="00CB3389" w:rsidRDefault="001F5EEE" w:rsidP="00CD7A23">
            <w:pPr>
              <w:rPr>
                <w:rFonts w:ascii="Times New Roman" w:hAnsi="Times New Roman"/>
                <w:sz w:val="22"/>
                <w:szCs w:val="22"/>
                <w:lang w:val="en-CA"/>
              </w:rPr>
            </w:pPr>
          </w:p>
          <w:p w14:paraId="298EDA5A" w14:textId="437421BC" w:rsidR="0068275A" w:rsidRPr="00CB3389" w:rsidRDefault="0068275A" w:rsidP="0068275A">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total extended cost of product is determined by multiplying the unit cost of the product by the quantity in column 18</w:t>
            </w:r>
            <w:r w:rsidR="001E3BCE" w:rsidRPr="00CB3389">
              <w:rPr>
                <w:rFonts w:ascii="Times New Roman" w:hAnsi="Times New Roman"/>
                <w:color w:val="000000"/>
                <w:sz w:val="22"/>
                <w:szCs w:val="22"/>
              </w:rPr>
              <w:t>b</w:t>
            </w:r>
            <w:r w:rsidRPr="00CB3389">
              <w:rPr>
                <w:rFonts w:ascii="Times New Roman" w:hAnsi="Times New Roman"/>
                <w:color w:val="000000"/>
                <w:sz w:val="22"/>
                <w:szCs w:val="22"/>
              </w:rPr>
              <w:t>.</w:t>
            </w:r>
          </w:p>
          <w:p w14:paraId="360D44F8" w14:textId="77777777" w:rsidR="00BE1117" w:rsidRPr="00CB3389" w:rsidRDefault="00BE1117" w:rsidP="00CD7A23">
            <w:pPr>
              <w:rPr>
                <w:rFonts w:ascii="Times New Roman" w:hAnsi="Times New Roman"/>
                <w:sz w:val="22"/>
                <w:szCs w:val="22"/>
                <w:lang w:val="en-CA"/>
              </w:rPr>
            </w:pPr>
          </w:p>
        </w:tc>
      </w:tr>
      <w:tr w:rsidR="00BE1117" w:rsidRPr="00CB3389" w14:paraId="4D12A4E5" w14:textId="77777777" w:rsidTr="00ED0048">
        <w:trPr>
          <w:cantSplit/>
        </w:trPr>
        <w:tc>
          <w:tcPr>
            <w:tcW w:w="2628" w:type="dxa"/>
            <w:tcBorders>
              <w:top w:val="nil"/>
              <w:left w:val="nil"/>
              <w:bottom w:val="nil"/>
              <w:right w:val="nil"/>
            </w:tcBorders>
          </w:tcPr>
          <w:p w14:paraId="5D61208B"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Total Cost</w:t>
            </w:r>
          </w:p>
        </w:tc>
        <w:tc>
          <w:tcPr>
            <w:tcW w:w="7200" w:type="dxa"/>
            <w:tcBorders>
              <w:top w:val="nil"/>
              <w:left w:val="nil"/>
              <w:bottom w:val="nil"/>
              <w:right w:val="nil"/>
            </w:tcBorders>
          </w:tcPr>
          <w:p w14:paraId="722A5227"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Total cost is the cost of producing the good plus administrative, selling and all other costs.</w:t>
            </w:r>
          </w:p>
          <w:p w14:paraId="5C9EA451" w14:textId="77777777" w:rsidR="00BE1117" w:rsidRPr="00CB3389" w:rsidRDefault="00BE1117" w:rsidP="00CD7A23">
            <w:pPr>
              <w:pStyle w:val="Altbilgi"/>
              <w:tabs>
                <w:tab w:val="clear" w:pos="4320"/>
                <w:tab w:val="clear" w:pos="8640"/>
              </w:tabs>
              <w:rPr>
                <w:rFonts w:ascii="Times New Roman" w:hAnsi="Times New Roman"/>
                <w:sz w:val="22"/>
                <w:szCs w:val="22"/>
                <w:lang w:val="en-CA"/>
              </w:rPr>
            </w:pPr>
          </w:p>
        </w:tc>
      </w:tr>
      <w:tr w:rsidR="00BE1117" w:rsidRPr="00CB3389" w14:paraId="780BADE3" w14:textId="77777777" w:rsidTr="005726A3">
        <w:trPr>
          <w:cantSplit/>
          <w:trHeight w:val="1981"/>
        </w:trPr>
        <w:tc>
          <w:tcPr>
            <w:tcW w:w="2628" w:type="dxa"/>
            <w:tcBorders>
              <w:top w:val="nil"/>
              <w:left w:val="nil"/>
              <w:bottom w:val="nil"/>
              <w:right w:val="nil"/>
            </w:tcBorders>
          </w:tcPr>
          <w:p w14:paraId="39A46F39"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Trade Level</w:t>
            </w:r>
          </w:p>
          <w:p w14:paraId="744BA363" w14:textId="77777777" w:rsidR="00123585" w:rsidRPr="00CB3389" w:rsidRDefault="00123585" w:rsidP="001B66F7">
            <w:pPr>
              <w:rPr>
                <w:rFonts w:ascii="Times New Roman" w:hAnsi="Times New Roman"/>
                <w:b/>
                <w:sz w:val="22"/>
                <w:szCs w:val="22"/>
                <w:lang w:val="en-CA"/>
              </w:rPr>
            </w:pPr>
          </w:p>
          <w:p w14:paraId="14C80A53" w14:textId="77777777" w:rsidR="00123585" w:rsidRPr="00CB3389" w:rsidRDefault="00123585" w:rsidP="001B66F7">
            <w:pPr>
              <w:rPr>
                <w:rFonts w:ascii="Times New Roman" w:hAnsi="Times New Roman"/>
                <w:b/>
                <w:sz w:val="22"/>
                <w:szCs w:val="22"/>
                <w:lang w:val="en-CA"/>
              </w:rPr>
            </w:pPr>
          </w:p>
          <w:p w14:paraId="5940C148" w14:textId="77777777" w:rsidR="00123585" w:rsidRPr="00CB3389" w:rsidRDefault="00123585" w:rsidP="001B66F7">
            <w:pPr>
              <w:rPr>
                <w:rFonts w:ascii="Times New Roman" w:hAnsi="Times New Roman"/>
                <w:b/>
                <w:sz w:val="22"/>
                <w:szCs w:val="22"/>
                <w:lang w:val="en-CA"/>
              </w:rPr>
            </w:pPr>
          </w:p>
          <w:p w14:paraId="2443CAAA" w14:textId="77777777" w:rsidR="00123585" w:rsidRPr="00CB3389" w:rsidRDefault="00123585" w:rsidP="001B66F7">
            <w:pPr>
              <w:rPr>
                <w:rFonts w:ascii="Times New Roman" w:hAnsi="Times New Roman"/>
                <w:b/>
                <w:sz w:val="22"/>
                <w:szCs w:val="22"/>
                <w:lang w:val="en-CA"/>
              </w:rPr>
            </w:pPr>
          </w:p>
          <w:p w14:paraId="57C297A0" w14:textId="77777777" w:rsidR="00123585" w:rsidRPr="00CB3389" w:rsidRDefault="00123585" w:rsidP="001B66F7">
            <w:pPr>
              <w:rPr>
                <w:rFonts w:ascii="Times New Roman" w:hAnsi="Times New Roman"/>
                <w:b/>
                <w:sz w:val="22"/>
                <w:szCs w:val="22"/>
                <w:lang w:val="en-CA"/>
              </w:rPr>
            </w:pPr>
          </w:p>
          <w:p w14:paraId="5F3FB3FC" w14:textId="77777777" w:rsidR="00123585" w:rsidRPr="00CB3389" w:rsidRDefault="00123585" w:rsidP="001B66F7">
            <w:pPr>
              <w:rPr>
                <w:rFonts w:ascii="Times New Roman" w:hAnsi="Times New Roman"/>
                <w:b/>
                <w:sz w:val="22"/>
                <w:szCs w:val="22"/>
                <w:lang w:val="en-CA"/>
              </w:rPr>
            </w:pPr>
          </w:p>
          <w:p w14:paraId="5170AD92" w14:textId="77777777" w:rsidR="001F5EEE" w:rsidRPr="00CB3389" w:rsidRDefault="001F5EEE" w:rsidP="001B66F7">
            <w:pPr>
              <w:rPr>
                <w:rFonts w:ascii="Times New Roman" w:hAnsi="Times New Roman"/>
                <w:b/>
                <w:sz w:val="22"/>
                <w:szCs w:val="22"/>
                <w:lang w:val="en-CA"/>
              </w:rPr>
            </w:pPr>
          </w:p>
          <w:p w14:paraId="6E96D58A" w14:textId="2B8B1182" w:rsidR="0068275A" w:rsidRPr="00CB3389" w:rsidRDefault="0068275A" w:rsidP="001B66F7">
            <w:pPr>
              <w:rPr>
                <w:rFonts w:ascii="Times New Roman" w:hAnsi="Times New Roman"/>
                <w:b/>
                <w:sz w:val="22"/>
                <w:szCs w:val="22"/>
                <w:lang w:val="en-CA"/>
              </w:rPr>
            </w:pPr>
            <w:r w:rsidRPr="00CB3389">
              <w:rPr>
                <w:rFonts w:ascii="Times New Roman" w:hAnsi="Times New Roman"/>
                <w:b/>
                <w:sz w:val="22"/>
                <w:szCs w:val="22"/>
                <w:lang w:val="en-CA"/>
              </w:rPr>
              <w:t>Unit Cost of Product</w:t>
            </w:r>
          </w:p>
          <w:p w14:paraId="7D0499D6" w14:textId="77777777" w:rsidR="001B0D66" w:rsidRPr="00CB3389" w:rsidRDefault="001B0D66" w:rsidP="001B66F7">
            <w:pPr>
              <w:rPr>
                <w:rFonts w:ascii="Times New Roman" w:hAnsi="Times New Roman"/>
                <w:b/>
                <w:sz w:val="22"/>
                <w:szCs w:val="22"/>
                <w:lang w:val="en-CA"/>
              </w:rPr>
            </w:pPr>
          </w:p>
          <w:p w14:paraId="314CCC0D" w14:textId="77777777" w:rsidR="0068275A" w:rsidRPr="00CB3389" w:rsidRDefault="0068275A" w:rsidP="001B0D66">
            <w:pPr>
              <w:rPr>
                <w:rFonts w:ascii="Times New Roman" w:hAnsi="Times New Roman"/>
                <w:b/>
                <w:sz w:val="22"/>
                <w:szCs w:val="22"/>
                <w:lang w:val="en-CA"/>
              </w:rPr>
            </w:pPr>
          </w:p>
          <w:p w14:paraId="0159D794" w14:textId="77777777" w:rsidR="003C1077" w:rsidRDefault="003C1077" w:rsidP="001B0D66">
            <w:pPr>
              <w:rPr>
                <w:rFonts w:ascii="Times New Roman" w:hAnsi="Times New Roman"/>
                <w:b/>
                <w:sz w:val="22"/>
                <w:szCs w:val="22"/>
                <w:lang w:val="en-CA"/>
              </w:rPr>
            </w:pPr>
          </w:p>
          <w:p w14:paraId="0CE30A08" w14:textId="77777777" w:rsidR="001B0D66" w:rsidRPr="00CB3389" w:rsidRDefault="001B0D66" w:rsidP="001B0D66">
            <w:pPr>
              <w:rPr>
                <w:rFonts w:ascii="Times New Roman" w:hAnsi="Times New Roman"/>
                <w:b/>
                <w:sz w:val="22"/>
                <w:szCs w:val="22"/>
                <w:lang w:val="en-CA"/>
              </w:rPr>
            </w:pPr>
            <w:r w:rsidRPr="00CB3389">
              <w:rPr>
                <w:rFonts w:ascii="Times New Roman" w:hAnsi="Times New Roman"/>
                <w:b/>
                <w:sz w:val="22"/>
                <w:szCs w:val="22"/>
                <w:lang w:val="en-CA"/>
              </w:rPr>
              <w:t>Unit Selling Price</w:t>
            </w:r>
          </w:p>
          <w:p w14:paraId="5F1182A2" w14:textId="77777777" w:rsidR="001B0D66" w:rsidRPr="00CB3389" w:rsidRDefault="001B0D66" w:rsidP="001B66F7">
            <w:pPr>
              <w:rPr>
                <w:rFonts w:ascii="Times New Roman" w:hAnsi="Times New Roman"/>
                <w:b/>
                <w:sz w:val="22"/>
                <w:szCs w:val="22"/>
                <w:lang w:val="en-CA"/>
              </w:rPr>
            </w:pPr>
          </w:p>
          <w:p w14:paraId="5F4CCD7D" w14:textId="6573D667" w:rsidR="001B0D66" w:rsidRPr="00CB3389" w:rsidRDefault="001B0D66" w:rsidP="001B66F7">
            <w:pPr>
              <w:rPr>
                <w:rFonts w:ascii="Times New Roman" w:hAnsi="Times New Roman"/>
                <w:b/>
                <w:sz w:val="22"/>
                <w:szCs w:val="22"/>
                <w:lang w:val="en-CA"/>
              </w:rPr>
            </w:pPr>
          </w:p>
        </w:tc>
        <w:tc>
          <w:tcPr>
            <w:tcW w:w="7200" w:type="dxa"/>
            <w:tcBorders>
              <w:top w:val="nil"/>
              <w:left w:val="nil"/>
              <w:bottom w:val="nil"/>
              <w:right w:val="nil"/>
            </w:tcBorders>
          </w:tcPr>
          <w:p w14:paraId="3EF42257" w14:textId="7BA73FC9" w:rsidR="001F5EEE"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The level that a company occupies in the distribution chain for a product.  The predominant determining factor in establishing the trade level of an entity is the trade level to which that entity in turn sells the goods.  The activities that the entity carries out may also help in distinguishing the trade level.  Examples of typical trade levels are, in descending order: producer, national distributor, regional distributor, wholesaler, and retailer.  See "subsequent trade level".</w:t>
            </w:r>
          </w:p>
          <w:p w14:paraId="7E77187A" w14:textId="77777777" w:rsidR="00123585" w:rsidRPr="00CB3389" w:rsidRDefault="00123585" w:rsidP="00CD7A23">
            <w:pPr>
              <w:rPr>
                <w:rFonts w:ascii="Times New Roman" w:hAnsi="Times New Roman"/>
                <w:sz w:val="22"/>
                <w:szCs w:val="22"/>
                <w:lang w:val="en-CA"/>
              </w:rPr>
            </w:pPr>
          </w:p>
          <w:p w14:paraId="5777A9E5" w14:textId="77777777" w:rsidR="0068275A" w:rsidRPr="00CB3389" w:rsidRDefault="0068275A" w:rsidP="00123585">
            <w:pPr>
              <w:overflowPunct/>
              <w:autoSpaceDE/>
              <w:autoSpaceDN/>
              <w:adjustRightInd/>
              <w:textAlignment w:val="auto"/>
              <w:rPr>
                <w:rFonts w:ascii="Times New Roman" w:hAnsi="Times New Roman"/>
                <w:color w:val="000000"/>
                <w:sz w:val="22"/>
                <w:szCs w:val="22"/>
              </w:rPr>
            </w:pPr>
          </w:p>
          <w:p w14:paraId="14DDEB3B" w14:textId="5F954218" w:rsidR="0068275A" w:rsidRPr="00CB3389" w:rsidRDefault="0068275A" w:rsidP="0068275A">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total unit cost for the subject goods. The total unit cost should reconcile with the data provided in other Appendices for the relevant product produced in the specific month and year of production.</w:t>
            </w:r>
            <w:r w:rsidR="00015A06" w:rsidRPr="00CB3389">
              <w:rPr>
                <w:rFonts w:ascii="Times New Roman" w:hAnsi="Times New Roman"/>
                <w:color w:val="000000"/>
                <w:sz w:val="22"/>
                <w:szCs w:val="22"/>
              </w:rPr>
              <w:t xml:space="preserve"> </w:t>
            </w:r>
          </w:p>
          <w:p w14:paraId="7AD860C7" w14:textId="77777777" w:rsidR="0068275A" w:rsidRPr="00CB3389" w:rsidRDefault="0068275A" w:rsidP="00123585">
            <w:pPr>
              <w:overflowPunct/>
              <w:autoSpaceDE/>
              <w:autoSpaceDN/>
              <w:adjustRightInd/>
              <w:textAlignment w:val="auto"/>
              <w:rPr>
                <w:rFonts w:ascii="Times New Roman" w:hAnsi="Times New Roman"/>
                <w:color w:val="000000"/>
                <w:sz w:val="22"/>
                <w:szCs w:val="22"/>
                <w:lang w:val="en-CA"/>
              </w:rPr>
            </w:pPr>
          </w:p>
          <w:p w14:paraId="5FEF9620" w14:textId="71BA3ECD" w:rsidR="001B0D66" w:rsidRPr="00CB3389" w:rsidRDefault="001B0D66" w:rsidP="00123585">
            <w:pPr>
              <w:overflowPunct/>
              <w:autoSpaceDE/>
              <w:autoSpaceDN/>
              <w:adjustRightInd/>
              <w:textAlignment w:val="auto"/>
              <w:rPr>
                <w:rFonts w:ascii="Times New Roman" w:hAnsi="Times New Roman"/>
                <w:color w:val="000000"/>
                <w:sz w:val="22"/>
                <w:szCs w:val="22"/>
              </w:rPr>
            </w:pPr>
            <w:r w:rsidRPr="00CB3389">
              <w:rPr>
                <w:rFonts w:ascii="Times New Roman" w:hAnsi="Times New Roman"/>
                <w:color w:val="000000"/>
                <w:sz w:val="22"/>
                <w:szCs w:val="22"/>
              </w:rPr>
              <w:t>The unit selling price of the product specified in the invoice</w:t>
            </w:r>
            <w:r w:rsidR="0068275A" w:rsidRPr="00CB3389">
              <w:rPr>
                <w:rFonts w:ascii="Times New Roman" w:hAnsi="Times New Roman"/>
                <w:color w:val="000000"/>
                <w:sz w:val="22"/>
                <w:szCs w:val="22"/>
              </w:rPr>
              <w:t xml:space="preserve">. Specify if this is per </w:t>
            </w:r>
            <w:r w:rsidR="003C1077">
              <w:rPr>
                <w:rFonts w:ascii="Times New Roman" w:hAnsi="Times New Roman"/>
                <w:color w:val="000000"/>
                <w:sz w:val="22"/>
                <w:szCs w:val="22"/>
              </w:rPr>
              <w:t>package</w:t>
            </w:r>
            <w:r w:rsidR="0068275A" w:rsidRPr="00CB3389">
              <w:rPr>
                <w:rFonts w:ascii="Times New Roman" w:hAnsi="Times New Roman"/>
                <w:color w:val="000000"/>
                <w:sz w:val="22"/>
                <w:szCs w:val="22"/>
              </w:rPr>
              <w:t xml:space="preserve"> or per </w:t>
            </w:r>
            <w:r w:rsidR="003C1077">
              <w:rPr>
                <w:rFonts w:ascii="Times New Roman" w:hAnsi="Times New Roman"/>
                <w:color w:val="000000"/>
                <w:sz w:val="22"/>
                <w:szCs w:val="22"/>
              </w:rPr>
              <w:t>kilogram</w:t>
            </w:r>
            <w:r w:rsidR="0068275A" w:rsidRPr="00CB3389">
              <w:rPr>
                <w:rFonts w:ascii="Times New Roman" w:hAnsi="Times New Roman"/>
                <w:color w:val="000000"/>
                <w:sz w:val="22"/>
                <w:szCs w:val="22"/>
              </w:rPr>
              <w:t xml:space="preserve">. </w:t>
            </w:r>
          </w:p>
          <w:p w14:paraId="242D470E" w14:textId="77777777" w:rsidR="00BE1117" w:rsidRPr="00CB3389" w:rsidRDefault="00BE1117" w:rsidP="00CD7A23">
            <w:pPr>
              <w:rPr>
                <w:rFonts w:ascii="Times New Roman" w:hAnsi="Times New Roman"/>
                <w:sz w:val="22"/>
                <w:szCs w:val="22"/>
                <w:lang w:val="en-CA"/>
              </w:rPr>
            </w:pPr>
          </w:p>
        </w:tc>
      </w:tr>
      <w:tr w:rsidR="00BE1117" w:rsidRPr="00CB3389" w14:paraId="3D038F18" w14:textId="77777777" w:rsidTr="00ED0048">
        <w:trPr>
          <w:cantSplit/>
        </w:trPr>
        <w:tc>
          <w:tcPr>
            <w:tcW w:w="2628" w:type="dxa"/>
            <w:tcBorders>
              <w:top w:val="nil"/>
              <w:left w:val="nil"/>
              <w:bottom w:val="nil"/>
              <w:right w:val="nil"/>
            </w:tcBorders>
          </w:tcPr>
          <w:p w14:paraId="731ADA71"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t>Variance</w:t>
            </w:r>
          </w:p>
        </w:tc>
        <w:tc>
          <w:tcPr>
            <w:tcW w:w="7200" w:type="dxa"/>
            <w:tcBorders>
              <w:top w:val="nil"/>
              <w:left w:val="nil"/>
              <w:bottom w:val="nil"/>
              <w:right w:val="nil"/>
            </w:tcBorders>
          </w:tcPr>
          <w:p w14:paraId="683B205A"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A variance is the difference between actual cost and standard cost of a cost element, e.g., material price variance, material usage variance, labour rate variance, etc.</w:t>
            </w:r>
          </w:p>
          <w:p w14:paraId="3F550DEA" w14:textId="77777777" w:rsidR="00BE1117" w:rsidRPr="00CB3389" w:rsidRDefault="00BE1117" w:rsidP="00CD7A23">
            <w:pPr>
              <w:rPr>
                <w:rFonts w:ascii="Times New Roman" w:hAnsi="Times New Roman"/>
                <w:sz w:val="22"/>
                <w:szCs w:val="22"/>
                <w:lang w:val="en-CA"/>
              </w:rPr>
            </w:pPr>
          </w:p>
        </w:tc>
      </w:tr>
      <w:tr w:rsidR="00BE1117" w:rsidRPr="00CB3389" w14:paraId="7AD058A5" w14:textId="77777777" w:rsidTr="00ED0048">
        <w:trPr>
          <w:cantSplit/>
        </w:trPr>
        <w:tc>
          <w:tcPr>
            <w:tcW w:w="2628" w:type="dxa"/>
            <w:tcBorders>
              <w:top w:val="nil"/>
              <w:left w:val="nil"/>
              <w:bottom w:val="nil"/>
              <w:right w:val="nil"/>
            </w:tcBorders>
          </w:tcPr>
          <w:p w14:paraId="0239D0B3" w14:textId="77777777" w:rsidR="00BE1117" w:rsidRPr="00CB3389" w:rsidRDefault="001F5EEE" w:rsidP="007031B0">
            <w:pPr>
              <w:rPr>
                <w:rFonts w:ascii="Times New Roman" w:hAnsi="Times New Roman"/>
                <w:b/>
                <w:sz w:val="22"/>
                <w:szCs w:val="22"/>
                <w:lang w:val="en-CA"/>
              </w:rPr>
            </w:pPr>
            <w:r w:rsidRPr="00CB3389">
              <w:rPr>
                <w:rFonts w:ascii="Times New Roman" w:hAnsi="Times New Roman"/>
                <w:b/>
                <w:sz w:val="22"/>
                <w:szCs w:val="22"/>
                <w:lang w:val="en-CA"/>
              </w:rPr>
              <w:t>Warehouse Charges/</w:t>
            </w:r>
            <w:r w:rsidR="00BE1117" w:rsidRPr="00CB3389">
              <w:rPr>
                <w:rFonts w:ascii="Times New Roman" w:hAnsi="Times New Roman"/>
                <w:b/>
                <w:sz w:val="22"/>
                <w:szCs w:val="22"/>
                <w:lang w:val="en-CA"/>
              </w:rPr>
              <w:t>Warehousing</w:t>
            </w:r>
            <w:r w:rsidR="007031B0" w:rsidRPr="00CB3389">
              <w:rPr>
                <w:rFonts w:ascii="Times New Roman" w:hAnsi="Times New Roman"/>
                <w:b/>
                <w:sz w:val="22"/>
                <w:szCs w:val="22"/>
                <w:lang w:val="en-CA"/>
              </w:rPr>
              <w:t xml:space="preserve"> Cost</w:t>
            </w:r>
          </w:p>
          <w:p w14:paraId="4C955154" w14:textId="569DE3D2" w:rsidR="001F5EEE" w:rsidRPr="00CB3389" w:rsidRDefault="001F5EEE" w:rsidP="007031B0">
            <w:pPr>
              <w:rPr>
                <w:rFonts w:ascii="Times New Roman" w:hAnsi="Times New Roman"/>
                <w:b/>
                <w:sz w:val="22"/>
                <w:szCs w:val="22"/>
                <w:lang w:val="en-CA"/>
              </w:rPr>
            </w:pPr>
          </w:p>
        </w:tc>
        <w:tc>
          <w:tcPr>
            <w:tcW w:w="7200" w:type="dxa"/>
            <w:tcBorders>
              <w:top w:val="nil"/>
              <w:left w:val="nil"/>
              <w:bottom w:val="nil"/>
              <w:right w:val="nil"/>
            </w:tcBorders>
          </w:tcPr>
          <w:p w14:paraId="064C21B9" w14:textId="0A105F19" w:rsidR="001F5EEE" w:rsidRPr="00CB3389" w:rsidRDefault="00BE1117" w:rsidP="001F5EEE">
            <w:pPr>
              <w:rPr>
                <w:rFonts w:ascii="Times New Roman" w:hAnsi="Times New Roman"/>
                <w:sz w:val="22"/>
                <w:szCs w:val="22"/>
                <w:lang w:val="en-CA"/>
              </w:rPr>
            </w:pPr>
            <w:r w:rsidRPr="00CB3389">
              <w:rPr>
                <w:rFonts w:ascii="Times New Roman" w:hAnsi="Times New Roman"/>
                <w:sz w:val="22"/>
                <w:szCs w:val="22"/>
                <w:lang w:val="en-CA"/>
              </w:rPr>
              <w:t xml:space="preserve">All costs, charges and expenses associated with storing goods </w:t>
            </w:r>
            <w:r w:rsidRPr="00CB3389">
              <w:rPr>
                <w:rFonts w:ascii="Times New Roman" w:hAnsi="Times New Roman"/>
                <w:sz w:val="22"/>
                <w:szCs w:val="22"/>
                <w:u w:val="single"/>
                <w:lang w:val="en-CA"/>
              </w:rPr>
              <w:t>while on route to Canada,</w:t>
            </w:r>
            <w:r w:rsidRPr="00CB3389">
              <w:rPr>
                <w:rFonts w:ascii="Times New Roman" w:hAnsi="Times New Roman"/>
                <w:sz w:val="22"/>
                <w:szCs w:val="22"/>
                <w:lang w:val="en-CA"/>
              </w:rPr>
              <w:t xml:space="preserve"> such as bonded warehouse fees.</w:t>
            </w:r>
            <w:r w:rsidR="001F5EEE" w:rsidRPr="00CB3389">
              <w:rPr>
                <w:rFonts w:ascii="Times New Roman" w:hAnsi="Times New Roman"/>
                <w:sz w:val="22"/>
                <w:szCs w:val="22"/>
                <w:lang w:val="en-CA"/>
              </w:rPr>
              <w:t xml:space="preserve"> This should be </w:t>
            </w:r>
            <w:r w:rsidR="001F5EEE" w:rsidRPr="00CB3389">
              <w:rPr>
                <w:rFonts w:ascii="Times New Roman" w:hAnsi="Times New Roman"/>
                <w:color w:val="000000"/>
                <w:sz w:val="22"/>
                <w:szCs w:val="22"/>
              </w:rPr>
              <w:t xml:space="preserve">the amount included in the Total Selling Price for expenses incurred in warehousing the goods at any point after they leave the factory / manufacturing facility in </w:t>
            </w:r>
            <w:r w:rsidR="007C78DC">
              <w:rPr>
                <w:rFonts w:ascii="Times New Roman" w:hAnsi="Times New Roman"/>
                <w:color w:val="000000"/>
                <w:sz w:val="22"/>
                <w:szCs w:val="22"/>
              </w:rPr>
              <w:t>Turkey</w:t>
            </w:r>
            <w:r w:rsidR="001F5EEE" w:rsidRPr="00CB3389">
              <w:rPr>
                <w:rFonts w:ascii="Times New Roman" w:hAnsi="Times New Roman"/>
                <w:color w:val="000000"/>
                <w:sz w:val="22"/>
                <w:szCs w:val="22"/>
              </w:rPr>
              <w:t xml:space="preserve">. </w:t>
            </w:r>
          </w:p>
          <w:p w14:paraId="05892EAD" w14:textId="77777777" w:rsidR="00BE1117" w:rsidRPr="00CB3389" w:rsidRDefault="00BE1117" w:rsidP="00CD7A23">
            <w:pPr>
              <w:rPr>
                <w:rFonts w:ascii="Times New Roman" w:hAnsi="Times New Roman"/>
                <w:sz w:val="22"/>
                <w:szCs w:val="22"/>
                <w:lang w:val="en-CA"/>
              </w:rPr>
            </w:pPr>
          </w:p>
        </w:tc>
      </w:tr>
      <w:tr w:rsidR="00BE1117" w:rsidRPr="00CB3389" w14:paraId="2EC6ABCA" w14:textId="77777777" w:rsidTr="00ED0048">
        <w:trPr>
          <w:cantSplit/>
        </w:trPr>
        <w:tc>
          <w:tcPr>
            <w:tcW w:w="2628" w:type="dxa"/>
            <w:tcBorders>
              <w:top w:val="nil"/>
              <w:left w:val="nil"/>
              <w:bottom w:val="nil"/>
              <w:right w:val="nil"/>
            </w:tcBorders>
          </w:tcPr>
          <w:p w14:paraId="02AC1794" w14:textId="77777777" w:rsidR="00BE1117" w:rsidRPr="00CB3389" w:rsidRDefault="00BE1117" w:rsidP="001B66F7">
            <w:pPr>
              <w:rPr>
                <w:rFonts w:ascii="Times New Roman" w:hAnsi="Times New Roman"/>
                <w:b/>
                <w:sz w:val="22"/>
                <w:szCs w:val="22"/>
                <w:lang w:val="en-CA"/>
              </w:rPr>
            </w:pPr>
            <w:r w:rsidRPr="00CB3389">
              <w:rPr>
                <w:rFonts w:ascii="Times New Roman" w:hAnsi="Times New Roman"/>
                <w:b/>
                <w:sz w:val="22"/>
                <w:szCs w:val="22"/>
                <w:lang w:val="en-CA"/>
              </w:rPr>
              <w:lastRenderedPageBreak/>
              <w:t>Waste Material</w:t>
            </w:r>
          </w:p>
          <w:p w14:paraId="1F1128FD" w14:textId="77777777" w:rsidR="00E2325B" w:rsidRPr="00CB3389" w:rsidRDefault="00E2325B" w:rsidP="001B66F7">
            <w:pPr>
              <w:rPr>
                <w:rFonts w:ascii="Times New Roman" w:hAnsi="Times New Roman"/>
                <w:b/>
                <w:sz w:val="22"/>
                <w:szCs w:val="22"/>
                <w:lang w:val="en-CA"/>
              </w:rPr>
            </w:pPr>
          </w:p>
          <w:p w14:paraId="705E296F" w14:textId="77777777" w:rsidR="00E2325B" w:rsidRPr="00CB3389" w:rsidRDefault="00E2325B" w:rsidP="001B66F7">
            <w:pPr>
              <w:rPr>
                <w:rFonts w:ascii="Times New Roman" w:hAnsi="Times New Roman"/>
                <w:b/>
                <w:sz w:val="22"/>
                <w:szCs w:val="22"/>
                <w:lang w:val="en-CA"/>
              </w:rPr>
            </w:pPr>
          </w:p>
          <w:p w14:paraId="676868A7" w14:textId="77777777" w:rsidR="00E2325B" w:rsidRPr="00CB3389" w:rsidRDefault="00E2325B" w:rsidP="001B66F7">
            <w:pPr>
              <w:rPr>
                <w:rFonts w:ascii="Times New Roman" w:hAnsi="Times New Roman"/>
                <w:b/>
                <w:sz w:val="22"/>
                <w:szCs w:val="22"/>
                <w:lang w:val="en-CA"/>
              </w:rPr>
            </w:pPr>
          </w:p>
          <w:p w14:paraId="25E59BD1" w14:textId="2B83CD13" w:rsidR="00E2325B" w:rsidRPr="00CB3389" w:rsidRDefault="00E2325B" w:rsidP="001B66F7">
            <w:pPr>
              <w:rPr>
                <w:rFonts w:ascii="Times New Roman" w:hAnsi="Times New Roman"/>
                <w:b/>
                <w:sz w:val="22"/>
                <w:szCs w:val="22"/>
                <w:lang w:val="en-CA"/>
              </w:rPr>
            </w:pPr>
            <w:r w:rsidRPr="00CB3389">
              <w:rPr>
                <w:rFonts w:ascii="Times New Roman" w:hAnsi="Times New Roman"/>
                <w:b/>
                <w:sz w:val="22"/>
                <w:szCs w:val="22"/>
                <w:lang w:val="en-CA"/>
              </w:rPr>
              <w:t>Year and Month of Production</w:t>
            </w:r>
          </w:p>
        </w:tc>
        <w:tc>
          <w:tcPr>
            <w:tcW w:w="7200" w:type="dxa"/>
            <w:tcBorders>
              <w:top w:val="nil"/>
              <w:left w:val="nil"/>
              <w:bottom w:val="nil"/>
              <w:right w:val="nil"/>
            </w:tcBorders>
          </w:tcPr>
          <w:p w14:paraId="74976DB9" w14:textId="77777777" w:rsidR="00BE1117" w:rsidRPr="00CB3389" w:rsidRDefault="00BE1117" w:rsidP="00CD7A23">
            <w:pPr>
              <w:rPr>
                <w:rFonts w:ascii="Times New Roman" w:hAnsi="Times New Roman"/>
                <w:sz w:val="22"/>
                <w:szCs w:val="22"/>
                <w:lang w:val="en-CA"/>
              </w:rPr>
            </w:pPr>
            <w:r w:rsidRPr="00CB3389">
              <w:rPr>
                <w:rFonts w:ascii="Times New Roman" w:hAnsi="Times New Roman"/>
                <w:sz w:val="22"/>
                <w:szCs w:val="22"/>
                <w:lang w:val="en-CA"/>
              </w:rPr>
              <w:t>Waste material is material that is lost, evaporates or shrinks during certain production processes and typically has no measurable recovery value but does have added cost.</w:t>
            </w:r>
          </w:p>
          <w:p w14:paraId="6941357E" w14:textId="77777777" w:rsidR="00E2325B" w:rsidRPr="00CB3389" w:rsidRDefault="00E2325B" w:rsidP="00CD7A23">
            <w:pPr>
              <w:rPr>
                <w:rFonts w:ascii="Times New Roman" w:hAnsi="Times New Roman"/>
                <w:sz w:val="22"/>
                <w:szCs w:val="22"/>
                <w:lang w:val="en-CA"/>
              </w:rPr>
            </w:pPr>
          </w:p>
          <w:p w14:paraId="1B1EF799" w14:textId="3B6CCE0F" w:rsidR="00E2325B" w:rsidRPr="00CB3389" w:rsidRDefault="00E2325B" w:rsidP="00E2325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color w:val="000000"/>
                <w:sz w:val="22"/>
                <w:szCs w:val="22"/>
              </w:rPr>
              <w:t>The year and month when the product was made (e.g. 2017-03).</w:t>
            </w:r>
          </w:p>
          <w:p w14:paraId="05AE16C4" w14:textId="77777777" w:rsidR="00E2325B" w:rsidRPr="00CB3389" w:rsidRDefault="00E2325B" w:rsidP="00CD7A23">
            <w:pPr>
              <w:rPr>
                <w:rFonts w:ascii="Times New Roman" w:hAnsi="Times New Roman"/>
                <w:sz w:val="22"/>
                <w:szCs w:val="22"/>
                <w:lang w:val="en-CA"/>
              </w:rPr>
            </w:pPr>
          </w:p>
          <w:p w14:paraId="70595960" w14:textId="77777777" w:rsidR="00BE1117" w:rsidRPr="00CB3389" w:rsidRDefault="00BE1117" w:rsidP="00CD7A23">
            <w:pPr>
              <w:rPr>
                <w:rFonts w:ascii="Times New Roman" w:hAnsi="Times New Roman"/>
                <w:sz w:val="22"/>
                <w:szCs w:val="22"/>
                <w:lang w:val="en-CA"/>
              </w:rPr>
            </w:pPr>
          </w:p>
        </w:tc>
      </w:tr>
    </w:tbl>
    <w:p w14:paraId="16B93E3A" w14:textId="77777777" w:rsidR="001F4659" w:rsidRDefault="001F4659">
      <w:pPr>
        <w:tabs>
          <w:tab w:val="left" w:pos="-1008"/>
        </w:tabs>
        <w:jc w:val="center"/>
        <w:rPr>
          <w:rFonts w:ascii="Times New Roman" w:hAnsi="Times New Roman"/>
          <w:lang w:val="en-CA"/>
        </w:rPr>
      </w:pPr>
    </w:p>
    <w:p w14:paraId="5B94E261" w14:textId="3A8AB051" w:rsidR="001F4659" w:rsidRPr="00CB3389" w:rsidRDefault="003D1D91" w:rsidP="003E2BE0">
      <w:pPr>
        <w:pStyle w:val="Balk1"/>
        <w:jc w:val="center"/>
        <w:rPr>
          <w:rFonts w:ascii="Times New Roman" w:hAnsi="Times New Roman"/>
          <w:szCs w:val="24"/>
          <w:lang w:val="en-CA"/>
        </w:rPr>
      </w:pPr>
      <w:r>
        <w:rPr>
          <w:rFonts w:ascii="Times New Roman" w:hAnsi="Times New Roman"/>
          <w:lang w:val="en-CA"/>
        </w:rPr>
        <w:br w:type="page"/>
      </w:r>
      <w:bookmarkStart w:id="49" w:name="_Toc501523058"/>
      <w:r w:rsidR="001F4659" w:rsidRPr="00CB3389">
        <w:rPr>
          <w:rFonts w:ascii="Times New Roman" w:hAnsi="Times New Roman"/>
          <w:szCs w:val="24"/>
          <w:lang w:val="en-CA"/>
        </w:rPr>
        <w:lastRenderedPageBreak/>
        <w:t xml:space="preserve">PART </w:t>
      </w:r>
      <w:r w:rsidR="009968D8" w:rsidRPr="00CB3389">
        <w:rPr>
          <w:rFonts w:ascii="Times New Roman" w:hAnsi="Times New Roman"/>
          <w:szCs w:val="24"/>
          <w:lang w:val="en-CA"/>
        </w:rPr>
        <w:t>F – TREATMENT OF CONFIDENTIAL AND NON</w:t>
      </w:r>
      <w:r w:rsidR="00211A11" w:rsidRPr="00CB3389">
        <w:rPr>
          <w:rFonts w:ascii="Times New Roman" w:hAnsi="Times New Roman"/>
          <w:szCs w:val="24"/>
          <w:lang w:val="en-CA"/>
        </w:rPr>
        <w:noBreakHyphen/>
      </w:r>
      <w:r w:rsidR="009968D8" w:rsidRPr="00CB3389">
        <w:rPr>
          <w:rFonts w:ascii="Times New Roman" w:hAnsi="Times New Roman"/>
          <w:szCs w:val="24"/>
          <w:lang w:val="en-CA"/>
        </w:rPr>
        <w:t>CONFIDENTIAL INFORMATION</w:t>
      </w:r>
      <w:bookmarkEnd w:id="49"/>
    </w:p>
    <w:p w14:paraId="79BD7CA0" w14:textId="77777777" w:rsidR="000D1995" w:rsidRPr="00C6371E" w:rsidRDefault="000D1995" w:rsidP="002F7A5B">
      <w:pPr>
        <w:jc w:val="center"/>
        <w:rPr>
          <w:rFonts w:ascii="Times New Roman" w:hAnsi="Times New Roman"/>
          <w:b/>
          <w:sz w:val="22"/>
          <w:szCs w:val="22"/>
          <w:lang w:val="en-CA"/>
        </w:rPr>
      </w:pPr>
      <w:r w:rsidRPr="009A3F30">
        <w:rPr>
          <w:rFonts w:ascii="Times New Roman" w:hAnsi="Times New Roman"/>
          <w:b/>
          <w:sz w:val="30"/>
          <w:lang w:val="en-CA"/>
        </w:rPr>
        <w:br/>
      </w:r>
      <w:r w:rsidRPr="00C6371E">
        <w:rPr>
          <w:rFonts w:ascii="Times New Roman" w:hAnsi="Times New Roman"/>
          <w:b/>
          <w:sz w:val="22"/>
          <w:szCs w:val="22"/>
          <w:lang w:val="en-CA"/>
        </w:rPr>
        <w:t>Submitted to the CBSA for all Proceedings under SIMA</w:t>
      </w:r>
    </w:p>
    <w:p w14:paraId="7562FAB6" w14:textId="77777777" w:rsidR="000D1995" w:rsidRPr="00C6371E" w:rsidRDefault="000D1995" w:rsidP="000D1995">
      <w:pPr>
        <w:ind w:left="540" w:hanging="540"/>
        <w:rPr>
          <w:rFonts w:ascii="Times New Roman" w:hAnsi="Times New Roman"/>
          <w:sz w:val="22"/>
          <w:szCs w:val="22"/>
          <w:lang w:val="en-CA"/>
        </w:rPr>
      </w:pPr>
    </w:p>
    <w:p w14:paraId="71390A3B" w14:textId="77777777" w:rsidR="004D61B0" w:rsidRPr="00C6371E" w:rsidRDefault="000D1995" w:rsidP="004D61B0">
      <w:pPr>
        <w:pStyle w:val="Subheading"/>
        <w:rPr>
          <w:rFonts w:ascii="Times New Roman" w:hAnsi="Times New Roman"/>
          <w:sz w:val="22"/>
          <w:szCs w:val="22"/>
        </w:rPr>
      </w:pPr>
      <w:r w:rsidRPr="00C6371E">
        <w:rPr>
          <w:rFonts w:ascii="Times New Roman" w:hAnsi="Times New Roman"/>
          <w:sz w:val="22"/>
          <w:szCs w:val="22"/>
        </w:rPr>
        <w:t>Why Provide Confidential and Non-Confidential Information?</w:t>
      </w:r>
    </w:p>
    <w:p w14:paraId="344A6BDA" w14:textId="77777777" w:rsidR="004D61B0" w:rsidRPr="00C6371E" w:rsidRDefault="004D61B0" w:rsidP="004D61B0">
      <w:pPr>
        <w:pStyle w:val="Subheading"/>
        <w:rPr>
          <w:rFonts w:ascii="Times New Roman" w:hAnsi="Times New Roman"/>
          <w:sz w:val="22"/>
          <w:szCs w:val="22"/>
        </w:rPr>
      </w:pPr>
    </w:p>
    <w:p w14:paraId="26184BC2" w14:textId="77777777" w:rsidR="000D1995" w:rsidRPr="00C6371E" w:rsidRDefault="00283C1A" w:rsidP="004D61B0">
      <w:pPr>
        <w:pStyle w:val="Subheading"/>
        <w:rPr>
          <w:rFonts w:ascii="Times New Roman" w:hAnsi="Times New Roman"/>
          <w:b w:val="0"/>
          <w:sz w:val="22"/>
          <w:szCs w:val="22"/>
          <w:lang w:val="en-CA"/>
        </w:rPr>
      </w:pPr>
      <w:r w:rsidRPr="00C6371E">
        <w:rPr>
          <w:rFonts w:ascii="Times New Roman" w:hAnsi="Times New Roman"/>
          <w:b w:val="0"/>
          <w:sz w:val="22"/>
          <w:szCs w:val="22"/>
          <w:lang w:val="en-CA"/>
        </w:rPr>
        <w:t xml:space="preserve">The </w:t>
      </w:r>
      <w:r w:rsidRPr="00C6371E">
        <w:rPr>
          <w:rFonts w:ascii="Times New Roman" w:hAnsi="Times New Roman"/>
          <w:b w:val="0"/>
          <w:i/>
          <w:iCs/>
          <w:sz w:val="22"/>
          <w:szCs w:val="22"/>
          <w:lang w:val="en-CA"/>
        </w:rPr>
        <w:t>Special Import Measures Act</w:t>
      </w:r>
      <w:r w:rsidRPr="00C6371E">
        <w:rPr>
          <w:rFonts w:ascii="Times New Roman" w:hAnsi="Times New Roman"/>
          <w:b w:val="0"/>
          <w:sz w:val="22"/>
          <w:szCs w:val="22"/>
          <w:lang w:val="en-CA"/>
        </w:rPr>
        <w:t xml:space="preserve"> (SIMA) requires that confidential information submitted to the CBSA be accompanied by a non-confidential (public) version of the information. The following explains how non-confidential and confidential information will be handled and how to prepare both a confidential and non-confidential submission of your information.</w:t>
      </w:r>
    </w:p>
    <w:p w14:paraId="0D1F28D9" w14:textId="77777777" w:rsidR="000D1995" w:rsidRPr="00C6371E" w:rsidRDefault="000D1995" w:rsidP="000D1995">
      <w:pPr>
        <w:pStyle w:val="Subheading"/>
        <w:tabs>
          <w:tab w:val="clear" w:pos="-720"/>
        </w:tabs>
        <w:suppressAutoHyphens w:val="0"/>
        <w:rPr>
          <w:rFonts w:ascii="Times New Roman" w:hAnsi="Times New Roman"/>
          <w:b w:val="0"/>
          <w:sz w:val="22"/>
          <w:szCs w:val="22"/>
          <w:lang w:val="en-CA"/>
        </w:rPr>
      </w:pPr>
    </w:p>
    <w:p w14:paraId="7F6EB85D" w14:textId="77777777" w:rsidR="000D1995" w:rsidRPr="00C6371E" w:rsidRDefault="000D1995" w:rsidP="000D1995">
      <w:pPr>
        <w:pStyle w:val="Subheading"/>
        <w:rPr>
          <w:rFonts w:ascii="Times New Roman" w:hAnsi="Times New Roman"/>
          <w:sz w:val="22"/>
          <w:szCs w:val="22"/>
        </w:rPr>
      </w:pPr>
      <w:bookmarkStart w:id="50" w:name="_Toc180996563"/>
      <w:bookmarkStart w:id="51" w:name="_Toc182299216"/>
      <w:r w:rsidRPr="00C6371E">
        <w:rPr>
          <w:rFonts w:ascii="Times New Roman" w:hAnsi="Times New Roman"/>
          <w:sz w:val="22"/>
          <w:szCs w:val="22"/>
        </w:rPr>
        <w:t>Treatment of Your Non-Confidential Information</w:t>
      </w:r>
      <w:bookmarkEnd w:id="50"/>
      <w:bookmarkEnd w:id="51"/>
      <w:r w:rsidRPr="00C6371E">
        <w:rPr>
          <w:rFonts w:ascii="Times New Roman" w:hAnsi="Times New Roman"/>
          <w:sz w:val="22"/>
          <w:szCs w:val="22"/>
        </w:rPr>
        <w:t xml:space="preserve"> </w:t>
      </w:r>
    </w:p>
    <w:p w14:paraId="55A3B614" w14:textId="77777777" w:rsidR="000D1995" w:rsidRPr="00C6371E" w:rsidRDefault="000D1995" w:rsidP="000D1995">
      <w:pPr>
        <w:ind w:left="540" w:hanging="540"/>
        <w:rPr>
          <w:sz w:val="22"/>
          <w:szCs w:val="22"/>
        </w:rPr>
      </w:pPr>
    </w:p>
    <w:p w14:paraId="048D057F" w14:textId="77777777" w:rsidR="000D1995" w:rsidRPr="00C6371E" w:rsidRDefault="00283C1A" w:rsidP="000D1995">
      <w:pPr>
        <w:rPr>
          <w:rFonts w:ascii="Times New Roman" w:hAnsi="Times New Roman"/>
          <w:sz w:val="22"/>
          <w:szCs w:val="22"/>
        </w:rPr>
      </w:pPr>
      <w:r w:rsidRPr="00C6371E">
        <w:rPr>
          <w:rFonts w:ascii="Times New Roman" w:hAnsi="Times New Roman"/>
          <w:sz w:val="22"/>
          <w:szCs w:val="22"/>
        </w:rPr>
        <w:t>Your non-confidential information will be given to any party that asks for this information for the purposes of the proceeding.</w:t>
      </w:r>
    </w:p>
    <w:p w14:paraId="31187FA7" w14:textId="77777777" w:rsidR="000D1995" w:rsidRPr="00C6371E" w:rsidRDefault="000D1995" w:rsidP="000D1995">
      <w:pPr>
        <w:rPr>
          <w:rFonts w:ascii="Times New Roman" w:hAnsi="Times New Roman"/>
          <w:sz w:val="22"/>
          <w:szCs w:val="22"/>
        </w:rPr>
      </w:pPr>
    </w:p>
    <w:p w14:paraId="13E5EB15" w14:textId="77777777" w:rsidR="000D1995" w:rsidRPr="00C6371E" w:rsidRDefault="000D1995" w:rsidP="000D1995">
      <w:pPr>
        <w:pStyle w:val="Subheading"/>
        <w:rPr>
          <w:rFonts w:ascii="Times New Roman" w:hAnsi="Times New Roman"/>
          <w:sz w:val="22"/>
          <w:szCs w:val="22"/>
        </w:rPr>
      </w:pPr>
      <w:bookmarkStart w:id="52" w:name="_Toc180996564"/>
      <w:bookmarkStart w:id="53" w:name="_Toc182299217"/>
      <w:r w:rsidRPr="00C6371E">
        <w:rPr>
          <w:rFonts w:ascii="Times New Roman" w:hAnsi="Times New Roman"/>
          <w:sz w:val="22"/>
          <w:szCs w:val="22"/>
        </w:rPr>
        <w:t>Treatment of Your Confidential Information</w:t>
      </w:r>
      <w:bookmarkEnd w:id="52"/>
      <w:bookmarkEnd w:id="53"/>
      <w:r w:rsidRPr="00C6371E">
        <w:rPr>
          <w:rFonts w:ascii="Times New Roman" w:hAnsi="Times New Roman"/>
          <w:sz w:val="22"/>
          <w:szCs w:val="22"/>
        </w:rPr>
        <w:t xml:space="preserve"> </w:t>
      </w:r>
    </w:p>
    <w:p w14:paraId="76784E0E" w14:textId="77777777" w:rsidR="000D1995" w:rsidRPr="00C6371E" w:rsidRDefault="000D1995" w:rsidP="000D1995">
      <w:pPr>
        <w:ind w:left="540" w:hanging="540"/>
        <w:rPr>
          <w:rFonts w:ascii="Times New Roman" w:hAnsi="Times New Roman"/>
          <w:sz w:val="22"/>
          <w:szCs w:val="22"/>
        </w:rPr>
      </w:pPr>
    </w:p>
    <w:p w14:paraId="00576F98" w14:textId="77777777" w:rsidR="00283C1A" w:rsidRPr="00C6371E" w:rsidRDefault="00283C1A" w:rsidP="00283C1A">
      <w:pPr>
        <w:rPr>
          <w:rFonts w:ascii="Times New Roman" w:hAnsi="Times New Roman"/>
          <w:sz w:val="22"/>
          <w:szCs w:val="22"/>
        </w:rPr>
      </w:pPr>
      <w:r w:rsidRPr="00C6371E">
        <w:rPr>
          <w:rFonts w:ascii="Times New Roman" w:hAnsi="Times New Roman"/>
          <w:sz w:val="22"/>
          <w:szCs w:val="22"/>
        </w:rPr>
        <w:t>There are certain times when the CBSA will release your confidential information: first, to independent counsel for a party to the proceeding; and second, to Canadian courts, tribunals and panels.</w:t>
      </w:r>
    </w:p>
    <w:p w14:paraId="3560BB1D" w14:textId="77777777" w:rsidR="00283C1A" w:rsidRPr="00C6371E" w:rsidRDefault="00283C1A" w:rsidP="00283C1A">
      <w:pPr>
        <w:ind w:left="540" w:hanging="540"/>
        <w:rPr>
          <w:rFonts w:ascii="Times New Roman" w:hAnsi="Times New Roman"/>
          <w:sz w:val="22"/>
          <w:szCs w:val="22"/>
        </w:rPr>
      </w:pPr>
    </w:p>
    <w:p w14:paraId="5AF71769" w14:textId="77777777" w:rsidR="00283C1A" w:rsidRPr="00C6371E" w:rsidRDefault="00283C1A" w:rsidP="0097262C">
      <w:pPr>
        <w:numPr>
          <w:ilvl w:val="0"/>
          <w:numId w:val="24"/>
        </w:numPr>
        <w:rPr>
          <w:rFonts w:ascii="Times New Roman" w:hAnsi="Times New Roman"/>
          <w:sz w:val="22"/>
          <w:szCs w:val="22"/>
        </w:rPr>
      </w:pPr>
      <w:r w:rsidRPr="00C6371E">
        <w:rPr>
          <w:rFonts w:ascii="Times New Roman" w:hAnsi="Times New Roman"/>
          <w:sz w:val="22"/>
          <w:szCs w:val="22"/>
        </w:rPr>
        <w:t xml:space="preserve">Confidential information will be provided to independent counsel for a party to the proceeding.  Counsel includes any </w:t>
      </w:r>
      <w:r w:rsidRPr="00C6371E">
        <w:rPr>
          <w:rFonts w:ascii="Times New Roman" w:hAnsi="Times New Roman"/>
          <w:b/>
          <w:bCs/>
          <w:i/>
          <w:iCs/>
          <w:sz w:val="22"/>
          <w:szCs w:val="22"/>
        </w:rPr>
        <w:t>person</w:t>
      </w:r>
      <w:r w:rsidRPr="00C6371E">
        <w:rPr>
          <w:rFonts w:ascii="Times New Roman" w:hAnsi="Times New Roman"/>
          <w:sz w:val="22"/>
          <w:szCs w:val="22"/>
        </w:rPr>
        <w:t xml:space="preserve"> who represents another party in the proceeding and includes legal counsel.  A party is a person, or business, that participates in and has a direct interest in the proceeding. </w:t>
      </w:r>
    </w:p>
    <w:p w14:paraId="5449F122" w14:textId="77777777" w:rsidR="00283C1A" w:rsidRPr="00C6371E" w:rsidRDefault="00283C1A" w:rsidP="00283C1A">
      <w:pPr>
        <w:rPr>
          <w:rFonts w:ascii="Times New Roman" w:hAnsi="Times New Roman"/>
          <w:sz w:val="22"/>
          <w:szCs w:val="22"/>
        </w:rPr>
      </w:pPr>
    </w:p>
    <w:p w14:paraId="33B484F6" w14:textId="77777777" w:rsidR="00283C1A" w:rsidRPr="00C6371E" w:rsidRDefault="00283C1A" w:rsidP="00283C1A">
      <w:pPr>
        <w:ind w:left="360"/>
        <w:rPr>
          <w:rFonts w:ascii="Times New Roman" w:hAnsi="Times New Roman"/>
          <w:sz w:val="22"/>
          <w:szCs w:val="22"/>
        </w:rPr>
      </w:pPr>
      <w:r w:rsidRPr="00C6371E">
        <w:rPr>
          <w:rFonts w:ascii="Times New Roman" w:hAnsi="Times New Roman"/>
          <w:sz w:val="22"/>
          <w:szCs w:val="22"/>
        </w:rPr>
        <w:t>Counsel must ask for the confidential information in writing and must provide a written guarantee to the CBSA stating that they will:</w:t>
      </w:r>
    </w:p>
    <w:p w14:paraId="2F5DA284" w14:textId="77777777" w:rsidR="00283C1A" w:rsidRPr="00C6371E" w:rsidRDefault="00283C1A" w:rsidP="00283C1A">
      <w:pPr>
        <w:ind w:left="360"/>
        <w:rPr>
          <w:rFonts w:ascii="Times New Roman" w:hAnsi="Times New Roman"/>
          <w:sz w:val="22"/>
          <w:szCs w:val="22"/>
        </w:rPr>
      </w:pPr>
    </w:p>
    <w:p w14:paraId="363070EE"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only use the information in relation to this proceeding;</w:t>
      </w:r>
    </w:p>
    <w:p w14:paraId="7B691F2B"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not give out the information;</w:t>
      </w:r>
    </w:p>
    <w:p w14:paraId="0ADDA41E"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protect the information;</w:t>
      </w:r>
    </w:p>
    <w:p w14:paraId="73EDD129"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not copy the information without the CBSA’s permission;</w:t>
      </w:r>
    </w:p>
    <w:p w14:paraId="057E0FEE"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destroy the information when they are done;</w:t>
      </w:r>
    </w:p>
    <w:p w14:paraId="5035BEA7" w14:textId="77777777" w:rsidR="00283C1A" w:rsidRPr="00C6371E" w:rsidRDefault="00283C1A" w:rsidP="0097262C">
      <w:pPr>
        <w:numPr>
          <w:ilvl w:val="0"/>
          <w:numId w:val="23"/>
        </w:numPr>
        <w:rPr>
          <w:rFonts w:ascii="Times New Roman" w:hAnsi="Times New Roman"/>
          <w:sz w:val="22"/>
          <w:szCs w:val="22"/>
        </w:rPr>
      </w:pPr>
      <w:r w:rsidRPr="00C6371E">
        <w:rPr>
          <w:rFonts w:ascii="Times New Roman" w:hAnsi="Times New Roman"/>
          <w:sz w:val="22"/>
          <w:szCs w:val="22"/>
        </w:rPr>
        <w:t>provide the CBSA with a written notice that the information is destroyed; and</w:t>
      </w:r>
    </w:p>
    <w:p w14:paraId="38DFF86A" w14:textId="77777777" w:rsidR="00283C1A" w:rsidRPr="00C6371E" w:rsidRDefault="00283C1A" w:rsidP="0097262C">
      <w:pPr>
        <w:numPr>
          <w:ilvl w:val="0"/>
          <w:numId w:val="23"/>
        </w:numPr>
        <w:rPr>
          <w:rFonts w:ascii="Times New Roman" w:hAnsi="Times New Roman"/>
          <w:sz w:val="22"/>
          <w:szCs w:val="22"/>
        </w:rPr>
      </w:pPr>
      <w:proofErr w:type="gramStart"/>
      <w:r w:rsidRPr="00C6371E">
        <w:rPr>
          <w:rFonts w:ascii="Times New Roman" w:hAnsi="Times New Roman"/>
          <w:sz w:val="22"/>
          <w:szCs w:val="22"/>
        </w:rPr>
        <w:t>report</w:t>
      </w:r>
      <w:proofErr w:type="gramEnd"/>
      <w:r w:rsidRPr="00C6371E">
        <w:rPr>
          <w:rFonts w:ascii="Times New Roman" w:hAnsi="Times New Roman"/>
          <w:sz w:val="22"/>
          <w:szCs w:val="22"/>
        </w:rPr>
        <w:t xml:space="preserve"> any violations or possible violations to the CBSA.</w:t>
      </w:r>
    </w:p>
    <w:p w14:paraId="0349DBFE" w14:textId="77777777" w:rsidR="00241EBD" w:rsidRPr="00C6371E" w:rsidRDefault="00241EBD" w:rsidP="00241EBD">
      <w:pPr>
        <w:rPr>
          <w:rFonts w:ascii="Times New Roman" w:hAnsi="Times New Roman"/>
          <w:sz w:val="22"/>
          <w:szCs w:val="22"/>
        </w:rPr>
      </w:pPr>
    </w:p>
    <w:p w14:paraId="43895ED0" w14:textId="77777777" w:rsidR="000D1995" w:rsidRPr="00C6371E" w:rsidRDefault="00A77906" w:rsidP="000D1995">
      <w:pPr>
        <w:ind w:left="360"/>
        <w:rPr>
          <w:rFonts w:ascii="Times New Roman" w:hAnsi="Times New Roman"/>
          <w:sz w:val="22"/>
          <w:szCs w:val="22"/>
        </w:rPr>
      </w:pPr>
      <w:r w:rsidRPr="00C6371E">
        <w:rPr>
          <w:sz w:val="22"/>
          <w:szCs w:val="22"/>
        </w:rPr>
        <w:t>The CBSA will not give your confidential information to independent counsel if the CBSA believes that it might cause harm to you or your business.</w:t>
      </w:r>
      <w:r w:rsidR="000D1995" w:rsidRPr="00C6371E">
        <w:rPr>
          <w:rFonts w:ascii="Times New Roman" w:hAnsi="Times New Roman"/>
          <w:sz w:val="22"/>
          <w:szCs w:val="22"/>
        </w:rPr>
        <w:t xml:space="preserve"> </w:t>
      </w:r>
    </w:p>
    <w:p w14:paraId="08072C9B" w14:textId="77777777" w:rsidR="000D1995" w:rsidRPr="00C6371E" w:rsidRDefault="000D1995" w:rsidP="000D1995">
      <w:pPr>
        <w:pStyle w:val="Altbilgi"/>
        <w:rPr>
          <w:rFonts w:ascii="Times New Roman" w:hAnsi="Times New Roman"/>
          <w:sz w:val="22"/>
          <w:szCs w:val="22"/>
        </w:rPr>
      </w:pPr>
    </w:p>
    <w:p w14:paraId="1646F507" w14:textId="77777777" w:rsidR="000D1995" w:rsidRPr="00C6371E" w:rsidRDefault="00241EBD" w:rsidP="0097262C">
      <w:pPr>
        <w:numPr>
          <w:ilvl w:val="0"/>
          <w:numId w:val="25"/>
        </w:numPr>
        <w:rPr>
          <w:rFonts w:ascii="Times New Roman" w:hAnsi="Times New Roman"/>
          <w:sz w:val="22"/>
          <w:szCs w:val="22"/>
        </w:rPr>
      </w:pPr>
      <w:r w:rsidRPr="00C6371E">
        <w:rPr>
          <w:rFonts w:ascii="Times New Roman" w:hAnsi="Times New Roman"/>
          <w:sz w:val="22"/>
          <w:szCs w:val="22"/>
        </w:rPr>
        <w:t>Confidential information will be given to the Canadian International Trade Tribunal, any Court in Canada, a Binational or World Trade Organization (WTO) Panel, to act on appeals.  These organizations will use your information to fulfill their responsibilities under Canadian law, NAFTA or WTO Agreements.  The confidential information is subject to the rules of procedure of the Court or Panel to which it is provided.</w:t>
      </w:r>
    </w:p>
    <w:p w14:paraId="3B32C24B" w14:textId="77777777" w:rsidR="000D1995" w:rsidRPr="00C6371E" w:rsidRDefault="000D1995" w:rsidP="000D1995">
      <w:pPr>
        <w:rPr>
          <w:rFonts w:ascii="Times New Roman" w:hAnsi="Times New Roman"/>
          <w:sz w:val="22"/>
          <w:szCs w:val="22"/>
        </w:rPr>
      </w:pPr>
    </w:p>
    <w:p w14:paraId="25548C4B" w14:textId="6BEBF42E" w:rsidR="000D1995" w:rsidRPr="00C6371E" w:rsidRDefault="000D1995" w:rsidP="000D1995">
      <w:pPr>
        <w:pStyle w:val="Subheading"/>
        <w:rPr>
          <w:rFonts w:ascii="Times New Roman" w:hAnsi="Times New Roman"/>
          <w:sz w:val="22"/>
          <w:szCs w:val="22"/>
        </w:rPr>
      </w:pPr>
      <w:bookmarkStart w:id="54" w:name="_Toc180996565"/>
      <w:bookmarkStart w:id="55" w:name="_Toc182299218"/>
      <w:r w:rsidRPr="00C6371E">
        <w:rPr>
          <w:rFonts w:ascii="Times New Roman" w:hAnsi="Times New Roman"/>
          <w:sz w:val="22"/>
          <w:szCs w:val="22"/>
        </w:rPr>
        <w:t>Providing Only Non-Confidential Information?</w:t>
      </w:r>
      <w:bookmarkEnd w:id="54"/>
      <w:bookmarkEnd w:id="55"/>
    </w:p>
    <w:p w14:paraId="3796D2F1" w14:textId="77777777" w:rsidR="000D1995" w:rsidRPr="00C6371E" w:rsidRDefault="000D1995" w:rsidP="000D1995">
      <w:pPr>
        <w:rPr>
          <w:rFonts w:ascii="Times New Roman" w:hAnsi="Times New Roman"/>
          <w:sz w:val="22"/>
          <w:szCs w:val="22"/>
        </w:rPr>
      </w:pPr>
    </w:p>
    <w:p w14:paraId="30273C25" w14:textId="77777777" w:rsidR="000D1995" w:rsidRPr="00C6371E" w:rsidRDefault="00241EBD" w:rsidP="000D1995">
      <w:pPr>
        <w:rPr>
          <w:rFonts w:ascii="Times New Roman" w:hAnsi="Times New Roman"/>
          <w:sz w:val="22"/>
          <w:szCs w:val="22"/>
        </w:rPr>
      </w:pPr>
      <w:r w:rsidRPr="00C6371E">
        <w:rPr>
          <w:rFonts w:ascii="Times New Roman" w:hAnsi="Times New Roman"/>
          <w:sz w:val="22"/>
          <w:szCs w:val="22"/>
        </w:rPr>
        <w:lastRenderedPageBreak/>
        <w:t>If you decide that your reply to this RFI does not contain confidential information, every page of your reply should be marked "NON CONFIDENTIAL".  You must make a statement, in a covering letter, that you do not consider any information in your submission to be confidential.</w:t>
      </w:r>
    </w:p>
    <w:p w14:paraId="6C3B340D" w14:textId="77777777" w:rsidR="000D1995" w:rsidRPr="00C6371E" w:rsidRDefault="000D1995" w:rsidP="000D1995">
      <w:pPr>
        <w:rPr>
          <w:rFonts w:ascii="Times New Roman" w:hAnsi="Times New Roman"/>
          <w:sz w:val="22"/>
          <w:szCs w:val="22"/>
        </w:rPr>
      </w:pPr>
    </w:p>
    <w:p w14:paraId="3648C40B" w14:textId="77777777" w:rsidR="000D1995" w:rsidRPr="00C6371E" w:rsidRDefault="000D1995" w:rsidP="000D1995">
      <w:pPr>
        <w:pStyle w:val="Subheading"/>
        <w:rPr>
          <w:rFonts w:ascii="Times New Roman" w:hAnsi="Times New Roman"/>
          <w:sz w:val="22"/>
          <w:szCs w:val="22"/>
        </w:rPr>
      </w:pPr>
      <w:bookmarkStart w:id="56" w:name="_Toc180996566"/>
      <w:bookmarkStart w:id="57" w:name="_Toc182299219"/>
      <w:r w:rsidRPr="00C6371E">
        <w:rPr>
          <w:rFonts w:ascii="Times New Roman" w:hAnsi="Times New Roman"/>
          <w:sz w:val="22"/>
          <w:szCs w:val="22"/>
        </w:rPr>
        <w:t>Providing Confidential Information?</w:t>
      </w:r>
      <w:bookmarkEnd w:id="56"/>
      <w:bookmarkEnd w:id="57"/>
    </w:p>
    <w:p w14:paraId="2095B470" w14:textId="77777777" w:rsidR="000D1995" w:rsidRPr="00C6371E" w:rsidRDefault="000D1995" w:rsidP="000D1995">
      <w:pPr>
        <w:rPr>
          <w:rFonts w:ascii="Times New Roman" w:hAnsi="Times New Roman"/>
          <w:sz w:val="22"/>
          <w:szCs w:val="22"/>
        </w:rPr>
      </w:pPr>
    </w:p>
    <w:p w14:paraId="2A37E962" w14:textId="77777777" w:rsidR="00241EBD" w:rsidRPr="00C6371E" w:rsidRDefault="00241EBD" w:rsidP="00241EBD">
      <w:pPr>
        <w:rPr>
          <w:rFonts w:ascii="Times New Roman" w:hAnsi="Times New Roman"/>
          <w:sz w:val="22"/>
          <w:szCs w:val="22"/>
        </w:rPr>
      </w:pPr>
      <w:r w:rsidRPr="00C6371E">
        <w:rPr>
          <w:rFonts w:ascii="Times New Roman" w:hAnsi="Times New Roman"/>
          <w:sz w:val="22"/>
          <w:szCs w:val="22"/>
        </w:rPr>
        <w:t>If your reply to this RFI contains confidential information, this reply, along with all of the attachments and supporting documents, will be your confidential submission.  You must:</w:t>
      </w:r>
    </w:p>
    <w:p w14:paraId="3E010D06" w14:textId="77777777" w:rsidR="00241EBD" w:rsidRPr="00C6371E" w:rsidRDefault="00241EBD" w:rsidP="00241EBD">
      <w:pPr>
        <w:pStyle w:val="Altbilgi"/>
        <w:rPr>
          <w:rFonts w:ascii="Times New Roman" w:hAnsi="Times New Roman"/>
          <w:sz w:val="22"/>
          <w:szCs w:val="22"/>
        </w:rPr>
      </w:pPr>
    </w:p>
    <w:p w14:paraId="495D7067" w14:textId="77777777" w:rsidR="00241EBD" w:rsidRPr="00C6371E" w:rsidRDefault="00241EBD" w:rsidP="0097262C">
      <w:pPr>
        <w:numPr>
          <w:ilvl w:val="0"/>
          <w:numId w:val="26"/>
        </w:numPr>
        <w:rPr>
          <w:rFonts w:ascii="Times New Roman" w:hAnsi="Times New Roman"/>
          <w:sz w:val="22"/>
          <w:szCs w:val="22"/>
        </w:rPr>
      </w:pPr>
      <w:r w:rsidRPr="00C6371E">
        <w:rPr>
          <w:rFonts w:ascii="Times New Roman" w:hAnsi="Times New Roman"/>
          <w:sz w:val="22"/>
          <w:szCs w:val="22"/>
        </w:rPr>
        <w:t xml:space="preserve">Clearly indicate, by either enclosing all confidential information within square brackets or by shading all confidential information contained in the confidential version.  An sample of each method is provided in the “Non-confidential Edited Version” section below, and </w:t>
      </w:r>
    </w:p>
    <w:p w14:paraId="20ADF55D" w14:textId="77777777" w:rsidR="00241EBD" w:rsidRPr="00C6371E" w:rsidRDefault="00241EBD" w:rsidP="00241EBD">
      <w:pPr>
        <w:rPr>
          <w:rFonts w:ascii="Times New Roman" w:hAnsi="Times New Roman"/>
          <w:sz w:val="22"/>
          <w:szCs w:val="22"/>
        </w:rPr>
      </w:pPr>
    </w:p>
    <w:p w14:paraId="4CAAB15F" w14:textId="77777777" w:rsidR="00241EBD" w:rsidRPr="00C6371E" w:rsidRDefault="00241EBD" w:rsidP="0097262C">
      <w:pPr>
        <w:numPr>
          <w:ilvl w:val="0"/>
          <w:numId w:val="26"/>
        </w:numPr>
        <w:rPr>
          <w:rFonts w:ascii="Times New Roman" w:hAnsi="Times New Roman"/>
          <w:sz w:val="22"/>
          <w:szCs w:val="22"/>
        </w:rPr>
      </w:pPr>
      <w:r w:rsidRPr="00C6371E">
        <w:rPr>
          <w:rFonts w:ascii="Times New Roman" w:hAnsi="Times New Roman"/>
          <w:sz w:val="22"/>
          <w:szCs w:val="22"/>
        </w:rPr>
        <w:t>Clearly mark "CONFIDENTIAL" on every page of the confidential submission, including all attachments.</w:t>
      </w:r>
    </w:p>
    <w:p w14:paraId="4B637961" w14:textId="77777777" w:rsidR="00241EBD" w:rsidRPr="00C6371E" w:rsidRDefault="00241EBD" w:rsidP="00241EBD">
      <w:pPr>
        <w:pStyle w:val="ListeParagraf"/>
        <w:rPr>
          <w:rFonts w:ascii="Times New Roman" w:hAnsi="Times New Roman"/>
          <w:sz w:val="22"/>
          <w:szCs w:val="22"/>
        </w:rPr>
      </w:pPr>
    </w:p>
    <w:p w14:paraId="42345F58" w14:textId="41B1D06C" w:rsidR="00241EBD" w:rsidRPr="00C6371E" w:rsidRDefault="00241EBD" w:rsidP="00241EBD">
      <w:pPr>
        <w:rPr>
          <w:rFonts w:ascii="Times New Roman" w:hAnsi="Times New Roman"/>
          <w:sz w:val="22"/>
          <w:szCs w:val="22"/>
        </w:rPr>
      </w:pPr>
      <w:r w:rsidRPr="00C6371E">
        <w:rPr>
          <w:rFonts w:ascii="Times New Roman" w:hAnsi="Times New Roman"/>
          <w:sz w:val="22"/>
          <w:szCs w:val="22"/>
        </w:rPr>
        <w:t xml:space="preserve">If you have a submission with confidential information, </w:t>
      </w:r>
      <w:r w:rsidRPr="00C6371E">
        <w:rPr>
          <w:rFonts w:ascii="Times New Roman" w:hAnsi="Times New Roman"/>
          <w:bCs/>
          <w:sz w:val="22"/>
          <w:szCs w:val="22"/>
        </w:rPr>
        <w:t>for the CBSA to be able to use your information,</w:t>
      </w:r>
      <w:r w:rsidRPr="00C6371E">
        <w:rPr>
          <w:rFonts w:ascii="Times New Roman" w:hAnsi="Times New Roman"/>
          <w:sz w:val="22"/>
          <w:szCs w:val="22"/>
        </w:rPr>
        <w:t xml:space="preserve"> </w:t>
      </w:r>
      <w:r w:rsidRPr="00C6371E">
        <w:rPr>
          <w:rFonts w:ascii="Times New Roman" w:hAnsi="Times New Roman"/>
          <w:b/>
          <w:bCs/>
          <w:sz w:val="22"/>
          <w:szCs w:val="22"/>
        </w:rPr>
        <w:t>you must provide a</w:t>
      </w:r>
      <w:r w:rsidRPr="00C6371E">
        <w:rPr>
          <w:rFonts w:ascii="Times New Roman" w:hAnsi="Times New Roman"/>
          <w:sz w:val="22"/>
          <w:szCs w:val="22"/>
        </w:rPr>
        <w:t xml:space="preserve"> </w:t>
      </w:r>
      <w:r w:rsidRPr="00C6371E">
        <w:rPr>
          <w:rFonts w:ascii="Times New Roman" w:hAnsi="Times New Roman"/>
          <w:b/>
          <w:sz w:val="22"/>
          <w:szCs w:val="22"/>
        </w:rPr>
        <w:t>non</w:t>
      </w:r>
      <w:r w:rsidRPr="00C6371E">
        <w:rPr>
          <w:rFonts w:ascii="Times New Roman" w:hAnsi="Times New Roman"/>
          <w:b/>
          <w:sz w:val="22"/>
          <w:szCs w:val="22"/>
        </w:rPr>
        <w:noBreakHyphen/>
        <w:t>confidential version</w:t>
      </w:r>
      <w:r w:rsidRPr="00C6371E">
        <w:rPr>
          <w:rFonts w:ascii="Times New Roman" w:hAnsi="Times New Roman"/>
          <w:sz w:val="22"/>
          <w:szCs w:val="22"/>
        </w:rPr>
        <w:t>.  It is important that your non</w:t>
      </w:r>
      <w:r w:rsidRPr="00C6371E">
        <w:rPr>
          <w:rFonts w:ascii="Times New Roman" w:hAnsi="Times New Roman"/>
          <w:sz w:val="22"/>
          <w:szCs w:val="22"/>
        </w:rPr>
        <w:noBreakHyphen/>
        <w:t>confidential version is complete, as it will be provided to</w:t>
      </w:r>
      <w:r w:rsidR="003F305C" w:rsidRPr="00C6371E">
        <w:rPr>
          <w:rFonts w:ascii="Times New Roman" w:hAnsi="Times New Roman"/>
          <w:sz w:val="22"/>
          <w:szCs w:val="22"/>
        </w:rPr>
        <w:t xml:space="preserve"> other parties involved in this </w:t>
      </w:r>
      <w:r w:rsidRPr="00C6371E">
        <w:rPr>
          <w:rFonts w:ascii="Times New Roman" w:hAnsi="Times New Roman"/>
          <w:sz w:val="22"/>
          <w:szCs w:val="22"/>
        </w:rPr>
        <w:t>investigations if they request it.</w:t>
      </w:r>
    </w:p>
    <w:p w14:paraId="6E3A9C64" w14:textId="77777777" w:rsidR="00241EBD" w:rsidRPr="00C6371E" w:rsidRDefault="00241EBD" w:rsidP="00241EBD">
      <w:pPr>
        <w:rPr>
          <w:rFonts w:ascii="Times New Roman" w:hAnsi="Times New Roman"/>
          <w:sz w:val="22"/>
          <w:szCs w:val="22"/>
        </w:rPr>
      </w:pPr>
    </w:p>
    <w:p w14:paraId="598E97F8" w14:textId="77777777" w:rsidR="00241EBD" w:rsidRPr="00C6371E" w:rsidRDefault="00241EBD" w:rsidP="00241EBD">
      <w:pPr>
        <w:rPr>
          <w:rFonts w:ascii="Times New Roman" w:hAnsi="Times New Roman"/>
          <w:sz w:val="22"/>
          <w:szCs w:val="22"/>
        </w:rPr>
      </w:pPr>
      <w:r w:rsidRPr="00C6371E">
        <w:rPr>
          <w:rFonts w:ascii="Times New Roman" w:hAnsi="Times New Roman"/>
          <w:sz w:val="22"/>
          <w:szCs w:val="22"/>
        </w:rPr>
        <w:t>Your non</w:t>
      </w:r>
      <w:r w:rsidRPr="00C6371E">
        <w:rPr>
          <w:rFonts w:ascii="Times New Roman" w:hAnsi="Times New Roman"/>
          <w:sz w:val="22"/>
          <w:szCs w:val="22"/>
        </w:rPr>
        <w:noBreakHyphen/>
        <w:t>confidential version may be in the form of:</w:t>
      </w:r>
    </w:p>
    <w:p w14:paraId="4E68F7CF" w14:textId="77777777" w:rsidR="00241EBD" w:rsidRPr="00C6371E" w:rsidRDefault="00241EBD" w:rsidP="00241EBD">
      <w:pPr>
        <w:rPr>
          <w:rFonts w:ascii="Times New Roman" w:hAnsi="Times New Roman"/>
          <w:sz w:val="22"/>
          <w:szCs w:val="22"/>
        </w:rPr>
      </w:pPr>
    </w:p>
    <w:p w14:paraId="2BF79D90" w14:textId="77777777" w:rsidR="00241EBD" w:rsidRPr="00C6371E" w:rsidRDefault="00241EBD" w:rsidP="0097262C">
      <w:pPr>
        <w:numPr>
          <w:ilvl w:val="0"/>
          <w:numId w:val="23"/>
        </w:numPr>
        <w:rPr>
          <w:rFonts w:ascii="Times New Roman" w:hAnsi="Times New Roman"/>
          <w:sz w:val="22"/>
          <w:szCs w:val="22"/>
        </w:rPr>
      </w:pPr>
      <w:r w:rsidRPr="00C6371E">
        <w:rPr>
          <w:rFonts w:ascii="Times New Roman" w:hAnsi="Times New Roman"/>
          <w:sz w:val="22"/>
          <w:szCs w:val="22"/>
        </w:rPr>
        <w:t>a non-confidential edited version; or</w:t>
      </w:r>
      <w:r w:rsidRPr="00C6371E">
        <w:rPr>
          <w:rFonts w:ascii="Times New Roman" w:hAnsi="Times New Roman"/>
          <w:sz w:val="22"/>
          <w:szCs w:val="22"/>
        </w:rPr>
        <w:br/>
      </w:r>
    </w:p>
    <w:p w14:paraId="55645D3A" w14:textId="77777777" w:rsidR="000D1995" w:rsidRPr="00C6371E" w:rsidRDefault="00241EBD" w:rsidP="0097262C">
      <w:pPr>
        <w:numPr>
          <w:ilvl w:val="0"/>
          <w:numId w:val="23"/>
        </w:numPr>
        <w:rPr>
          <w:rFonts w:ascii="Times New Roman" w:hAnsi="Times New Roman"/>
          <w:sz w:val="22"/>
          <w:szCs w:val="22"/>
        </w:rPr>
      </w:pPr>
      <w:r w:rsidRPr="00C6371E">
        <w:rPr>
          <w:rFonts w:ascii="Times New Roman" w:hAnsi="Times New Roman"/>
          <w:sz w:val="22"/>
          <w:szCs w:val="22"/>
        </w:rPr>
        <w:t>a non</w:t>
      </w:r>
      <w:r w:rsidRPr="00C6371E">
        <w:rPr>
          <w:rFonts w:ascii="Times New Roman" w:hAnsi="Times New Roman"/>
          <w:sz w:val="22"/>
          <w:szCs w:val="22"/>
        </w:rPr>
        <w:noBreakHyphen/>
        <w:t>confidential summary version, where the edited version would not contain enough information to convey a reasonable understanding of the information submitted in the confidential version</w:t>
      </w:r>
    </w:p>
    <w:p w14:paraId="06595197" w14:textId="77777777" w:rsidR="000D1995" w:rsidRPr="00C6371E" w:rsidRDefault="000D1995" w:rsidP="000D1995">
      <w:pPr>
        <w:numPr>
          <w:ilvl w:val="12"/>
          <w:numId w:val="0"/>
        </w:numPr>
        <w:rPr>
          <w:rFonts w:ascii="Times New Roman" w:hAnsi="Times New Roman"/>
          <w:sz w:val="22"/>
          <w:szCs w:val="22"/>
        </w:rPr>
      </w:pPr>
    </w:p>
    <w:p w14:paraId="2B9BC754" w14:textId="77777777" w:rsidR="000D1995" w:rsidRPr="00C6371E" w:rsidRDefault="000D1995" w:rsidP="000D1995">
      <w:pPr>
        <w:rPr>
          <w:rFonts w:ascii="Times New Roman" w:hAnsi="Times New Roman"/>
          <w:b/>
          <w:bCs/>
          <w:sz w:val="22"/>
          <w:szCs w:val="22"/>
        </w:rPr>
      </w:pPr>
      <w:bookmarkStart w:id="58" w:name="_Toc182103753"/>
      <w:bookmarkStart w:id="59" w:name="_Toc180996568"/>
      <w:bookmarkStart w:id="60" w:name="_Toc182299221"/>
      <w:r w:rsidRPr="00C6371E">
        <w:rPr>
          <w:rFonts w:ascii="Times New Roman" w:hAnsi="Times New Roman"/>
          <w:b/>
          <w:bCs/>
          <w:sz w:val="22"/>
          <w:szCs w:val="22"/>
        </w:rPr>
        <w:t>Non-confidential Edited Version</w:t>
      </w:r>
      <w:bookmarkEnd w:id="58"/>
    </w:p>
    <w:p w14:paraId="123AA135" w14:textId="77777777" w:rsidR="000D1995" w:rsidRPr="00C6371E" w:rsidRDefault="000D1995" w:rsidP="000D1995">
      <w:pPr>
        <w:rPr>
          <w:rFonts w:ascii="Times New Roman" w:hAnsi="Times New Roman"/>
          <w:sz w:val="22"/>
          <w:szCs w:val="22"/>
        </w:rPr>
      </w:pPr>
    </w:p>
    <w:p w14:paraId="6E4730DD"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An edited version has the confidential information removed, to create a non-confidential version.  You must leave enough detail to provide an understanding of the confidential information removed.</w:t>
      </w:r>
    </w:p>
    <w:p w14:paraId="3C2A7A7B" w14:textId="77777777" w:rsidR="000D1995" w:rsidRPr="00C6371E" w:rsidRDefault="000D1995" w:rsidP="000D1995">
      <w:pPr>
        <w:rPr>
          <w:rFonts w:ascii="Times New Roman" w:hAnsi="Times New Roman"/>
          <w:sz w:val="22"/>
          <w:szCs w:val="22"/>
          <w:lang w:eastAsia="fr-FR"/>
        </w:rPr>
      </w:pPr>
    </w:p>
    <w:p w14:paraId="44A9A59D" w14:textId="77777777" w:rsidR="000D1995" w:rsidRPr="00C6371E" w:rsidRDefault="000754E9" w:rsidP="000D1995">
      <w:pPr>
        <w:rPr>
          <w:rFonts w:ascii="Times New Roman" w:hAnsi="Times New Roman"/>
          <w:sz w:val="22"/>
          <w:szCs w:val="22"/>
        </w:rPr>
      </w:pPr>
      <w:r w:rsidRPr="00C6371E">
        <w:rPr>
          <w:rFonts w:ascii="Times New Roman" w:hAnsi="Times New Roman"/>
          <w:sz w:val="22"/>
          <w:szCs w:val="22"/>
        </w:rPr>
        <w:t>In the document called “</w:t>
      </w:r>
      <w:r w:rsidRPr="00C6371E">
        <w:rPr>
          <w:rFonts w:ascii="Times New Roman" w:hAnsi="Times New Roman"/>
          <w:b/>
          <w:sz w:val="22"/>
          <w:szCs w:val="22"/>
        </w:rPr>
        <w:t>Non-Confidential Statement</w:t>
      </w:r>
      <w:r w:rsidRPr="00C6371E">
        <w:rPr>
          <w:rFonts w:ascii="Times New Roman" w:hAnsi="Times New Roman"/>
          <w:sz w:val="22"/>
          <w:szCs w:val="22"/>
        </w:rPr>
        <w:t>” attached to this section</w:t>
      </w:r>
      <w:r w:rsidR="000D1995" w:rsidRPr="00C6371E">
        <w:rPr>
          <w:rFonts w:ascii="Times New Roman" w:hAnsi="Times New Roman"/>
          <w:sz w:val="22"/>
          <w:szCs w:val="22"/>
        </w:rPr>
        <w:t xml:space="preserve">, </w:t>
      </w:r>
      <w:r w:rsidR="000D1995" w:rsidRPr="00C6371E">
        <w:rPr>
          <w:rFonts w:ascii="Times New Roman" w:hAnsi="Times New Roman"/>
          <w:sz w:val="22"/>
          <w:szCs w:val="22"/>
          <w:u w:val="single"/>
        </w:rPr>
        <w:t>which must be attached with your non-confidential version,</w:t>
      </w:r>
      <w:r w:rsidR="000D1995" w:rsidRPr="00C6371E">
        <w:rPr>
          <w:rFonts w:ascii="Times New Roman" w:hAnsi="Times New Roman"/>
          <w:sz w:val="22"/>
          <w:szCs w:val="22"/>
        </w:rPr>
        <w:t xml:space="preserve"> you must:</w:t>
      </w:r>
    </w:p>
    <w:p w14:paraId="3B434536" w14:textId="77777777" w:rsidR="000D1995" w:rsidRPr="00C6371E" w:rsidRDefault="000D1995" w:rsidP="000D1995">
      <w:pPr>
        <w:rPr>
          <w:rFonts w:ascii="Times New Roman" w:hAnsi="Times New Roman"/>
          <w:sz w:val="22"/>
          <w:szCs w:val="22"/>
        </w:rPr>
      </w:pPr>
    </w:p>
    <w:p w14:paraId="1EC305E8" w14:textId="77777777" w:rsidR="000D1995" w:rsidRPr="00C6371E" w:rsidRDefault="000D1995" w:rsidP="000D1995">
      <w:pPr>
        <w:tabs>
          <w:tab w:val="left" w:pos="284"/>
        </w:tabs>
        <w:ind w:left="709" w:hanging="709"/>
        <w:rPr>
          <w:rFonts w:ascii="Times New Roman" w:hAnsi="Times New Roman"/>
          <w:sz w:val="22"/>
          <w:szCs w:val="22"/>
        </w:rPr>
      </w:pPr>
      <w:r w:rsidRPr="00C6371E">
        <w:rPr>
          <w:rFonts w:ascii="Times New Roman" w:hAnsi="Times New Roman"/>
          <w:sz w:val="22"/>
          <w:szCs w:val="22"/>
        </w:rPr>
        <w:tab/>
        <w:t>A)</w:t>
      </w:r>
      <w:r w:rsidRPr="00C6371E">
        <w:rPr>
          <w:rFonts w:ascii="Times New Roman" w:hAnsi="Times New Roman"/>
          <w:sz w:val="22"/>
          <w:szCs w:val="22"/>
        </w:rPr>
        <w:tab/>
      </w:r>
      <w:proofErr w:type="gramStart"/>
      <w:r w:rsidRPr="00C6371E">
        <w:rPr>
          <w:rFonts w:ascii="Times New Roman" w:hAnsi="Times New Roman"/>
          <w:sz w:val="22"/>
          <w:szCs w:val="22"/>
        </w:rPr>
        <w:t>explain</w:t>
      </w:r>
      <w:proofErr w:type="gramEnd"/>
      <w:r w:rsidRPr="00C6371E">
        <w:rPr>
          <w:rFonts w:ascii="Times New Roman" w:hAnsi="Times New Roman"/>
          <w:sz w:val="22"/>
          <w:szCs w:val="22"/>
        </w:rPr>
        <w:t xml:space="preserve"> briefly the nature of the confidential information removed in your non-confidential version; and</w:t>
      </w:r>
    </w:p>
    <w:p w14:paraId="3AC64E3A" w14:textId="77777777" w:rsidR="000D1995" w:rsidRPr="00C6371E" w:rsidRDefault="000D1995" w:rsidP="000D1995">
      <w:pPr>
        <w:tabs>
          <w:tab w:val="left" w:pos="284"/>
        </w:tabs>
        <w:ind w:left="709" w:hanging="709"/>
        <w:rPr>
          <w:rFonts w:ascii="Times New Roman" w:hAnsi="Times New Roman"/>
          <w:sz w:val="22"/>
          <w:szCs w:val="22"/>
        </w:rPr>
      </w:pPr>
    </w:p>
    <w:p w14:paraId="64B3E2B5" w14:textId="77777777" w:rsidR="000D1995" w:rsidRPr="00C6371E" w:rsidRDefault="000D1995" w:rsidP="000D1995">
      <w:pPr>
        <w:tabs>
          <w:tab w:val="left" w:pos="284"/>
        </w:tabs>
        <w:ind w:left="709" w:hanging="709"/>
        <w:rPr>
          <w:rFonts w:ascii="Times New Roman" w:hAnsi="Times New Roman"/>
          <w:sz w:val="22"/>
          <w:szCs w:val="22"/>
        </w:rPr>
      </w:pPr>
      <w:r w:rsidRPr="00C6371E">
        <w:rPr>
          <w:rFonts w:ascii="Times New Roman" w:hAnsi="Times New Roman"/>
          <w:sz w:val="22"/>
          <w:szCs w:val="22"/>
        </w:rPr>
        <w:tab/>
        <w:t>B)</w:t>
      </w:r>
      <w:r w:rsidRPr="00C6371E">
        <w:rPr>
          <w:rFonts w:ascii="Times New Roman" w:hAnsi="Times New Roman"/>
          <w:sz w:val="22"/>
          <w:szCs w:val="22"/>
        </w:rPr>
        <w:tab/>
      </w:r>
      <w:proofErr w:type="gramStart"/>
      <w:r w:rsidRPr="00C6371E">
        <w:rPr>
          <w:rFonts w:ascii="Times New Roman" w:hAnsi="Times New Roman"/>
          <w:sz w:val="22"/>
          <w:szCs w:val="22"/>
        </w:rPr>
        <w:t>give</w:t>
      </w:r>
      <w:proofErr w:type="gramEnd"/>
      <w:r w:rsidRPr="00C6371E">
        <w:rPr>
          <w:rFonts w:ascii="Times New Roman" w:hAnsi="Times New Roman"/>
          <w:sz w:val="22"/>
          <w:szCs w:val="22"/>
        </w:rPr>
        <w:t xml:space="preserve"> the reasons why you request that the information be treated confidential, as explained in this part of the </w:t>
      </w:r>
      <w:r w:rsidRPr="00C6371E">
        <w:rPr>
          <w:rFonts w:ascii="Times New Roman" w:hAnsi="Times New Roman"/>
          <w:b/>
          <w:sz w:val="22"/>
          <w:szCs w:val="22"/>
        </w:rPr>
        <w:t>RFI</w:t>
      </w:r>
      <w:r w:rsidRPr="00C6371E">
        <w:rPr>
          <w:rFonts w:ascii="Times New Roman" w:hAnsi="Times New Roman"/>
          <w:sz w:val="22"/>
          <w:szCs w:val="22"/>
        </w:rPr>
        <w:t>.</w:t>
      </w:r>
    </w:p>
    <w:p w14:paraId="640D1936" w14:textId="77777777" w:rsidR="000D1995" w:rsidRPr="00C6371E" w:rsidRDefault="000D1995" w:rsidP="000D1995">
      <w:pPr>
        <w:rPr>
          <w:rFonts w:ascii="Times New Roman" w:hAnsi="Times New Roman"/>
          <w:sz w:val="22"/>
          <w:szCs w:val="22"/>
        </w:rPr>
      </w:pPr>
    </w:p>
    <w:p w14:paraId="658D1630"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In the following example, the text indicates the nature of the bracketed [</w:t>
      </w:r>
      <w:r w:rsidRPr="00C6371E">
        <w:rPr>
          <w:rFonts w:ascii="Times New Roman" w:hAnsi="Times New Roman"/>
          <w:b/>
          <w:sz w:val="22"/>
          <w:szCs w:val="22"/>
        </w:rPr>
        <w:t>confidential information</w:t>
      </w:r>
      <w:r w:rsidRPr="00C6371E">
        <w:rPr>
          <w:rFonts w:ascii="Times New Roman" w:hAnsi="Times New Roman"/>
          <w:sz w:val="22"/>
          <w:szCs w:val="22"/>
        </w:rPr>
        <w:t>] that has been deleted in the non-confidential version.</w:t>
      </w:r>
    </w:p>
    <w:p w14:paraId="70992D04" w14:textId="77777777" w:rsidR="000D1995" w:rsidRPr="00C6371E" w:rsidRDefault="000D1995" w:rsidP="000D1995">
      <w:pPr>
        <w:rPr>
          <w:rFonts w:ascii="Times New Roman" w:hAnsi="Times New Roman"/>
          <w:sz w:val="22"/>
          <w:szCs w:val="22"/>
        </w:rPr>
      </w:pPr>
    </w:p>
    <w:p w14:paraId="3F60DCC7" w14:textId="6F04C915" w:rsidR="000D1995" w:rsidRPr="00C6371E" w:rsidRDefault="000D1995" w:rsidP="000D1995">
      <w:pPr>
        <w:rPr>
          <w:rFonts w:ascii="Times New Roman" w:hAnsi="Times New Roman"/>
          <w:sz w:val="22"/>
          <w:szCs w:val="22"/>
        </w:rPr>
      </w:pPr>
      <w:r w:rsidRPr="00C6371E">
        <w:rPr>
          <w:rFonts w:ascii="Times New Roman" w:hAnsi="Times New Roman"/>
          <w:sz w:val="22"/>
          <w:szCs w:val="22"/>
        </w:rPr>
        <w:t xml:space="preserve">The confidential response to a request may be:  The selling price of </w:t>
      </w:r>
      <w:r w:rsidR="00894E41" w:rsidRPr="00C6371E">
        <w:rPr>
          <w:rFonts w:ascii="Times New Roman" w:hAnsi="Times New Roman"/>
          <w:sz w:val="22"/>
          <w:szCs w:val="22"/>
        </w:rPr>
        <w:t>product</w:t>
      </w:r>
      <w:r w:rsidRPr="00C6371E">
        <w:rPr>
          <w:rFonts w:ascii="Times New Roman" w:hAnsi="Times New Roman"/>
          <w:sz w:val="22"/>
          <w:szCs w:val="22"/>
        </w:rPr>
        <w:t xml:space="preserve"> ABC to our Canadian distributor was US$[</w:t>
      </w:r>
      <w:r w:rsidRPr="00C6371E">
        <w:rPr>
          <w:rFonts w:ascii="Times New Roman" w:hAnsi="Times New Roman"/>
          <w:b/>
          <w:sz w:val="22"/>
          <w:szCs w:val="22"/>
        </w:rPr>
        <w:t>25.99</w:t>
      </w:r>
      <w:r w:rsidRPr="00C6371E">
        <w:rPr>
          <w:rFonts w:ascii="Times New Roman" w:hAnsi="Times New Roman"/>
          <w:sz w:val="22"/>
          <w:szCs w:val="22"/>
        </w:rPr>
        <w:t>] per unit.</w:t>
      </w:r>
    </w:p>
    <w:p w14:paraId="02028E8C" w14:textId="77777777" w:rsidR="000D1995" w:rsidRPr="00C6371E" w:rsidRDefault="000D1995" w:rsidP="000D1995">
      <w:pPr>
        <w:rPr>
          <w:rFonts w:ascii="Times New Roman" w:hAnsi="Times New Roman"/>
          <w:sz w:val="22"/>
          <w:szCs w:val="22"/>
        </w:rPr>
      </w:pPr>
    </w:p>
    <w:p w14:paraId="37233294" w14:textId="5E0A0B82" w:rsidR="008D6AFC" w:rsidRPr="00C6371E" w:rsidRDefault="000D1995" w:rsidP="000D1995">
      <w:pPr>
        <w:rPr>
          <w:rFonts w:ascii="Times New Roman" w:hAnsi="Times New Roman"/>
          <w:sz w:val="22"/>
          <w:szCs w:val="22"/>
        </w:rPr>
      </w:pPr>
      <w:r w:rsidRPr="00C6371E">
        <w:rPr>
          <w:rFonts w:ascii="Times New Roman" w:hAnsi="Times New Roman"/>
          <w:sz w:val="22"/>
          <w:szCs w:val="22"/>
        </w:rPr>
        <w:t>The non-confidential edited version of this respons</w:t>
      </w:r>
      <w:r w:rsidR="00894E41" w:rsidRPr="00C6371E">
        <w:rPr>
          <w:rFonts w:ascii="Times New Roman" w:hAnsi="Times New Roman"/>
          <w:sz w:val="22"/>
          <w:szCs w:val="22"/>
        </w:rPr>
        <w:t>e may be: The selling price of product</w:t>
      </w:r>
      <w:r w:rsidRPr="00C6371E">
        <w:rPr>
          <w:rFonts w:ascii="Times New Roman" w:hAnsi="Times New Roman"/>
          <w:sz w:val="22"/>
          <w:szCs w:val="22"/>
        </w:rPr>
        <w:t xml:space="preserve"> ABC to our Canadian distributor was US$[         ] per unit.  In this example, the nature of the information removed in the non-confidential version relates to “selling price information.”  </w:t>
      </w:r>
    </w:p>
    <w:p w14:paraId="5C582791" w14:textId="77777777" w:rsidR="008D6AFC" w:rsidRPr="00C6371E" w:rsidRDefault="008D6AFC" w:rsidP="000D1995">
      <w:pPr>
        <w:rPr>
          <w:rFonts w:ascii="Times New Roman" w:hAnsi="Times New Roman"/>
          <w:sz w:val="22"/>
          <w:szCs w:val="22"/>
        </w:rPr>
      </w:pPr>
    </w:p>
    <w:p w14:paraId="3CF2C150" w14:textId="77777777" w:rsidR="000D1995" w:rsidRPr="00C6371E" w:rsidRDefault="000D1995" w:rsidP="000D1995">
      <w:pPr>
        <w:rPr>
          <w:rFonts w:ascii="Times New Roman" w:hAnsi="Times New Roman"/>
          <w:b/>
          <w:sz w:val="22"/>
          <w:szCs w:val="22"/>
        </w:rPr>
      </w:pPr>
      <w:r w:rsidRPr="00C6371E">
        <w:rPr>
          <w:rFonts w:ascii="Times New Roman" w:hAnsi="Times New Roman"/>
          <w:b/>
          <w:sz w:val="22"/>
          <w:szCs w:val="22"/>
        </w:rPr>
        <w:lastRenderedPageBreak/>
        <w:t>NOTE: the spacing between the brackets [       ] should reflect the same spacing as in the confidential version.</w:t>
      </w:r>
    </w:p>
    <w:p w14:paraId="47EEF985" w14:textId="77777777" w:rsidR="000D1995" w:rsidRPr="00C6371E" w:rsidRDefault="000D1995" w:rsidP="000D1995">
      <w:pPr>
        <w:rPr>
          <w:rFonts w:ascii="Times New Roman" w:hAnsi="Times New Roman"/>
          <w:sz w:val="22"/>
          <w:szCs w:val="22"/>
        </w:rPr>
      </w:pPr>
    </w:p>
    <w:p w14:paraId="35E74CE4"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As a further example, the following would represent an acceptable non-confidential edited version of an export sales listing.  A sample page for a multi</w:t>
      </w:r>
      <w:r w:rsidRPr="00C6371E">
        <w:rPr>
          <w:rFonts w:ascii="Times New Roman" w:hAnsi="Times New Roman"/>
          <w:sz w:val="22"/>
          <w:szCs w:val="22"/>
        </w:rPr>
        <w:noBreakHyphen/>
        <w:t>page listing could look like this:</w:t>
      </w:r>
    </w:p>
    <w:p w14:paraId="057D9E0C" w14:textId="77777777" w:rsidR="000D1995" w:rsidRPr="00C6371E" w:rsidRDefault="000D1995" w:rsidP="000D1995">
      <w:pPr>
        <w:rPr>
          <w:rFonts w:ascii="Times New Roman" w:hAnsi="Times New Roman"/>
          <w:sz w:val="22"/>
          <w:szCs w:val="22"/>
        </w:rPr>
      </w:pPr>
    </w:p>
    <w:tbl>
      <w:tblPr>
        <w:tblW w:w="0" w:type="auto"/>
        <w:tblInd w:w="495" w:type="dxa"/>
        <w:tblLayout w:type="fixed"/>
        <w:tblCellMar>
          <w:left w:w="30" w:type="dxa"/>
          <w:right w:w="30" w:type="dxa"/>
        </w:tblCellMar>
        <w:tblLook w:val="04A0" w:firstRow="1" w:lastRow="0" w:firstColumn="1" w:lastColumn="0" w:noHBand="0" w:noVBand="1"/>
      </w:tblPr>
      <w:tblGrid>
        <w:gridCol w:w="817"/>
        <w:gridCol w:w="1270"/>
        <w:gridCol w:w="1134"/>
        <w:gridCol w:w="1276"/>
        <w:gridCol w:w="1417"/>
        <w:gridCol w:w="851"/>
        <w:gridCol w:w="1134"/>
      </w:tblGrid>
      <w:tr w:rsidR="006A0768" w:rsidRPr="00C6371E" w14:paraId="1D626CC9"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3F24F652"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w:t>
            </w:r>
          </w:p>
        </w:tc>
        <w:tc>
          <w:tcPr>
            <w:tcW w:w="1270" w:type="dxa"/>
            <w:tcBorders>
              <w:top w:val="single" w:sz="6" w:space="0" w:color="auto"/>
              <w:left w:val="single" w:sz="6" w:space="0" w:color="auto"/>
              <w:bottom w:val="single" w:sz="6" w:space="0" w:color="auto"/>
              <w:right w:val="single" w:sz="6" w:space="0" w:color="auto"/>
            </w:tcBorders>
            <w:hideMark/>
          </w:tcPr>
          <w:p w14:paraId="080A77F7"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14:paraId="14A8FFD9"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3</w:t>
            </w:r>
          </w:p>
        </w:tc>
        <w:tc>
          <w:tcPr>
            <w:tcW w:w="1276" w:type="dxa"/>
            <w:tcBorders>
              <w:top w:val="single" w:sz="6" w:space="0" w:color="auto"/>
              <w:left w:val="single" w:sz="6" w:space="0" w:color="auto"/>
              <w:bottom w:val="single" w:sz="6" w:space="0" w:color="auto"/>
              <w:right w:val="single" w:sz="6" w:space="0" w:color="auto"/>
            </w:tcBorders>
            <w:hideMark/>
          </w:tcPr>
          <w:p w14:paraId="326BD564"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4</w:t>
            </w:r>
          </w:p>
        </w:tc>
        <w:tc>
          <w:tcPr>
            <w:tcW w:w="1417" w:type="dxa"/>
            <w:tcBorders>
              <w:top w:val="single" w:sz="6" w:space="0" w:color="auto"/>
              <w:left w:val="single" w:sz="6" w:space="0" w:color="auto"/>
              <w:bottom w:val="single" w:sz="6" w:space="0" w:color="auto"/>
              <w:right w:val="single" w:sz="6" w:space="0" w:color="auto"/>
            </w:tcBorders>
            <w:hideMark/>
          </w:tcPr>
          <w:p w14:paraId="6DE62196"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5</w:t>
            </w:r>
          </w:p>
        </w:tc>
        <w:tc>
          <w:tcPr>
            <w:tcW w:w="851" w:type="dxa"/>
            <w:tcBorders>
              <w:top w:val="single" w:sz="6" w:space="0" w:color="auto"/>
              <w:left w:val="single" w:sz="6" w:space="0" w:color="auto"/>
              <w:bottom w:val="single" w:sz="6" w:space="0" w:color="auto"/>
              <w:right w:val="single" w:sz="6" w:space="0" w:color="auto"/>
            </w:tcBorders>
            <w:hideMark/>
          </w:tcPr>
          <w:p w14:paraId="30A3638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6</w:t>
            </w:r>
          </w:p>
        </w:tc>
        <w:tc>
          <w:tcPr>
            <w:tcW w:w="1134" w:type="dxa"/>
            <w:tcBorders>
              <w:top w:val="single" w:sz="6" w:space="0" w:color="auto"/>
              <w:left w:val="single" w:sz="6" w:space="0" w:color="auto"/>
              <w:bottom w:val="single" w:sz="6" w:space="0" w:color="auto"/>
              <w:right w:val="single" w:sz="6" w:space="0" w:color="auto"/>
            </w:tcBorders>
            <w:hideMark/>
          </w:tcPr>
          <w:p w14:paraId="072E7C47"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7</w:t>
            </w:r>
          </w:p>
        </w:tc>
      </w:tr>
      <w:tr w:rsidR="006A0768" w:rsidRPr="00C6371E" w14:paraId="6910D7C2"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63F42F50"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IMPTR</w:t>
            </w:r>
          </w:p>
        </w:tc>
        <w:tc>
          <w:tcPr>
            <w:tcW w:w="1270" w:type="dxa"/>
            <w:tcBorders>
              <w:top w:val="single" w:sz="6" w:space="0" w:color="auto"/>
              <w:left w:val="single" w:sz="6" w:space="0" w:color="auto"/>
              <w:bottom w:val="single" w:sz="6" w:space="0" w:color="auto"/>
              <w:right w:val="single" w:sz="6" w:space="0" w:color="auto"/>
            </w:tcBorders>
            <w:hideMark/>
          </w:tcPr>
          <w:p w14:paraId="29C7F72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DATSHIP</w:t>
            </w:r>
          </w:p>
        </w:tc>
        <w:tc>
          <w:tcPr>
            <w:tcW w:w="1134" w:type="dxa"/>
            <w:tcBorders>
              <w:top w:val="single" w:sz="6" w:space="0" w:color="auto"/>
              <w:left w:val="single" w:sz="6" w:space="0" w:color="auto"/>
              <w:bottom w:val="single" w:sz="6" w:space="0" w:color="auto"/>
              <w:right w:val="single" w:sz="6" w:space="0" w:color="auto"/>
            </w:tcBorders>
            <w:hideMark/>
          </w:tcPr>
          <w:p w14:paraId="7761DDB2"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INVNUM</w:t>
            </w:r>
          </w:p>
        </w:tc>
        <w:tc>
          <w:tcPr>
            <w:tcW w:w="1276" w:type="dxa"/>
            <w:tcBorders>
              <w:top w:val="single" w:sz="6" w:space="0" w:color="auto"/>
              <w:left w:val="single" w:sz="6" w:space="0" w:color="auto"/>
              <w:bottom w:val="single" w:sz="6" w:space="0" w:color="auto"/>
              <w:right w:val="single" w:sz="6" w:space="0" w:color="auto"/>
            </w:tcBorders>
            <w:hideMark/>
          </w:tcPr>
          <w:p w14:paraId="0082F4E6" w14:textId="77777777" w:rsidR="006A0768" w:rsidRPr="00C6371E" w:rsidRDefault="006A0768">
            <w:pPr>
              <w:jc w:val="center"/>
              <w:rPr>
                <w:rFonts w:ascii="Times New Roman" w:hAnsi="Times New Roman"/>
                <w:sz w:val="22"/>
                <w:szCs w:val="22"/>
                <w:lang w:val="fr-CA"/>
              </w:rPr>
            </w:pPr>
            <w:r w:rsidRPr="00C6371E">
              <w:rPr>
                <w:rFonts w:ascii="Times New Roman" w:hAnsi="Times New Roman"/>
                <w:sz w:val="22"/>
                <w:szCs w:val="22"/>
                <w:lang w:val="fr-CA"/>
              </w:rPr>
              <w:t>INVDATE</w:t>
            </w:r>
          </w:p>
        </w:tc>
        <w:tc>
          <w:tcPr>
            <w:tcW w:w="1417" w:type="dxa"/>
            <w:tcBorders>
              <w:top w:val="single" w:sz="6" w:space="0" w:color="auto"/>
              <w:left w:val="single" w:sz="6" w:space="0" w:color="auto"/>
              <w:bottom w:val="single" w:sz="6" w:space="0" w:color="auto"/>
              <w:right w:val="single" w:sz="6" w:space="0" w:color="auto"/>
            </w:tcBorders>
            <w:hideMark/>
          </w:tcPr>
          <w:p w14:paraId="3AF9B927" w14:textId="77777777" w:rsidR="006A0768" w:rsidRPr="00C6371E" w:rsidRDefault="006A0768">
            <w:pPr>
              <w:jc w:val="center"/>
              <w:rPr>
                <w:rFonts w:ascii="Times New Roman" w:hAnsi="Times New Roman"/>
                <w:sz w:val="22"/>
                <w:szCs w:val="22"/>
                <w:lang w:val="fr-CA"/>
              </w:rPr>
            </w:pPr>
            <w:r w:rsidRPr="00C6371E">
              <w:rPr>
                <w:rFonts w:ascii="Times New Roman" w:hAnsi="Times New Roman"/>
                <w:sz w:val="22"/>
                <w:szCs w:val="22"/>
                <w:lang w:val="fr-CA"/>
              </w:rPr>
              <w:t>QUANTITY</w:t>
            </w:r>
          </w:p>
        </w:tc>
        <w:tc>
          <w:tcPr>
            <w:tcW w:w="851" w:type="dxa"/>
            <w:tcBorders>
              <w:top w:val="single" w:sz="6" w:space="0" w:color="auto"/>
              <w:left w:val="single" w:sz="6" w:space="0" w:color="auto"/>
              <w:bottom w:val="single" w:sz="6" w:space="0" w:color="auto"/>
              <w:right w:val="single" w:sz="6" w:space="0" w:color="auto"/>
            </w:tcBorders>
            <w:hideMark/>
          </w:tcPr>
          <w:p w14:paraId="1940DD58" w14:textId="77777777" w:rsidR="006A0768" w:rsidRPr="00C6371E" w:rsidRDefault="006A0768">
            <w:pPr>
              <w:jc w:val="center"/>
              <w:rPr>
                <w:rFonts w:ascii="Times New Roman" w:hAnsi="Times New Roman"/>
                <w:sz w:val="22"/>
                <w:szCs w:val="22"/>
                <w:lang w:val="fr-CA"/>
              </w:rPr>
            </w:pPr>
            <w:r w:rsidRPr="00C6371E">
              <w:rPr>
                <w:rFonts w:ascii="Times New Roman" w:hAnsi="Times New Roman"/>
                <w:sz w:val="22"/>
                <w:szCs w:val="22"/>
                <w:lang w:val="fr-CA"/>
              </w:rPr>
              <w:t>EXTSP</w:t>
            </w:r>
          </w:p>
        </w:tc>
        <w:tc>
          <w:tcPr>
            <w:tcW w:w="1134" w:type="dxa"/>
            <w:tcBorders>
              <w:top w:val="single" w:sz="6" w:space="0" w:color="auto"/>
              <w:left w:val="single" w:sz="6" w:space="0" w:color="auto"/>
              <w:bottom w:val="single" w:sz="6" w:space="0" w:color="auto"/>
              <w:right w:val="single" w:sz="6" w:space="0" w:color="auto"/>
            </w:tcBorders>
            <w:hideMark/>
          </w:tcPr>
          <w:p w14:paraId="6878458B"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NETSP</w:t>
            </w:r>
          </w:p>
        </w:tc>
      </w:tr>
      <w:tr w:rsidR="006A0768" w:rsidRPr="00C6371E" w14:paraId="1836629C"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46322DC1"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0E121DC2" w14:textId="110837EF"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-02-</w:t>
            </w:r>
            <w:r w:rsidRPr="00C6371E">
              <w:rPr>
                <w:rFonts w:ascii="Times New Roman" w:hAnsi="Times New Roman"/>
                <w:sz w:val="22"/>
                <w:szCs w:val="22"/>
              </w:rPr>
              <w:t>16</w:t>
            </w:r>
          </w:p>
        </w:tc>
        <w:tc>
          <w:tcPr>
            <w:tcW w:w="1134" w:type="dxa"/>
            <w:tcBorders>
              <w:top w:val="single" w:sz="6" w:space="0" w:color="auto"/>
              <w:left w:val="single" w:sz="6" w:space="0" w:color="auto"/>
              <w:bottom w:val="single" w:sz="6" w:space="0" w:color="auto"/>
              <w:right w:val="single" w:sz="6" w:space="0" w:color="auto"/>
            </w:tcBorders>
            <w:hideMark/>
          </w:tcPr>
          <w:p w14:paraId="680C4A61"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14064555</w:t>
            </w:r>
          </w:p>
        </w:tc>
        <w:tc>
          <w:tcPr>
            <w:tcW w:w="1276" w:type="dxa"/>
            <w:tcBorders>
              <w:top w:val="single" w:sz="6" w:space="0" w:color="auto"/>
              <w:left w:val="single" w:sz="6" w:space="0" w:color="auto"/>
              <w:bottom w:val="single" w:sz="6" w:space="0" w:color="auto"/>
              <w:right w:val="single" w:sz="6" w:space="0" w:color="auto"/>
            </w:tcBorders>
            <w:hideMark/>
          </w:tcPr>
          <w:p w14:paraId="3A8E6034" w14:textId="0356903D"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-02-</w:t>
            </w:r>
            <w:r w:rsidRPr="00C6371E">
              <w:rPr>
                <w:rFonts w:ascii="Times New Roman" w:hAnsi="Times New Roman"/>
                <w:sz w:val="22"/>
                <w:szCs w:val="22"/>
              </w:rPr>
              <w:t>16</w:t>
            </w:r>
          </w:p>
        </w:tc>
        <w:tc>
          <w:tcPr>
            <w:tcW w:w="1417" w:type="dxa"/>
            <w:tcBorders>
              <w:top w:val="single" w:sz="6" w:space="0" w:color="auto"/>
              <w:left w:val="single" w:sz="6" w:space="0" w:color="auto"/>
              <w:bottom w:val="single" w:sz="6" w:space="0" w:color="auto"/>
              <w:right w:val="single" w:sz="6" w:space="0" w:color="auto"/>
            </w:tcBorders>
            <w:hideMark/>
          </w:tcPr>
          <w:p w14:paraId="030D7320"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360649FF"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2A519E65"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r w:rsidR="006A0768" w:rsidRPr="00C6371E" w14:paraId="6DD2E790"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7971ACF2"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1904BB8C" w14:textId="2AE8216B"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-03-</w:t>
            </w:r>
            <w:r w:rsidRPr="00C6371E">
              <w:rPr>
                <w:rFonts w:ascii="Times New Roman" w:hAnsi="Times New Roman"/>
                <w:sz w:val="22"/>
                <w:szCs w:val="22"/>
              </w:rPr>
              <w:t>14</w:t>
            </w:r>
          </w:p>
        </w:tc>
        <w:tc>
          <w:tcPr>
            <w:tcW w:w="1134" w:type="dxa"/>
            <w:tcBorders>
              <w:top w:val="single" w:sz="6" w:space="0" w:color="auto"/>
              <w:left w:val="single" w:sz="6" w:space="0" w:color="auto"/>
              <w:bottom w:val="single" w:sz="6" w:space="0" w:color="auto"/>
              <w:right w:val="single" w:sz="6" w:space="0" w:color="auto"/>
            </w:tcBorders>
            <w:hideMark/>
          </w:tcPr>
          <w:p w14:paraId="659BB89B"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14179020</w:t>
            </w:r>
          </w:p>
        </w:tc>
        <w:tc>
          <w:tcPr>
            <w:tcW w:w="1276" w:type="dxa"/>
            <w:tcBorders>
              <w:top w:val="single" w:sz="6" w:space="0" w:color="auto"/>
              <w:left w:val="single" w:sz="6" w:space="0" w:color="auto"/>
              <w:bottom w:val="single" w:sz="6" w:space="0" w:color="auto"/>
              <w:right w:val="single" w:sz="6" w:space="0" w:color="auto"/>
            </w:tcBorders>
            <w:hideMark/>
          </w:tcPr>
          <w:p w14:paraId="22060ED7" w14:textId="2656D49F"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-03-</w:t>
            </w:r>
            <w:r w:rsidRPr="00C6371E">
              <w:rPr>
                <w:rFonts w:ascii="Times New Roman" w:hAnsi="Times New Roman"/>
                <w:sz w:val="22"/>
                <w:szCs w:val="22"/>
              </w:rPr>
              <w:t>12</w:t>
            </w:r>
          </w:p>
        </w:tc>
        <w:tc>
          <w:tcPr>
            <w:tcW w:w="1417" w:type="dxa"/>
            <w:tcBorders>
              <w:top w:val="single" w:sz="6" w:space="0" w:color="auto"/>
              <w:left w:val="single" w:sz="6" w:space="0" w:color="auto"/>
              <w:bottom w:val="single" w:sz="6" w:space="0" w:color="auto"/>
              <w:right w:val="single" w:sz="6" w:space="0" w:color="auto"/>
            </w:tcBorders>
            <w:hideMark/>
          </w:tcPr>
          <w:p w14:paraId="5D742399"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4B868816"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031F963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r w:rsidR="006A0768" w:rsidRPr="00C6371E" w14:paraId="1FAFF259"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4F0A7DDE"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608B9679" w14:textId="6C27ADED"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-04-</w:t>
            </w:r>
            <w:r w:rsidRPr="00C6371E">
              <w:rPr>
                <w:rFonts w:ascii="Times New Roman" w:hAnsi="Times New Roman"/>
                <w:sz w:val="22"/>
                <w:szCs w:val="22"/>
              </w:rPr>
              <w:t>14</w:t>
            </w:r>
          </w:p>
        </w:tc>
        <w:tc>
          <w:tcPr>
            <w:tcW w:w="1134" w:type="dxa"/>
            <w:tcBorders>
              <w:top w:val="single" w:sz="6" w:space="0" w:color="auto"/>
              <w:left w:val="single" w:sz="6" w:space="0" w:color="auto"/>
              <w:bottom w:val="single" w:sz="6" w:space="0" w:color="auto"/>
              <w:right w:val="single" w:sz="6" w:space="0" w:color="auto"/>
            </w:tcBorders>
            <w:hideMark/>
          </w:tcPr>
          <w:p w14:paraId="66187E37"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14253018</w:t>
            </w:r>
          </w:p>
        </w:tc>
        <w:tc>
          <w:tcPr>
            <w:tcW w:w="1276" w:type="dxa"/>
            <w:tcBorders>
              <w:top w:val="single" w:sz="6" w:space="0" w:color="auto"/>
              <w:left w:val="single" w:sz="6" w:space="0" w:color="auto"/>
              <w:bottom w:val="single" w:sz="6" w:space="0" w:color="auto"/>
              <w:right w:val="single" w:sz="6" w:space="0" w:color="auto"/>
            </w:tcBorders>
            <w:hideMark/>
          </w:tcPr>
          <w:p w14:paraId="54AEF126" w14:textId="494858F4"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-04-</w:t>
            </w:r>
            <w:r w:rsidRPr="00C6371E">
              <w:rPr>
                <w:rFonts w:ascii="Times New Roman" w:hAnsi="Times New Roman"/>
                <w:sz w:val="22"/>
                <w:szCs w:val="22"/>
              </w:rPr>
              <w:t>16</w:t>
            </w:r>
          </w:p>
        </w:tc>
        <w:tc>
          <w:tcPr>
            <w:tcW w:w="1417" w:type="dxa"/>
            <w:tcBorders>
              <w:top w:val="single" w:sz="6" w:space="0" w:color="auto"/>
              <w:left w:val="single" w:sz="6" w:space="0" w:color="auto"/>
              <w:bottom w:val="single" w:sz="6" w:space="0" w:color="auto"/>
              <w:right w:val="single" w:sz="6" w:space="0" w:color="auto"/>
            </w:tcBorders>
            <w:hideMark/>
          </w:tcPr>
          <w:p w14:paraId="56663198"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2989788D"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19E27505"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r w:rsidR="006A0768" w:rsidRPr="00C6371E" w14:paraId="5EC2A90D" w14:textId="77777777" w:rsidTr="006A0768">
        <w:trPr>
          <w:cantSplit/>
          <w:trHeight w:val="312"/>
        </w:trPr>
        <w:tc>
          <w:tcPr>
            <w:tcW w:w="817" w:type="dxa"/>
            <w:tcBorders>
              <w:top w:val="single" w:sz="6" w:space="0" w:color="auto"/>
              <w:left w:val="single" w:sz="6" w:space="0" w:color="auto"/>
              <w:bottom w:val="single" w:sz="6" w:space="0" w:color="auto"/>
              <w:right w:val="single" w:sz="6" w:space="0" w:color="auto"/>
            </w:tcBorders>
            <w:hideMark/>
          </w:tcPr>
          <w:p w14:paraId="3BF0F648"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270" w:type="dxa"/>
            <w:tcBorders>
              <w:top w:val="single" w:sz="6" w:space="0" w:color="auto"/>
              <w:left w:val="single" w:sz="6" w:space="0" w:color="auto"/>
              <w:bottom w:val="single" w:sz="6" w:space="0" w:color="auto"/>
              <w:right w:val="single" w:sz="6" w:space="0" w:color="auto"/>
            </w:tcBorders>
            <w:hideMark/>
          </w:tcPr>
          <w:p w14:paraId="2624F99B" w14:textId="77896C38"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-05-</w:t>
            </w:r>
            <w:r w:rsidRPr="00C6371E">
              <w:rPr>
                <w:rFonts w:ascii="Times New Roman" w:hAnsi="Times New Roman"/>
                <w:sz w:val="22"/>
                <w:szCs w:val="22"/>
              </w:rPr>
              <w:t>09</w:t>
            </w:r>
          </w:p>
        </w:tc>
        <w:tc>
          <w:tcPr>
            <w:tcW w:w="1134" w:type="dxa"/>
            <w:tcBorders>
              <w:top w:val="single" w:sz="6" w:space="0" w:color="auto"/>
              <w:left w:val="single" w:sz="6" w:space="0" w:color="auto"/>
              <w:bottom w:val="single" w:sz="6" w:space="0" w:color="auto"/>
              <w:right w:val="single" w:sz="6" w:space="0" w:color="auto"/>
            </w:tcBorders>
            <w:hideMark/>
          </w:tcPr>
          <w:p w14:paraId="738873CA"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14474937</w:t>
            </w:r>
          </w:p>
        </w:tc>
        <w:tc>
          <w:tcPr>
            <w:tcW w:w="1276" w:type="dxa"/>
            <w:tcBorders>
              <w:top w:val="single" w:sz="6" w:space="0" w:color="auto"/>
              <w:left w:val="single" w:sz="6" w:space="0" w:color="auto"/>
              <w:bottom w:val="single" w:sz="6" w:space="0" w:color="auto"/>
              <w:right w:val="single" w:sz="6" w:space="0" w:color="auto"/>
            </w:tcBorders>
            <w:hideMark/>
          </w:tcPr>
          <w:p w14:paraId="54CF0D55" w14:textId="6E09898A" w:rsidR="006A0768" w:rsidRPr="00C6371E" w:rsidRDefault="006A0768" w:rsidP="005611D8">
            <w:pPr>
              <w:jc w:val="center"/>
              <w:rPr>
                <w:rFonts w:ascii="Times New Roman" w:hAnsi="Times New Roman"/>
                <w:sz w:val="22"/>
                <w:szCs w:val="22"/>
              </w:rPr>
            </w:pPr>
            <w:r w:rsidRPr="00C6371E">
              <w:rPr>
                <w:rFonts w:ascii="Times New Roman" w:hAnsi="Times New Roman"/>
                <w:sz w:val="22"/>
                <w:szCs w:val="22"/>
              </w:rPr>
              <w:t>20</w:t>
            </w:r>
            <w:r w:rsidR="005611D8" w:rsidRPr="00C6371E">
              <w:rPr>
                <w:rFonts w:ascii="Times New Roman" w:hAnsi="Times New Roman"/>
                <w:sz w:val="22"/>
                <w:szCs w:val="22"/>
              </w:rPr>
              <w:t>1</w:t>
            </w:r>
            <w:r w:rsidR="003C1077">
              <w:rPr>
                <w:rFonts w:ascii="Times New Roman" w:hAnsi="Times New Roman"/>
                <w:sz w:val="22"/>
                <w:szCs w:val="22"/>
              </w:rPr>
              <w:t>7</w:t>
            </w:r>
            <w:r w:rsidR="00123585" w:rsidRPr="00C6371E">
              <w:rPr>
                <w:rFonts w:ascii="Times New Roman" w:hAnsi="Times New Roman"/>
                <w:sz w:val="22"/>
                <w:szCs w:val="22"/>
              </w:rPr>
              <w:t>-05-</w:t>
            </w:r>
            <w:r w:rsidRPr="00C6371E">
              <w:rPr>
                <w:rFonts w:ascii="Times New Roman" w:hAnsi="Times New Roman"/>
                <w:sz w:val="22"/>
                <w:szCs w:val="22"/>
              </w:rPr>
              <w:t>09</w:t>
            </w:r>
          </w:p>
        </w:tc>
        <w:tc>
          <w:tcPr>
            <w:tcW w:w="1417" w:type="dxa"/>
            <w:tcBorders>
              <w:top w:val="single" w:sz="6" w:space="0" w:color="auto"/>
              <w:left w:val="single" w:sz="6" w:space="0" w:color="auto"/>
              <w:bottom w:val="single" w:sz="6" w:space="0" w:color="auto"/>
              <w:right w:val="single" w:sz="6" w:space="0" w:color="auto"/>
            </w:tcBorders>
            <w:hideMark/>
          </w:tcPr>
          <w:p w14:paraId="263F66F3"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851" w:type="dxa"/>
            <w:tcBorders>
              <w:top w:val="single" w:sz="6" w:space="0" w:color="auto"/>
              <w:left w:val="single" w:sz="6" w:space="0" w:color="auto"/>
              <w:bottom w:val="single" w:sz="6" w:space="0" w:color="auto"/>
              <w:right w:val="single" w:sz="6" w:space="0" w:color="auto"/>
            </w:tcBorders>
            <w:hideMark/>
          </w:tcPr>
          <w:p w14:paraId="695D2F6C"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c>
          <w:tcPr>
            <w:tcW w:w="1134" w:type="dxa"/>
            <w:tcBorders>
              <w:top w:val="single" w:sz="6" w:space="0" w:color="auto"/>
              <w:left w:val="single" w:sz="6" w:space="0" w:color="auto"/>
              <w:bottom w:val="single" w:sz="6" w:space="0" w:color="auto"/>
              <w:right w:val="single" w:sz="6" w:space="0" w:color="auto"/>
            </w:tcBorders>
            <w:hideMark/>
          </w:tcPr>
          <w:p w14:paraId="36F13673" w14:textId="77777777" w:rsidR="006A0768" w:rsidRPr="00C6371E" w:rsidRDefault="006A0768">
            <w:pPr>
              <w:jc w:val="center"/>
              <w:rPr>
                <w:rFonts w:ascii="Times New Roman" w:hAnsi="Times New Roman"/>
                <w:sz w:val="22"/>
                <w:szCs w:val="22"/>
              </w:rPr>
            </w:pPr>
            <w:r w:rsidRPr="00C6371E">
              <w:rPr>
                <w:rFonts w:ascii="Times New Roman" w:hAnsi="Times New Roman"/>
                <w:sz w:val="22"/>
                <w:szCs w:val="22"/>
              </w:rPr>
              <w:t>[     ]</w:t>
            </w:r>
          </w:p>
        </w:tc>
      </w:tr>
    </w:tbl>
    <w:p w14:paraId="6CDC384E" w14:textId="77777777" w:rsidR="000D1995" w:rsidRPr="00C6371E" w:rsidRDefault="000D1995" w:rsidP="000D1995">
      <w:pPr>
        <w:pStyle w:val="Subheading"/>
        <w:rPr>
          <w:rFonts w:ascii="Times New Roman" w:hAnsi="Times New Roman"/>
          <w:sz w:val="22"/>
          <w:szCs w:val="22"/>
        </w:rPr>
      </w:pPr>
    </w:p>
    <w:p w14:paraId="5768E758" w14:textId="77777777" w:rsidR="00F353FB" w:rsidRPr="00C6371E" w:rsidRDefault="00F353FB" w:rsidP="00F353FB">
      <w:pPr>
        <w:pStyle w:val="Subheading"/>
        <w:rPr>
          <w:rFonts w:ascii="Times New Roman" w:hAnsi="Times New Roman"/>
          <w:color w:val="000000"/>
          <w:sz w:val="22"/>
          <w:szCs w:val="22"/>
        </w:rPr>
      </w:pPr>
      <w:r w:rsidRPr="00C6371E">
        <w:rPr>
          <w:rFonts w:ascii="Times New Roman" w:hAnsi="Times New Roman"/>
          <w:color w:val="000000"/>
          <w:sz w:val="22"/>
          <w:szCs w:val="22"/>
        </w:rPr>
        <w:t>NOTE:</w:t>
      </w:r>
    </w:p>
    <w:p w14:paraId="6E800118" w14:textId="77777777" w:rsidR="00F353FB" w:rsidRPr="00C6371E" w:rsidRDefault="00F353FB" w:rsidP="00F353FB">
      <w:pPr>
        <w:rPr>
          <w:rFonts w:ascii="Times New Roman" w:hAnsi="Times New Roman"/>
          <w:b/>
          <w:color w:val="000000"/>
          <w:sz w:val="22"/>
          <w:szCs w:val="22"/>
        </w:rPr>
      </w:pPr>
      <w:r w:rsidRPr="00C6371E">
        <w:rPr>
          <w:rFonts w:ascii="Times New Roman" w:hAnsi="Times New Roman"/>
          <w:b/>
          <w:color w:val="000000"/>
          <w:sz w:val="22"/>
          <w:szCs w:val="22"/>
        </w:rPr>
        <w:t>Do not use “shading”, “highlighting”, “font colors” or any other type of masking to hide confidential information in the non-confidential electronic version. You must delete (remove) the confidential information in the non-confidential version.</w:t>
      </w:r>
    </w:p>
    <w:p w14:paraId="3FB6E5A9" w14:textId="77777777" w:rsidR="00F353FB" w:rsidRPr="00C6371E" w:rsidRDefault="00F353FB" w:rsidP="00F353FB">
      <w:pPr>
        <w:rPr>
          <w:rFonts w:ascii="Times New Roman" w:hAnsi="Times New Roman"/>
          <w:b/>
          <w:color w:val="000000"/>
          <w:sz w:val="22"/>
          <w:szCs w:val="22"/>
        </w:rPr>
      </w:pPr>
    </w:p>
    <w:p w14:paraId="66956C9E" w14:textId="77777777" w:rsidR="000D1995" w:rsidRPr="00C6371E" w:rsidRDefault="00F353FB" w:rsidP="00F353FB">
      <w:pPr>
        <w:pStyle w:val="Subheading"/>
        <w:rPr>
          <w:rFonts w:ascii="Times New Roman" w:hAnsi="Times New Roman"/>
          <w:color w:val="000000"/>
          <w:sz w:val="22"/>
          <w:szCs w:val="22"/>
          <w:lang w:val="en-CA"/>
        </w:rPr>
      </w:pPr>
      <w:r w:rsidRPr="00C6371E">
        <w:rPr>
          <w:rFonts w:ascii="Times New Roman" w:hAnsi="Times New Roman"/>
          <w:color w:val="000000"/>
          <w:sz w:val="22"/>
          <w:szCs w:val="22"/>
          <w:lang w:val="en-CA"/>
        </w:rPr>
        <w:t>If you use a black marker to hide confidential information on the paper version of the non-confidential version or in any attachments to the non-confidential version, please ensure that the black shading covers everything and that it is dark enough not to reveal confidential information when we will save electronically your documents in PDF format.</w:t>
      </w:r>
    </w:p>
    <w:p w14:paraId="0D74DCA4" w14:textId="77777777" w:rsidR="00F353FB" w:rsidRPr="00C6371E" w:rsidRDefault="00F353FB" w:rsidP="00F353FB">
      <w:pPr>
        <w:pStyle w:val="Subheading"/>
        <w:rPr>
          <w:rFonts w:ascii="Times New Roman" w:hAnsi="Times New Roman"/>
          <w:sz w:val="22"/>
          <w:szCs w:val="22"/>
        </w:rPr>
      </w:pPr>
    </w:p>
    <w:p w14:paraId="574140FD" w14:textId="77777777" w:rsidR="005D43D8" w:rsidRPr="00C6371E" w:rsidRDefault="005D43D8" w:rsidP="00F353FB">
      <w:pPr>
        <w:pStyle w:val="Subheading"/>
        <w:rPr>
          <w:rFonts w:ascii="Times New Roman" w:hAnsi="Times New Roman"/>
          <w:sz w:val="22"/>
          <w:szCs w:val="22"/>
        </w:rPr>
      </w:pPr>
    </w:p>
    <w:p w14:paraId="7D6719B3" w14:textId="77777777" w:rsidR="000D1995" w:rsidRPr="00C6371E" w:rsidRDefault="000D1995" w:rsidP="000D1995">
      <w:pPr>
        <w:pStyle w:val="Subheading"/>
        <w:rPr>
          <w:rFonts w:ascii="Times New Roman" w:hAnsi="Times New Roman"/>
          <w:sz w:val="22"/>
          <w:szCs w:val="22"/>
        </w:rPr>
      </w:pPr>
      <w:r w:rsidRPr="00C6371E">
        <w:rPr>
          <w:rFonts w:ascii="Times New Roman" w:hAnsi="Times New Roman"/>
          <w:sz w:val="22"/>
          <w:szCs w:val="22"/>
        </w:rPr>
        <w:t>Non</w:t>
      </w:r>
      <w:r w:rsidRPr="00C6371E">
        <w:rPr>
          <w:rFonts w:ascii="Times New Roman" w:hAnsi="Times New Roman"/>
          <w:sz w:val="22"/>
          <w:szCs w:val="22"/>
        </w:rPr>
        <w:noBreakHyphen/>
        <w:t>Confidential Summary Version</w:t>
      </w:r>
      <w:bookmarkEnd w:id="59"/>
      <w:bookmarkEnd w:id="60"/>
    </w:p>
    <w:p w14:paraId="7751E887" w14:textId="77777777" w:rsidR="000D1995" w:rsidRPr="00C6371E" w:rsidRDefault="000D1995" w:rsidP="000D1995">
      <w:pPr>
        <w:numPr>
          <w:ilvl w:val="12"/>
          <w:numId w:val="0"/>
        </w:numPr>
        <w:ind w:left="540" w:hanging="540"/>
        <w:rPr>
          <w:rFonts w:ascii="Times New Roman" w:hAnsi="Times New Roman"/>
          <w:sz w:val="22"/>
          <w:szCs w:val="22"/>
        </w:rPr>
      </w:pPr>
    </w:p>
    <w:p w14:paraId="1C5270AA" w14:textId="77777777" w:rsidR="000D1995" w:rsidRPr="00C6371E" w:rsidRDefault="000D1995" w:rsidP="000D1995">
      <w:pPr>
        <w:numPr>
          <w:ilvl w:val="12"/>
          <w:numId w:val="0"/>
        </w:numPr>
        <w:rPr>
          <w:rFonts w:ascii="Times New Roman" w:hAnsi="Times New Roman"/>
          <w:sz w:val="22"/>
          <w:szCs w:val="22"/>
        </w:rPr>
      </w:pPr>
      <w:r w:rsidRPr="00C6371E">
        <w:rPr>
          <w:rFonts w:ascii="Times New Roman" w:hAnsi="Times New Roman"/>
          <w:sz w:val="22"/>
          <w:szCs w:val="22"/>
        </w:rPr>
        <w:t>Where deleting information for a non</w:t>
      </w:r>
      <w:r w:rsidRPr="00C6371E">
        <w:rPr>
          <w:rFonts w:ascii="Times New Roman" w:hAnsi="Times New Roman"/>
          <w:sz w:val="22"/>
          <w:szCs w:val="22"/>
        </w:rPr>
        <w:noBreakHyphen/>
        <w:t>confidential edited version would not leave enough detail to provide an understanding of the confidential information removed, a non</w:t>
      </w:r>
      <w:r w:rsidRPr="00C6371E">
        <w:rPr>
          <w:rFonts w:ascii="Times New Roman" w:hAnsi="Times New Roman"/>
          <w:sz w:val="22"/>
          <w:szCs w:val="22"/>
        </w:rPr>
        <w:noBreakHyphen/>
        <w:t>confidential summary of the deleted information must be included, describing the confidential information that has been removed.</w:t>
      </w:r>
    </w:p>
    <w:p w14:paraId="21B8F9B5" w14:textId="77777777" w:rsidR="000D1995" w:rsidRPr="00C6371E" w:rsidRDefault="000D1995" w:rsidP="000D1995">
      <w:pPr>
        <w:numPr>
          <w:ilvl w:val="12"/>
          <w:numId w:val="0"/>
        </w:numPr>
        <w:rPr>
          <w:rFonts w:ascii="Times New Roman" w:hAnsi="Times New Roman"/>
          <w:sz w:val="22"/>
          <w:szCs w:val="22"/>
        </w:rPr>
      </w:pPr>
    </w:p>
    <w:p w14:paraId="50506753" w14:textId="77777777" w:rsidR="000D1995" w:rsidRPr="00C6371E" w:rsidRDefault="000D1995" w:rsidP="000D1995">
      <w:pPr>
        <w:numPr>
          <w:ilvl w:val="12"/>
          <w:numId w:val="0"/>
        </w:numPr>
        <w:rPr>
          <w:rFonts w:ascii="Times New Roman" w:hAnsi="Times New Roman"/>
          <w:sz w:val="22"/>
          <w:szCs w:val="22"/>
        </w:rPr>
      </w:pPr>
      <w:r w:rsidRPr="00C6371E">
        <w:rPr>
          <w:rFonts w:ascii="Times New Roman" w:hAnsi="Times New Roman"/>
          <w:sz w:val="22"/>
          <w:szCs w:val="22"/>
        </w:rPr>
        <w:t>If you intend to provide a non</w:t>
      </w:r>
      <w:r w:rsidRPr="00C6371E">
        <w:rPr>
          <w:rFonts w:ascii="Times New Roman" w:hAnsi="Times New Roman"/>
          <w:sz w:val="22"/>
          <w:szCs w:val="22"/>
        </w:rPr>
        <w:noBreakHyphen/>
        <w:t>confidential summary of an appendix or attachment, the non</w:t>
      </w:r>
      <w:r w:rsidRPr="00C6371E">
        <w:rPr>
          <w:rFonts w:ascii="Times New Roman" w:hAnsi="Times New Roman"/>
          <w:sz w:val="22"/>
          <w:szCs w:val="22"/>
        </w:rPr>
        <w:noBreakHyphen/>
        <w:t>confidential narrative would normally be accompanied by at least one (1) sample page, with the confidential data removed, of the related appendix or attachment.</w:t>
      </w:r>
    </w:p>
    <w:p w14:paraId="3798BB70" w14:textId="77777777" w:rsidR="000D1995" w:rsidRPr="00C6371E" w:rsidRDefault="000D1995" w:rsidP="000D1995">
      <w:pPr>
        <w:pStyle w:val="Balk6"/>
        <w:rPr>
          <w:rFonts w:ascii="Times New Roman" w:hAnsi="Times New Roman"/>
          <w:sz w:val="22"/>
          <w:szCs w:val="22"/>
        </w:rPr>
      </w:pPr>
      <w:bookmarkStart w:id="61" w:name="_Toc180996569"/>
      <w:bookmarkStart w:id="62" w:name="_Toc182299222"/>
    </w:p>
    <w:p w14:paraId="795B7AD2" w14:textId="77777777" w:rsidR="000D1995" w:rsidRPr="00C6371E" w:rsidRDefault="000D1995" w:rsidP="000D1995">
      <w:pPr>
        <w:pStyle w:val="Subheading"/>
        <w:rPr>
          <w:rFonts w:ascii="Times New Roman" w:hAnsi="Times New Roman"/>
          <w:sz w:val="22"/>
          <w:szCs w:val="22"/>
        </w:rPr>
      </w:pPr>
      <w:r w:rsidRPr="00C6371E">
        <w:rPr>
          <w:rFonts w:ascii="Times New Roman" w:hAnsi="Times New Roman"/>
          <w:sz w:val="22"/>
          <w:szCs w:val="22"/>
        </w:rPr>
        <w:t>Review of Non-Confidential Submission</w:t>
      </w:r>
      <w:bookmarkEnd w:id="61"/>
      <w:bookmarkEnd w:id="62"/>
    </w:p>
    <w:p w14:paraId="4583C0E7" w14:textId="77777777" w:rsidR="000D1995" w:rsidRPr="00C6371E" w:rsidRDefault="000D1995" w:rsidP="000D1995">
      <w:pPr>
        <w:pStyle w:val="Subheading"/>
        <w:rPr>
          <w:rFonts w:ascii="Times New Roman" w:hAnsi="Times New Roman"/>
          <w:sz w:val="22"/>
          <w:szCs w:val="22"/>
        </w:rPr>
      </w:pPr>
    </w:p>
    <w:p w14:paraId="6A8C2612"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 xml:space="preserve">The non-confidential version of your submission will be reviewed by the CBSA to ensure that it is in sufficient detail to convey a reasonable understanding of the substance of the information submitted in the confidential version. </w:t>
      </w:r>
    </w:p>
    <w:p w14:paraId="1D9D7DAC" w14:textId="77777777" w:rsidR="000D1995" w:rsidRPr="00C6371E" w:rsidRDefault="000D1995" w:rsidP="000D1995">
      <w:pPr>
        <w:pStyle w:val="DipnotMetni"/>
        <w:tabs>
          <w:tab w:val="center" w:pos="4680"/>
        </w:tabs>
        <w:rPr>
          <w:rFonts w:ascii="Times New Roman" w:hAnsi="Times New Roman"/>
          <w:sz w:val="22"/>
          <w:szCs w:val="22"/>
        </w:rPr>
      </w:pPr>
    </w:p>
    <w:p w14:paraId="3DEAF000"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 xml:space="preserve">If CBSA determines that an </w:t>
      </w:r>
      <w:r w:rsidRPr="00C6371E">
        <w:rPr>
          <w:rFonts w:ascii="Times New Roman" w:hAnsi="Times New Roman"/>
          <w:sz w:val="22"/>
          <w:szCs w:val="22"/>
          <w:u w:val="single"/>
        </w:rPr>
        <w:t>adequate</w:t>
      </w:r>
      <w:r w:rsidRPr="00C6371E">
        <w:rPr>
          <w:rFonts w:ascii="Times New Roman" w:hAnsi="Times New Roman"/>
          <w:sz w:val="22"/>
          <w:szCs w:val="22"/>
        </w:rPr>
        <w:t xml:space="preserve"> non-confidential edited version </w:t>
      </w:r>
      <w:r w:rsidRPr="00C6371E">
        <w:rPr>
          <w:rFonts w:ascii="Times New Roman" w:hAnsi="Times New Roman"/>
          <w:i/>
          <w:iCs/>
          <w:sz w:val="22"/>
          <w:szCs w:val="22"/>
          <w:u w:val="single"/>
        </w:rPr>
        <w:t>or</w:t>
      </w:r>
      <w:r w:rsidRPr="00C6371E">
        <w:rPr>
          <w:rFonts w:ascii="Times New Roman" w:hAnsi="Times New Roman"/>
          <w:sz w:val="22"/>
          <w:szCs w:val="22"/>
        </w:rPr>
        <w:t xml:space="preserve"> a non-confidential summary of information designated as confidential has not been provided by the respondent, and the respondent fails to justify why it cannot be provided, does not take corrective action or does not submit a revised version, the CBSA will </w:t>
      </w:r>
      <w:r w:rsidRPr="00C6371E">
        <w:rPr>
          <w:rFonts w:ascii="Times New Roman" w:hAnsi="Times New Roman"/>
          <w:b/>
          <w:sz w:val="22"/>
          <w:szCs w:val="22"/>
        </w:rPr>
        <w:t>NOT</w:t>
      </w:r>
      <w:r w:rsidRPr="00C6371E">
        <w:rPr>
          <w:rFonts w:ascii="Times New Roman" w:hAnsi="Times New Roman"/>
          <w:sz w:val="22"/>
          <w:szCs w:val="22"/>
        </w:rPr>
        <w:t xml:space="preserve"> use the confidential information provided by your </w:t>
      </w:r>
      <w:r w:rsidR="00374FCA" w:rsidRPr="00C6371E">
        <w:rPr>
          <w:rFonts w:ascii="Times New Roman" w:hAnsi="Times New Roman"/>
          <w:sz w:val="22"/>
          <w:szCs w:val="22"/>
        </w:rPr>
        <w:t>company</w:t>
      </w:r>
      <w:r w:rsidRPr="00C6371E">
        <w:rPr>
          <w:rFonts w:ascii="Times New Roman" w:hAnsi="Times New Roman"/>
          <w:sz w:val="22"/>
          <w:szCs w:val="22"/>
        </w:rPr>
        <w:t xml:space="preserve"> in the proceedings.  As a result, the CBSA’s determination will be based on the best information available.  It is imperative that companies delete only the minimum information necessary to protect their interests and only what is confidential.</w:t>
      </w:r>
    </w:p>
    <w:p w14:paraId="7905F288" w14:textId="77777777" w:rsidR="000D1995" w:rsidRPr="00C6371E" w:rsidRDefault="000D1995" w:rsidP="000D1995">
      <w:pPr>
        <w:rPr>
          <w:rFonts w:ascii="Times New Roman" w:hAnsi="Times New Roman"/>
          <w:sz w:val="22"/>
          <w:szCs w:val="22"/>
        </w:rPr>
      </w:pPr>
    </w:p>
    <w:p w14:paraId="743656FF" w14:textId="77777777" w:rsidR="000D1995" w:rsidRPr="00C6371E" w:rsidRDefault="000D1995" w:rsidP="000D1995">
      <w:pPr>
        <w:rPr>
          <w:rFonts w:ascii="Times New Roman" w:hAnsi="Times New Roman"/>
          <w:sz w:val="22"/>
          <w:szCs w:val="22"/>
        </w:rPr>
      </w:pPr>
      <w:r w:rsidRPr="00C6371E">
        <w:rPr>
          <w:rFonts w:ascii="Times New Roman" w:hAnsi="Times New Roman"/>
          <w:sz w:val="22"/>
          <w:szCs w:val="22"/>
        </w:rPr>
        <w:t>You will find on the next page the Non-Confidential Statement that needs to be completed and attached with your non-confidential edited version or non-confidential version.</w:t>
      </w:r>
    </w:p>
    <w:p w14:paraId="63B45DC2" w14:textId="77777777" w:rsidR="001F4659" w:rsidRPr="00C6371E" w:rsidRDefault="001F4659">
      <w:pPr>
        <w:rPr>
          <w:rFonts w:ascii="Times New Roman" w:hAnsi="Times New Roman"/>
          <w:b/>
          <w:sz w:val="22"/>
          <w:szCs w:val="22"/>
        </w:rPr>
      </w:pPr>
    </w:p>
    <w:p w14:paraId="197DD5B0" w14:textId="77777777" w:rsidR="00FF0CDC" w:rsidRPr="00CB3389" w:rsidRDefault="001F4659" w:rsidP="00FF0CDC">
      <w:pPr>
        <w:pStyle w:val="GvdeMetni"/>
        <w:jc w:val="center"/>
        <w:rPr>
          <w:rFonts w:ascii="Times New Roman" w:hAnsi="Times New Roman"/>
          <w:b/>
          <w:color w:val="000000"/>
          <w:sz w:val="24"/>
          <w:szCs w:val="24"/>
          <w:u w:val="single"/>
        </w:rPr>
      </w:pPr>
      <w:r w:rsidRPr="004D61B0">
        <w:rPr>
          <w:rFonts w:ascii="Times New Roman" w:hAnsi="Times New Roman"/>
          <w:sz w:val="24"/>
          <w:szCs w:val="24"/>
          <w:lang w:val="en-CA"/>
        </w:rPr>
        <w:br w:type="page"/>
      </w:r>
      <w:bookmarkStart w:id="63" w:name="_Toc136154344"/>
      <w:r w:rsidR="00FF0CDC" w:rsidRPr="00CB3389">
        <w:rPr>
          <w:rFonts w:ascii="Times New Roman" w:hAnsi="Times New Roman"/>
          <w:b/>
          <w:color w:val="000000"/>
          <w:sz w:val="24"/>
          <w:szCs w:val="24"/>
          <w:u w:val="single"/>
        </w:rPr>
        <w:lastRenderedPageBreak/>
        <w:t>NON-CONFIDENTIAL STATEMENT</w:t>
      </w:r>
    </w:p>
    <w:p w14:paraId="3F819DB5" w14:textId="77777777" w:rsidR="00CB3389" w:rsidRPr="00CB3389" w:rsidRDefault="00CB3389" w:rsidP="00CB3389">
      <w:pPr>
        <w:spacing w:line="260" w:lineRule="exact"/>
        <w:jc w:val="center"/>
        <w:rPr>
          <w:rFonts w:ascii="Times New Roman" w:hAnsi="Times New Roman"/>
          <w:b/>
          <w:bCs/>
          <w:i/>
          <w:sz w:val="22"/>
          <w:szCs w:val="22"/>
          <w:lang w:val="en-CA"/>
        </w:rPr>
      </w:pPr>
      <w:r w:rsidRPr="00CB3389">
        <w:rPr>
          <w:rFonts w:ascii="Times New Roman" w:hAnsi="Times New Roman"/>
          <w:b/>
          <w:bCs/>
          <w:i/>
          <w:sz w:val="22"/>
          <w:szCs w:val="22"/>
          <w:lang w:val="en-CA"/>
        </w:rPr>
        <w:t>This document should be reproduced, completed and signed on the letterhead of your company or of your counsel and attached with your non-confidential version.</w:t>
      </w:r>
    </w:p>
    <w:p w14:paraId="6A8BFB19" w14:textId="77777777" w:rsidR="00CB3389" w:rsidRPr="00CB3389" w:rsidRDefault="00CB3389" w:rsidP="00CB3389">
      <w:pPr>
        <w:rPr>
          <w:rFonts w:ascii="Times New Roman" w:hAnsi="Times New Roman"/>
          <w:bCs/>
          <w:sz w:val="22"/>
          <w:szCs w:val="24"/>
          <w:lang w:val="en-CA"/>
        </w:rPr>
      </w:pPr>
    </w:p>
    <w:p w14:paraId="172CDFD3" w14:textId="77777777" w:rsidR="00CB3389" w:rsidRPr="00CB3389" w:rsidRDefault="00CB3389" w:rsidP="00CB3389">
      <w:pPr>
        <w:rPr>
          <w:rFonts w:ascii="Times New Roman" w:hAnsi="Times New Roman"/>
          <w:bCs/>
          <w:sz w:val="22"/>
          <w:szCs w:val="24"/>
          <w:lang w:val="en-CA"/>
        </w:rPr>
      </w:pPr>
      <w:r w:rsidRPr="00CB3389">
        <w:rPr>
          <w:rFonts w:ascii="Times New Roman" w:hAnsi="Times New Roman"/>
          <w:bCs/>
          <w:sz w:val="22"/>
          <w:szCs w:val="24"/>
          <w:lang w:val="en-CA"/>
        </w:rPr>
        <w:t>Nature of information deleted in the non-confidential version and reasons for designating information as confidential.</w:t>
      </w:r>
    </w:p>
    <w:p w14:paraId="2F937127" w14:textId="77777777" w:rsidR="00CB3389" w:rsidRPr="00CB3389" w:rsidRDefault="00CB3389" w:rsidP="00CB3389">
      <w:pPr>
        <w:rPr>
          <w:rFonts w:ascii="Times New Roman" w:hAnsi="Times New Roman"/>
          <w:bCs/>
          <w:sz w:val="22"/>
          <w:szCs w:val="24"/>
          <w:lang w:val="en-CA"/>
        </w:rPr>
      </w:pPr>
      <w:bookmarkStart w:id="64" w:name="_Toc182103757"/>
    </w:p>
    <w:p w14:paraId="4668B44B" w14:textId="77777777" w:rsidR="00CB3389" w:rsidRPr="00CB3389" w:rsidRDefault="00CB3389" w:rsidP="00CB3389">
      <w:pPr>
        <w:rPr>
          <w:rFonts w:ascii="Times New Roman" w:hAnsi="Times New Roman"/>
          <w:bCs/>
          <w:sz w:val="22"/>
          <w:szCs w:val="24"/>
          <w:lang w:val="en-CA"/>
        </w:rPr>
      </w:pPr>
      <w:r w:rsidRPr="00CB3389">
        <w:rPr>
          <w:rFonts w:ascii="Times New Roman" w:hAnsi="Times New Roman"/>
          <w:bCs/>
          <w:sz w:val="22"/>
          <w:szCs w:val="24"/>
          <w:lang w:val="en-CA"/>
        </w:rPr>
        <w:t xml:space="preserve">Section 1 – Answers to the </w:t>
      </w:r>
      <w:r w:rsidRPr="00CB3389">
        <w:rPr>
          <w:rFonts w:ascii="Times New Roman" w:hAnsi="Times New Roman"/>
          <w:bCs/>
          <w:iCs/>
          <w:sz w:val="22"/>
          <w:szCs w:val="24"/>
          <w:lang w:val="en-CA"/>
        </w:rPr>
        <w:t>questionnaire</w:t>
      </w:r>
      <w:bookmarkEnd w:id="64"/>
    </w:p>
    <w:p w14:paraId="39D973E5" w14:textId="77777777" w:rsidR="00CB3389" w:rsidRPr="00CB3389" w:rsidRDefault="00CB3389" w:rsidP="00CB3389">
      <w:pPr>
        <w:rPr>
          <w:rFonts w:ascii="Times New Roman" w:hAnsi="Times New Roman"/>
          <w:bCs/>
          <w:sz w:val="22"/>
          <w:szCs w:val="24"/>
          <w:lang w:val="en-CA"/>
        </w:rPr>
      </w:pPr>
    </w:p>
    <w:p w14:paraId="663FD914"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A)</w:t>
      </w:r>
      <w:r w:rsidRPr="00CB3389">
        <w:rPr>
          <w:rFonts w:ascii="Times New Roman" w:hAnsi="Times New Roman"/>
          <w:bCs/>
          <w:sz w:val="22"/>
          <w:szCs w:val="22"/>
          <w:lang w:val="en-CA"/>
        </w:rPr>
        <w:tab/>
        <w:t>Explain briefly the nature of the confidential information removed in your non-confidential version response to the questionnaire requests.</w:t>
      </w:r>
    </w:p>
    <w:p w14:paraId="3A77B9A5"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19BF91" w14:textId="77777777" w:rsidR="00CB3389" w:rsidRPr="00CB3389" w:rsidRDefault="00CB3389" w:rsidP="00CB3389">
      <w:pPr>
        <w:rPr>
          <w:rFonts w:ascii="Times New Roman" w:hAnsi="Times New Roman"/>
          <w:bCs/>
          <w:sz w:val="22"/>
          <w:szCs w:val="24"/>
          <w:lang w:val="en-CA"/>
        </w:rPr>
      </w:pPr>
    </w:p>
    <w:p w14:paraId="5CD6E23C"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B)</w:t>
      </w:r>
      <w:r w:rsidRPr="00CB3389">
        <w:rPr>
          <w:rFonts w:ascii="Times New Roman" w:hAnsi="Times New Roman"/>
          <w:bCs/>
          <w:sz w:val="22"/>
          <w:szCs w:val="22"/>
          <w:lang w:val="en-CA"/>
        </w:rPr>
        <w:tab/>
        <w:t>Reasons why you request that the information be treated confidential, as explained in the instructions of the questionnaire.</w:t>
      </w:r>
    </w:p>
    <w:p w14:paraId="3AB1F95B" w14:textId="77777777" w:rsidR="00CB3389" w:rsidRPr="00CB3389" w:rsidRDefault="00CB3389" w:rsidP="00CB3389">
      <w:pPr>
        <w:spacing w:line="260" w:lineRule="exact"/>
        <w:rPr>
          <w:rFonts w:ascii="Times New Roman" w:hAnsi="Times New Roman"/>
          <w:b/>
          <w:bCs/>
          <w:sz w:val="22"/>
          <w:szCs w:val="22"/>
          <w:lang w:val="en-CA"/>
        </w:rPr>
      </w:pPr>
      <w:r w:rsidRPr="00CB3389">
        <w:rPr>
          <w:rFonts w:ascii="Times New Roman" w:hAnsi="Times New Roman"/>
          <w:b/>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B7DE91" w14:textId="77777777" w:rsidR="00CB3389" w:rsidRPr="00CB3389" w:rsidRDefault="00CB3389" w:rsidP="00CB3389">
      <w:pPr>
        <w:rPr>
          <w:rFonts w:ascii="Times New Roman" w:hAnsi="Times New Roman"/>
          <w:bCs/>
          <w:sz w:val="22"/>
          <w:szCs w:val="24"/>
          <w:lang w:val="en-CA" w:eastAsia="fr-FR"/>
        </w:rPr>
      </w:pPr>
    </w:p>
    <w:p w14:paraId="20E23798" w14:textId="77777777" w:rsidR="00CB3389" w:rsidRPr="00CB3389" w:rsidRDefault="00CB3389" w:rsidP="00CB3389">
      <w:pPr>
        <w:spacing w:line="260" w:lineRule="exact"/>
        <w:rPr>
          <w:rFonts w:ascii="Times New Roman" w:hAnsi="Times New Roman"/>
          <w:bCs/>
          <w:sz w:val="22"/>
          <w:szCs w:val="22"/>
          <w:lang w:val="en-CA"/>
        </w:rPr>
      </w:pPr>
      <w:bookmarkStart w:id="65" w:name="_Toc182103758"/>
      <w:r w:rsidRPr="00CB3389">
        <w:rPr>
          <w:rFonts w:ascii="Times New Roman" w:hAnsi="Times New Roman"/>
          <w:bCs/>
          <w:sz w:val="22"/>
          <w:szCs w:val="22"/>
          <w:lang w:val="en-CA"/>
        </w:rPr>
        <w:t>Section 2 – Appendices, Attachments and Supporting Documents</w:t>
      </w:r>
      <w:bookmarkEnd w:id="65"/>
    </w:p>
    <w:p w14:paraId="217B90AC" w14:textId="77777777" w:rsidR="00CB3389" w:rsidRPr="00CB3389" w:rsidRDefault="00CB3389" w:rsidP="00CB3389">
      <w:pPr>
        <w:spacing w:line="260" w:lineRule="exact"/>
        <w:rPr>
          <w:rFonts w:ascii="Times New Roman" w:hAnsi="Times New Roman"/>
          <w:bCs/>
          <w:sz w:val="22"/>
          <w:szCs w:val="22"/>
          <w:lang w:val="en-CA"/>
        </w:rPr>
      </w:pPr>
    </w:p>
    <w:p w14:paraId="1C69D0C8"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A)</w:t>
      </w:r>
      <w:r w:rsidRPr="00CB3389">
        <w:rPr>
          <w:rFonts w:ascii="Times New Roman" w:hAnsi="Times New Roman"/>
          <w:bCs/>
          <w:sz w:val="22"/>
          <w:szCs w:val="22"/>
          <w:lang w:val="en-CA"/>
        </w:rPr>
        <w:tab/>
        <w:t>Explain briefly the nature of the confidential information in appendices, attachments and supporting documents, removed in your non-confidential version.</w:t>
      </w:r>
    </w:p>
    <w:p w14:paraId="227B4846"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906112" w14:textId="77777777" w:rsidR="00CB3389" w:rsidRPr="00CB3389" w:rsidRDefault="00CB3389" w:rsidP="00CB3389">
      <w:pPr>
        <w:rPr>
          <w:rFonts w:ascii="Times New Roman" w:hAnsi="Times New Roman"/>
          <w:bCs/>
          <w:sz w:val="22"/>
          <w:szCs w:val="24"/>
          <w:lang w:val="en-CA" w:eastAsia="fr-FR"/>
        </w:rPr>
      </w:pPr>
    </w:p>
    <w:p w14:paraId="33E8DFDC"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B)</w:t>
      </w:r>
      <w:r w:rsidRPr="00CB3389">
        <w:rPr>
          <w:rFonts w:ascii="Times New Roman" w:hAnsi="Times New Roman"/>
          <w:bCs/>
          <w:sz w:val="22"/>
          <w:szCs w:val="22"/>
          <w:lang w:val="en-CA"/>
        </w:rPr>
        <w:tab/>
        <w:t>Reasons why you request that the information be treated confidential, as explained in the instructions of the questionnaire.</w:t>
      </w:r>
    </w:p>
    <w:p w14:paraId="07E0B931" w14:textId="77777777" w:rsidR="00CB3389" w:rsidRPr="00CB3389" w:rsidRDefault="00CB3389" w:rsidP="00CB3389">
      <w:pPr>
        <w:spacing w:line="260" w:lineRule="exact"/>
        <w:rPr>
          <w:rFonts w:ascii="Times New Roman" w:hAnsi="Times New Roman"/>
          <w:bCs/>
          <w:sz w:val="22"/>
          <w:szCs w:val="22"/>
          <w:lang w:val="en-CA"/>
        </w:rPr>
      </w:pPr>
      <w:r w:rsidRPr="00CB3389">
        <w:rPr>
          <w:rFonts w:ascii="Times New Roman" w:hAnsi="Times New Roman"/>
          <w:bCs/>
          <w:sz w:val="22"/>
          <w:szCs w:val="22"/>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32D3E1A" w14:textId="77777777" w:rsidR="00CB3389" w:rsidRPr="00CB3389" w:rsidRDefault="00CB3389" w:rsidP="00CB3389">
      <w:pPr>
        <w:spacing w:line="260" w:lineRule="exact"/>
        <w:rPr>
          <w:rFonts w:ascii="Times New Roman" w:hAnsi="Times New Roman"/>
          <w:b/>
          <w:bCs/>
          <w:sz w:val="22"/>
          <w:szCs w:val="22"/>
          <w:lang w:val="en-CA"/>
        </w:rPr>
      </w:pPr>
    </w:p>
    <w:p w14:paraId="09B45938" w14:textId="77777777" w:rsidR="00CB3389" w:rsidRPr="00CB3389" w:rsidRDefault="00CB3389" w:rsidP="00CB3389">
      <w:pPr>
        <w:spacing w:line="260" w:lineRule="exact"/>
        <w:rPr>
          <w:rFonts w:ascii="Times New Roman" w:hAnsi="Times New Roman"/>
          <w:b/>
          <w:bCs/>
          <w:sz w:val="22"/>
          <w:szCs w:val="22"/>
          <w:lang w:val="en-CA"/>
        </w:rPr>
      </w:pPr>
      <w:r w:rsidRPr="00CB3389">
        <w:rPr>
          <w:rFonts w:ascii="Times New Roman" w:hAnsi="Times New Roman"/>
          <w:b/>
          <w:bCs/>
          <w:sz w:val="22"/>
          <w:szCs w:val="22"/>
          <w:lang w:val="en-CA"/>
        </w:rPr>
        <w:t>______________________, ____________________ of ______________________________</w:t>
      </w:r>
    </w:p>
    <w:p w14:paraId="66CF70CA" w14:textId="77777777" w:rsidR="00CB3389" w:rsidRPr="00CB3389" w:rsidRDefault="00CB3389" w:rsidP="00CB3389">
      <w:pPr>
        <w:tabs>
          <w:tab w:val="left" w:pos="720"/>
          <w:tab w:val="left" w:pos="3060"/>
          <w:tab w:val="left" w:pos="6210"/>
        </w:tabs>
        <w:spacing w:line="260" w:lineRule="exact"/>
        <w:rPr>
          <w:rFonts w:ascii="Times New Roman" w:hAnsi="Times New Roman"/>
          <w:b/>
          <w:bCs/>
          <w:sz w:val="22"/>
          <w:szCs w:val="22"/>
          <w:lang w:val="en-CA"/>
        </w:rPr>
      </w:pPr>
      <w:r w:rsidRPr="00CB3389">
        <w:rPr>
          <w:rFonts w:ascii="Times New Roman" w:hAnsi="Times New Roman"/>
          <w:b/>
          <w:bCs/>
          <w:sz w:val="22"/>
          <w:szCs w:val="22"/>
          <w:lang w:val="en-CA"/>
        </w:rPr>
        <w:tab/>
        <w:t>(Print name)</w:t>
      </w:r>
      <w:r w:rsidRPr="00CB3389">
        <w:rPr>
          <w:rFonts w:ascii="Times New Roman" w:hAnsi="Times New Roman"/>
          <w:b/>
          <w:bCs/>
          <w:sz w:val="22"/>
          <w:szCs w:val="22"/>
          <w:lang w:val="en-CA"/>
        </w:rPr>
        <w:tab/>
        <w:t>(Print Position)</w:t>
      </w:r>
      <w:r w:rsidRPr="00CB3389">
        <w:rPr>
          <w:rFonts w:ascii="Times New Roman" w:hAnsi="Times New Roman"/>
          <w:b/>
          <w:bCs/>
          <w:sz w:val="22"/>
          <w:szCs w:val="22"/>
          <w:lang w:val="en-CA"/>
        </w:rPr>
        <w:tab/>
        <w:t>(Print name of company)</w:t>
      </w:r>
    </w:p>
    <w:p w14:paraId="3F26DF1B" w14:textId="77777777" w:rsidR="00CB3389" w:rsidRPr="00CB3389" w:rsidRDefault="00CB3389" w:rsidP="00CB3389">
      <w:pPr>
        <w:spacing w:line="260" w:lineRule="exact"/>
        <w:rPr>
          <w:rFonts w:ascii="Times New Roman" w:hAnsi="Times New Roman"/>
          <w:b/>
          <w:bCs/>
          <w:sz w:val="22"/>
          <w:szCs w:val="22"/>
          <w:lang w:val="en-CA"/>
        </w:rPr>
      </w:pPr>
    </w:p>
    <w:p w14:paraId="5149F3F6" w14:textId="77777777" w:rsidR="00CB3389" w:rsidRPr="00CB3389" w:rsidRDefault="00CB3389" w:rsidP="00CB3389">
      <w:pPr>
        <w:spacing w:line="260" w:lineRule="exact"/>
        <w:rPr>
          <w:rFonts w:ascii="Times New Roman" w:hAnsi="Times New Roman"/>
          <w:b/>
          <w:bCs/>
          <w:sz w:val="22"/>
          <w:szCs w:val="22"/>
          <w:lang w:val="en-CA"/>
        </w:rPr>
      </w:pPr>
    </w:p>
    <w:p w14:paraId="1D210673" w14:textId="77777777" w:rsidR="00CB3389" w:rsidRPr="00CB3389" w:rsidRDefault="00CB3389" w:rsidP="00CB3389">
      <w:pPr>
        <w:spacing w:line="260" w:lineRule="exact"/>
        <w:rPr>
          <w:rFonts w:ascii="Times New Roman" w:hAnsi="Times New Roman"/>
          <w:b/>
          <w:bCs/>
          <w:sz w:val="22"/>
          <w:szCs w:val="22"/>
          <w:lang w:val="en-CA"/>
        </w:rPr>
      </w:pPr>
      <w:r w:rsidRPr="00CB3389">
        <w:rPr>
          <w:rFonts w:ascii="Times New Roman" w:hAnsi="Times New Roman"/>
          <w:b/>
          <w:bCs/>
          <w:sz w:val="22"/>
          <w:szCs w:val="22"/>
          <w:lang w:val="en-CA"/>
        </w:rPr>
        <w:t xml:space="preserve">Signed: </w:t>
      </w:r>
      <w:r w:rsidRPr="00CB3389">
        <w:rPr>
          <w:rFonts w:ascii="Times New Roman" w:hAnsi="Times New Roman"/>
          <w:b/>
          <w:bCs/>
          <w:sz w:val="22"/>
          <w:szCs w:val="22"/>
          <w:lang w:val="en-CA"/>
        </w:rPr>
        <w:tab/>
        <w:t>_____________________________</w:t>
      </w:r>
    </w:p>
    <w:p w14:paraId="17013AB4" w14:textId="77777777" w:rsidR="00CB3389" w:rsidRPr="00CB3389" w:rsidRDefault="00CB3389" w:rsidP="00CB3389">
      <w:pPr>
        <w:spacing w:line="260" w:lineRule="exact"/>
        <w:ind w:left="720" w:hanging="720"/>
        <w:rPr>
          <w:rFonts w:ascii="Times New Roman" w:hAnsi="Times New Roman"/>
          <w:b/>
          <w:bCs/>
          <w:sz w:val="22"/>
          <w:szCs w:val="22"/>
          <w:u w:val="single"/>
          <w:lang w:val="en-GB"/>
        </w:rPr>
      </w:pPr>
    </w:p>
    <w:p w14:paraId="2535C576" w14:textId="77777777" w:rsidR="00CB3389" w:rsidRPr="00CB3389" w:rsidRDefault="00CB3389" w:rsidP="00CB3389">
      <w:pPr>
        <w:tabs>
          <w:tab w:val="left" w:pos="1440"/>
        </w:tabs>
        <w:spacing w:line="260" w:lineRule="exact"/>
        <w:rPr>
          <w:rFonts w:ascii="Times New Roman" w:hAnsi="Times New Roman"/>
          <w:b/>
          <w:bCs/>
          <w:sz w:val="22"/>
          <w:szCs w:val="22"/>
          <w:lang w:val="en-CA"/>
        </w:rPr>
      </w:pPr>
      <w:r w:rsidRPr="00CB3389">
        <w:rPr>
          <w:rFonts w:ascii="Times New Roman" w:hAnsi="Times New Roman"/>
          <w:b/>
          <w:bCs/>
          <w:sz w:val="22"/>
          <w:szCs w:val="22"/>
          <w:lang w:val="en-CA"/>
        </w:rPr>
        <w:t>Date:</w:t>
      </w:r>
      <w:r w:rsidRPr="00CB3389">
        <w:rPr>
          <w:rFonts w:ascii="Times New Roman" w:hAnsi="Times New Roman"/>
          <w:b/>
          <w:bCs/>
          <w:sz w:val="22"/>
          <w:szCs w:val="22"/>
          <w:lang w:val="en-CA"/>
        </w:rPr>
        <w:tab/>
        <w:t>_____________________________</w:t>
      </w:r>
    </w:p>
    <w:p w14:paraId="1AE510F1" w14:textId="77777777" w:rsidR="00CB3389" w:rsidRPr="00CB3389" w:rsidRDefault="00CB3389" w:rsidP="00CB3389">
      <w:pPr>
        <w:ind w:left="720" w:hanging="720"/>
        <w:jc w:val="center"/>
        <w:rPr>
          <w:rFonts w:ascii="Times New Roman" w:hAnsi="Times New Roman"/>
          <w:b/>
          <w:bCs/>
          <w:sz w:val="22"/>
          <w:szCs w:val="22"/>
          <w:lang w:val="en-CA"/>
        </w:rPr>
      </w:pPr>
    </w:p>
    <w:p w14:paraId="7E7DC461" w14:textId="27AFBF27" w:rsidR="000D1995" w:rsidRPr="00CB3389" w:rsidRDefault="00FF0CDC" w:rsidP="00E06A6B">
      <w:pPr>
        <w:pStyle w:val="Balk1"/>
        <w:jc w:val="center"/>
        <w:rPr>
          <w:rFonts w:ascii="Times New Roman" w:hAnsi="Times New Roman"/>
          <w:color w:val="0000FF"/>
          <w:szCs w:val="24"/>
        </w:rPr>
      </w:pPr>
      <w:r w:rsidRPr="00CC2712">
        <w:rPr>
          <w:color w:val="0000FF"/>
        </w:rPr>
        <w:br w:type="page"/>
      </w:r>
      <w:bookmarkStart w:id="66" w:name="_Toc501523059"/>
      <w:r w:rsidR="001F4659" w:rsidRPr="00CB3389">
        <w:rPr>
          <w:rFonts w:ascii="Times New Roman" w:hAnsi="Times New Roman"/>
          <w:szCs w:val="24"/>
          <w:lang w:val="en-CA"/>
        </w:rPr>
        <w:lastRenderedPageBreak/>
        <w:t xml:space="preserve">PART </w:t>
      </w:r>
      <w:bookmarkEnd w:id="63"/>
      <w:r w:rsidR="001F4659" w:rsidRPr="00CB3389">
        <w:rPr>
          <w:rFonts w:ascii="Times New Roman" w:hAnsi="Times New Roman"/>
          <w:szCs w:val="24"/>
          <w:lang w:val="en-CA"/>
        </w:rPr>
        <w:t>G</w:t>
      </w:r>
      <w:r w:rsidR="00894768" w:rsidRPr="00CB3389">
        <w:rPr>
          <w:rFonts w:ascii="Times New Roman" w:hAnsi="Times New Roman"/>
          <w:szCs w:val="24"/>
          <w:lang w:val="en-CA"/>
        </w:rPr>
        <w:t xml:space="preserve"> – REQUEST FOR INFORMATION CHECKLIST</w:t>
      </w:r>
      <w:bookmarkEnd w:id="66"/>
    </w:p>
    <w:p w14:paraId="39E3C0AA" w14:textId="77777777" w:rsidR="002F7A5B" w:rsidRPr="002F7A5B" w:rsidRDefault="002F7A5B" w:rsidP="002F7A5B"/>
    <w:p w14:paraId="688CF7C7" w14:textId="77777777" w:rsidR="00CB3389" w:rsidRPr="00CB3389" w:rsidRDefault="00CB3389" w:rsidP="00CB3389">
      <w:pPr>
        <w:rPr>
          <w:rFonts w:ascii="Times New Roman" w:hAnsi="Times New Roman"/>
          <w:sz w:val="22"/>
          <w:szCs w:val="22"/>
        </w:rPr>
      </w:pPr>
      <w:r w:rsidRPr="00CB3389">
        <w:rPr>
          <w:rFonts w:ascii="Times New Roman" w:hAnsi="Times New Roman"/>
          <w:sz w:val="22"/>
          <w:szCs w:val="22"/>
        </w:rPr>
        <w:t xml:space="preserve">This checklist must be completed and submitted with your response to this </w:t>
      </w:r>
      <w:r w:rsidRPr="00CB3389">
        <w:rPr>
          <w:rFonts w:ascii="Times New Roman" w:hAnsi="Times New Roman"/>
          <w:iCs/>
          <w:sz w:val="22"/>
          <w:szCs w:val="22"/>
        </w:rPr>
        <w:t>RFI</w:t>
      </w:r>
      <w:r w:rsidRPr="00CB3389">
        <w:rPr>
          <w:rFonts w:ascii="Times New Roman" w:hAnsi="Times New Roman"/>
          <w:sz w:val="22"/>
          <w:szCs w:val="22"/>
        </w:rPr>
        <w:t>. Please respond to each of the following questions by placing an X in the “yes” or “no” column. If a response is no, provide an explanation as to why you have not complied with the instructions.</w:t>
      </w:r>
    </w:p>
    <w:p w14:paraId="26BCFC0B" w14:textId="77777777" w:rsidR="00E034C2" w:rsidRPr="00CB3389" w:rsidRDefault="00835892" w:rsidP="000D1995">
      <w:pPr>
        <w:rPr>
          <w:rFonts w:ascii="Times New Roman" w:hAnsi="Times New Roman"/>
          <w:sz w:val="22"/>
          <w:szCs w:val="22"/>
        </w:rPr>
      </w:pPr>
      <w:r w:rsidRPr="00CB3389">
        <w:rPr>
          <w:rFonts w:ascii="Times New Roman" w:hAnsi="Times New Roman"/>
          <w:sz w:val="22"/>
          <w:szCs w:val="22"/>
        </w:rPr>
        <w:tab/>
      </w:r>
      <w:r w:rsidRPr="00CB3389">
        <w:rPr>
          <w:rFonts w:ascii="Times New Roman" w:hAnsi="Times New Roman"/>
          <w:sz w:val="22"/>
          <w:szCs w:val="22"/>
        </w:rPr>
        <w:tab/>
      </w:r>
      <w:r w:rsidRPr="00CB3389">
        <w:rPr>
          <w:rFonts w:ascii="Times New Roman" w:hAnsi="Times New Roman"/>
          <w:sz w:val="22"/>
          <w:szCs w:val="22"/>
        </w:rPr>
        <w:tab/>
      </w:r>
      <w:r w:rsidRPr="00CB3389">
        <w:rPr>
          <w:rFonts w:ascii="Times New Roman" w:hAnsi="Times New Roman"/>
          <w:sz w:val="22"/>
          <w:szCs w:val="22"/>
        </w:rPr>
        <w:tab/>
      </w:r>
    </w:p>
    <w:tbl>
      <w:tblPr>
        <w:tblpPr w:leftFromText="180" w:rightFromText="180" w:vertAnchor="text" w:horzAnchor="margin" w:tblpY="242"/>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720"/>
        <w:gridCol w:w="720"/>
        <w:gridCol w:w="3780"/>
      </w:tblGrid>
      <w:tr w:rsidR="00F353FB" w:rsidRPr="00CB3389" w14:paraId="019CD41C" w14:textId="77777777" w:rsidTr="00843E19">
        <w:trPr>
          <w:trHeight w:val="173"/>
        </w:trPr>
        <w:tc>
          <w:tcPr>
            <w:tcW w:w="4428" w:type="dxa"/>
          </w:tcPr>
          <w:p w14:paraId="3B1DF1FC"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1:</w:t>
            </w:r>
          </w:p>
        </w:tc>
        <w:tc>
          <w:tcPr>
            <w:tcW w:w="720" w:type="dxa"/>
            <w:vAlign w:val="bottom"/>
          </w:tcPr>
          <w:p w14:paraId="06D92F09"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54EE219E"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4E8C90D3" w14:textId="77777777" w:rsidR="00F353FB" w:rsidRPr="00CB3389" w:rsidRDefault="00F353FB" w:rsidP="00843E19">
            <w:pPr>
              <w:rPr>
                <w:rFonts w:ascii="Times New Roman" w:hAnsi="Times New Roman"/>
                <w:sz w:val="22"/>
                <w:szCs w:val="22"/>
              </w:rPr>
            </w:pPr>
          </w:p>
        </w:tc>
      </w:tr>
      <w:tr w:rsidR="00F353FB" w:rsidRPr="00CB3389" w14:paraId="6EA84F50" w14:textId="77777777" w:rsidTr="00843E19">
        <w:trPr>
          <w:cantSplit/>
          <w:trHeight w:val="896"/>
        </w:trPr>
        <w:tc>
          <w:tcPr>
            <w:tcW w:w="4428" w:type="dxa"/>
          </w:tcPr>
          <w:p w14:paraId="7881E766" w14:textId="030A7C6A" w:rsidR="00F353FB" w:rsidRPr="00CB3389" w:rsidRDefault="00F353FB" w:rsidP="00843E19">
            <w:pPr>
              <w:rPr>
                <w:rFonts w:ascii="Times New Roman" w:hAnsi="Times New Roman"/>
                <w:sz w:val="22"/>
                <w:szCs w:val="22"/>
              </w:rPr>
            </w:pPr>
            <w:r w:rsidRPr="00CB3389">
              <w:rPr>
                <w:rFonts w:ascii="Times New Roman" w:hAnsi="Times New Roman"/>
                <w:sz w:val="22"/>
                <w:szCs w:val="22"/>
              </w:rPr>
              <w:t>Did you provide a confidential and non-confidential version of your response in accordance with the disclosure instructions in the Request</w:t>
            </w:r>
            <w:r w:rsidR="00CB3389">
              <w:rPr>
                <w:rFonts w:ascii="Times New Roman" w:hAnsi="Times New Roman"/>
                <w:sz w:val="22"/>
                <w:szCs w:val="22"/>
              </w:rPr>
              <w:t xml:space="preserve"> for Information</w:t>
            </w:r>
            <w:r w:rsidRPr="00CB3389">
              <w:rPr>
                <w:rFonts w:ascii="Times New Roman" w:hAnsi="Times New Roman"/>
                <w:sz w:val="22"/>
                <w:szCs w:val="22"/>
              </w:rPr>
              <w:t>?</w:t>
            </w:r>
          </w:p>
        </w:tc>
        <w:tc>
          <w:tcPr>
            <w:tcW w:w="720" w:type="dxa"/>
            <w:vAlign w:val="bottom"/>
          </w:tcPr>
          <w:p w14:paraId="2A971ADC"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01EE3108" w14:textId="77777777" w:rsidR="00F353FB" w:rsidRPr="00CB3389" w:rsidRDefault="00F353FB" w:rsidP="00843E19">
            <w:pPr>
              <w:jc w:val="center"/>
              <w:rPr>
                <w:rFonts w:ascii="Times New Roman" w:hAnsi="Times New Roman"/>
                <w:b/>
                <w:bCs/>
                <w:sz w:val="22"/>
                <w:szCs w:val="22"/>
                <w:u w:val="single"/>
              </w:rPr>
            </w:pPr>
          </w:p>
        </w:tc>
        <w:tc>
          <w:tcPr>
            <w:tcW w:w="3780" w:type="dxa"/>
          </w:tcPr>
          <w:p w14:paraId="29DBC1D8"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tc>
      </w:tr>
      <w:tr w:rsidR="00F353FB" w:rsidRPr="00CB3389" w14:paraId="4EC4A11C" w14:textId="77777777" w:rsidTr="00843E19">
        <w:trPr>
          <w:cantSplit/>
          <w:trHeight w:val="173"/>
        </w:trPr>
        <w:tc>
          <w:tcPr>
            <w:tcW w:w="4428" w:type="dxa"/>
          </w:tcPr>
          <w:p w14:paraId="49F7AAB8"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2:</w:t>
            </w:r>
          </w:p>
        </w:tc>
        <w:tc>
          <w:tcPr>
            <w:tcW w:w="720" w:type="dxa"/>
            <w:vAlign w:val="bottom"/>
          </w:tcPr>
          <w:p w14:paraId="3D5D3C05"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3CD46A3A"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3BFC07D1" w14:textId="77777777" w:rsidR="00F353FB" w:rsidRPr="00CB3389" w:rsidRDefault="00F353FB" w:rsidP="00843E19">
            <w:pPr>
              <w:rPr>
                <w:rFonts w:ascii="Times New Roman" w:hAnsi="Times New Roman"/>
                <w:sz w:val="22"/>
                <w:szCs w:val="22"/>
              </w:rPr>
            </w:pPr>
          </w:p>
        </w:tc>
      </w:tr>
      <w:tr w:rsidR="00F353FB" w:rsidRPr="00CB3389" w14:paraId="0DC770B6" w14:textId="77777777" w:rsidTr="00843E19">
        <w:trPr>
          <w:cantSplit/>
          <w:trHeight w:val="504"/>
        </w:trPr>
        <w:tc>
          <w:tcPr>
            <w:tcW w:w="4428" w:type="dxa"/>
          </w:tcPr>
          <w:p w14:paraId="6865943F" w14:textId="77777777" w:rsidR="00F353FB" w:rsidRPr="00CB3389" w:rsidRDefault="00F353FB" w:rsidP="00843E19">
            <w:pPr>
              <w:pStyle w:val="DipnotMetni"/>
              <w:rPr>
                <w:rFonts w:ascii="Times New Roman" w:hAnsi="Times New Roman"/>
                <w:sz w:val="22"/>
                <w:szCs w:val="22"/>
              </w:rPr>
            </w:pPr>
            <w:r w:rsidRPr="00CB3389">
              <w:rPr>
                <w:rFonts w:ascii="Times New Roman" w:hAnsi="Times New Roman"/>
                <w:sz w:val="22"/>
                <w:szCs w:val="22"/>
              </w:rPr>
              <w:t xml:space="preserve">Did you complete the </w:t>
            </w:r>
            <w:r w:rsidRPr="00CB3389">
              <w:rPr>
                <w:rFonts w:ascii="Times New Roman" w:hAnsi="Times New Roman"/>
                <w:i/>
                <w:sz w:val="22"/>
                <w:szCs w:val="22"/>
              </w:rPr>
              <w:t>Non-Confidential Statement</w:t>
            </w:r>
            <w:r w:rsidRPr="00CB3389">
              <w:rPr>
                <w:rFonts w:ascii="Times New Roman" w:hAnsi="Times New Roman"/>
                <w:sz w:val="22"/>
                <w:szCs w:val="22"/>
              </w:rPr>
              <w:t xml:space="preserve"> for designating information as confidential?</w:t>
            </w:r>
          </w:p>
        </w:tc>
        <w:tc>
          <w:tcPr>
            <w:tcW w:w="720" w:type="dxa"/>
            <w:vAlign w:val="bottom"/>
          </w:tcPr>
          <w:p w14:paraId="1BF5365E"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293362D5" w14:textId="77777777" w:rsidR="00F353FB" w:rsidRPr="00CB3389" w:rsidRDefault="00F353FB" w:rsidP="00843E19">
            <w:pPr>
              <w:jc w:val="center"/>
              <w:rPr>
                <w:rFonts w:ascii="Times New Roman" w:hAnsi="Times New Roman"/>
                <w:b/>
                <w:bCs/>
                <w:sz w:val="22"/>
                <w:szCs w:val="22"/>
                <w:u w:val="single"/>
              </w:rPr>
            </w:pPr>
          </w:p>
        </w:tc>
        <w:tc>
          <w:tcPr>
            <w:tcW w:w="3780" w:type="dxa"/>
          </w:tcPr>
          <w:p w14:paraId="33633F13"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01779080" w14:textId="77777777" w:rsidR="00F353FB" w:rsidRPr="00CB3389" w:rsidRDefault="00F353FB" w:rsidP="00843E19">
            <w:pPr>
              <w:rPr>
                <w:rFonts w:ascii="Times New Roman" w:hAnsi="Times New Roman"/>
                <w:sz w:val="22"/>
                <w:szCs w:val="22"/>
              </w:rPr>
            </w:pPr>
          </w:p>
          <w:p w14:paraId="62EF34BF" w14:textId="77777777" w:rsidR="00F353FB" w:rsidRPr="00CB3389" w:rsidRDefault="00F353FB" w:rsidP="00843E19">
            <w:pPr>
              <w:rPr>
                <w:rFonts w:ascii="Times New Roman" w:hAnsi="Times New Roman"/>
                <w:sz w:val="22"/>
                <w:szCs w:val="22"/>
              </w:rPr>
            </w:pPr>
          </w:p>
        </w:tc>
      </w:tr>
      <w:tr w:rsidR="00F353FB" w:rsidRPr="00CB3389" w14:paraId="1CCC86D5" w14:textId="77777777" w:rsidTr="00843E19">
        <w:trPr>
          <w:cantSplit/>
          <w:trHeight w:val="414"/>
        </w:trPr>
        <w:tc>
          <w:tcPr>
            <w:tcW w:w="4428" w:type="dxa"/>
          </w:tcPr>
          <w:p w14:paraId="373BB595"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3:</w:t>
            </w:r>
          </w:p>
        </w:tc>
        <w:tc>
          <w:tcPr>
            <w:tcW w:w="720" w:type="dxa"/>
            <w:vAlign w:val="bottom"/>
          </w:tcPr>
          <w:p w14:paraId="08B1E934"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2C4C1BBA"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7ED06C02" w14:textId="77777777" w:rsidR="00F353FB" w:rsidRPr="00CB3389" w:rsidRDefault="00F353FB" w:rsidP="00843E19">
            <w:pPr>
              <w:rPr>
                <w:rFonts w:ascii="Times New Roman" w:hAnsi="Times New Roman"/>
                <w:sz w:val="22"/>
                <w:szCs w:val="22"/>
              </w:rPr>
            </w:pPr>
          </w:p>
        </w:tc>
      </w:tr>
      <w:tr w:rsidR="00F353FB" w:rsidRPr="00CB3389" w14:paraId="3C985FFA" w14:textId="77777777" w:rsidTr="00843E19">
        <w:trPr>
          <w:cantSplit/>
          <w:trHeight w:val="576"/>
        </w:trPr>
        <w:tc>
          <w:tcPr>
            <w:tcW w:w="4428" w:type="dxa"/>
          </w:tcPr>
          <w:p w14:paraId="6D5D67D4"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Did you bracket or shade the confidential information in the confidential response?</w:t>
            </w:r>
          </w:p>
        </w:tc>
        <w:tc>
          <w:tcPr>
            <w:tcW w:w="720" w:type="dxa"/>
            <w:vAlign w:val="bottom"/>
          </w:tcPr>
          <w:p w14:paraId="336510AD"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473D7C9D" w14:textId="77777777" w:rsidR="00F353FB" w:rsidRPr="00CB3389" w:rsidRDefault="00F353FB" w:rsidP="00843E19">
            <w:pPr>
              <w:jc w:val="center"/>
              <w:rPr>
                <w:rFonts w:ascii="Times New Roman" w:hAnsi="Times New Roman"/>
                <w:b/>
                <w:bCs/>
                <w:sz w:val="22"/>
                <w:szCs w:val="22"/>
                <w:u w:val="single"/>
              </w:rPr>
            </w:pPr>
          </w:p>
        </w:tc>
        <w:tc>
          <w:tcPr>
            <w:tcW w:w="3780" w:type="dxa"/>
          </w:tcPr>
          <w:p w14:paraId="1CE25C9E"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3307DB1D" w14:textId="77777777" w:rsidR="00F353FB" w:rsidRPr="00CB3389" w:rsidRDefault="00F353FB" w:rsidP="00843E19">
            <w:pPr>
              <w:rPr>
                <w:rFonts w:ascii="Times New Roman" w:hAnsi="Times New Roman"/>
                <w:sz w:val="22"/>
                <w:szCs w:val="22"/>
              </w:rPr>
            </w:pPr>
          </w:p>
          <w:p w14:paraId="4F6DA679" w14:textId="77777777" w:rsidR="00F353FB" w:rsidRPr="00CB3389" w:rsidRDefault="00F353FB" w:rsidP="00843E19">
            <w:pPr>
              <w:rPr>
                <w:rFonts w:ascii="Times New Roman" w:hAnsi="Times New Roman"/>
                <w:sz w:val="22"/>
                <w:szCs w:val="22"/>
              </w:rPr>
            </w:pPr>
          </w:p>
        </w:tc>
      </w:tr>
      <w:tr w:rsidR="00F353FB" w:rsidRPr="00CB3389" w14:paraId="776F732B" w14:textId="77777777" w:rsidTr="00843E19">
        <w:trPr>
          <w:cantSplit/>
          <w:trHeight w:val="360"/>
        </w:trPr>
        <w:tc>
          <w:tcPr>
            <w:tcW w:w="4428" w:type="dxa"/>
          </w:tcPr>
          <w:p w14:paraId="3CA6C280"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4:</w:t>
            </w:r>
          </w:p>
        </w:tc>
        <w:tc>
          <w:tcPr>
            <w:tcW w:w="720" w:type="dxa"/>
            <w:vAlign w:val="bottom"/>
          </w:tcPr>
          <w:p w14:paraId="648089AE"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322EC89B"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47D2A778" w14:textId="77777777" w:rsidR="00F353FB" w:rsidRPr="00CB3389" w:rsidRDefault="00F353FB" w:rsidP="00843E19">
            <w:pPr>
              <w:rPr>
                <w:rFonts w:ascii="Times New Roman" w:hAnsi="Times New Roman"/>
                <w:sz w:val="22"/>
                <w:szCs w:val="22"/>
              </w:rPr>
            </w:pPr>
          </w:p>
        </w:tc>
      </w:tr>
      <w:tr w:rsidR="00F353FB" w:rsidRPr="00CB3389" w14:paraId="6FC7AB07" w14:textId="77777777" w:rsidTr="00843E19">
        <w:trPr>
          <w:cantSplit/>
          <w:trHeight w:val="889"/>
        </w:trPr>
        <w:tc>
          <w:tcPr>
            <w:tcW w:w="4428" w:type="dxa"/>
          </w:tcPr>
          <w:p w14:paraId="09A22AE4"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Did you place empty brackets or shade area where information was omitted from the non-confidential version?</w:t>
            </w:r>
          </w:p>
        </w:tc>
        <w:tc>
          <w:tcPr>
            <w:tcW w:w="720" w:type="dxa"/>
            <w:vAlign w:val="bottom"/>
          </w:tcPr>
          <w:p w14:paraId="2D542075"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0F6DE1C1" w14:textId="77777777" w:rsidR="00F353FB" w:rsidRPr="00CB3389" w:rsidRDefault="00F353FB" w:rsidP="00843E19">
            <w:pPr>
              <w:jc w:val="center"/>
              <w:rPr>
                <w:rFonts w:ascii="Times New Roman" w:hAnsi="Times New Roman"/>
                <w:b/>
                <w:bCs/>
                <w:sz w:val="22"/>
                <w:szCs w:val="22"/>
                <w:u w:val="single"/>
              </w:rPr>
            </w:pPr>
          </w:p>
        </w:tc>
        <w:tc>
          <w:tcPr>
            <w:tcW w:w="3780" w:type="dxa"/>
          </w:tcPr>
          <w:p w14:paraId="057A53E7"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40F16D88" w14:textId="77777777" w:rsidR="00F353FB" w:rsidRPr="00CB3389" w:rsidRDefault="00F353FB" w:rsidP="00843E19">
            <w:pPr>
              <w:rPr>
                <w:rFonts w:ascii="Times New Roman" w:hAnsi="Times New Roman"/>
                <w:sz w:val="22"/>
                <w:szCs w:val="22"/>
              </w:rPr>
            </w:pPr>
          </w:p>
          <w:p w14:paraId="0903BF1F" w14:textId="77777777" w:rsidR="00F353FB" w:rsidRPr="00CB3389" w:rsidRDefault="00F353FB" w:rsidP="00843E19">
            <w:pPr>
              <w:rPr>
                <w:rFonts w:ascii="Times New Roman" w:hAnsi="Times New Roman"/>
                <w:sz w:val="22"/>
                <w:szCs w:val="22"/>
              </w:rPr>
            </w:pPr>
          </w:p>
        </w:tc>
      </w:tr>
      <w:tr w:rsidR="00F353FB" w:rsidRPr="00CB3389" w14:paraId="10D1970C" w14:textId="77777777" w:rsidTr="00843E19">
        <w:trPr>
          <w:cantSplit/>
          <w:trHeight w:val="360"/>
        </w:trPr>
        <w:tc>
          <w:tcPr>
            <w:tcW w:w="4428" w:type="dxa"/>
          </w:tcPr>
          <w:p w14:paraId="59F9102C" w14:textId="77777777" w:rsidR="00F353FB" w:rsidRPr="00CB3389" w:rsidRDefault="00F353FB" w:rsidP="00843E19">
            <w:pPr>
              <w:rPr>
                <w:rFonts w:ascii="Times New Roman" w:hAnsi="Times New Roman"/>
                <w:b/>
                <w:bCs/>
                <w:sz w:val="22"/>
                <w:szCs w:val="22"/>
              </w:rPr>
            </w:pPr>
            <w:r w:rsidRPr="00CB3389">
              <w:rPr>
                <w:rFonts w:ascii="Times New Roman" w:hAnsi="Times New Roman"/>
                <w:b/>
                <w:bCs/>
                <w:sz w:val="22"/>
                <w:szCs w:val="22"/>
              </w:rPr>
              <w:t>Question 5:</w:t>
            </w:r>
          </w:p>
        </w:tc>
        <w:tc>
          <w:tcPr>
            <w:tcW w:w="720" w:type="dxa"/>
            <w:vAlign w:val="bottom"/>
          </w:tcPr>
          <w:p w14:paraId="42EE3FBA"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Yes</w:t>
            </w:r>
          </w:p>
        </w:tc>
        <w:tc>
          <w:tcPr>
            <w:tcW w:w="720" w:type="dxa"/>
            <w:vAlign w:val="bottom"/>
          </w:tcPr>
          <w:p w14:paraId="490F90F2" w14:textId="77777777" w:rsidR="00F353FB" w:rsidRPr="00CB3389" w:rsidRDefault="00F353FB" w:rsidP="00843E19">
            <w:pPr>
              <w:jc w:val="center"/>
              <w:rPr>
                <w:rFonts w:ascii="Times New Roman" w:hAnsi="Times New Roman"/>
                <w:b/>
                <w:bCs/>
                <w:sz w:val="22"/>
                <w:szCs w:val="22"/>
              </w:rPr>
            </w:pPr>
            <w:r w:rsidRPr="00CB3389">
              <w:rPr>
                <w:rFonts w:ascii="Times New Roman" w:hAnsi="Times New Roman"/>
                <w:b/>
                <w:bCs/>
                <w:sz w:val="22"/>
                <w:szCs w:val="22"/>
              </w:rPr>
              <w:t>No</w:t>
            </w:r>
          </w:p>
        </w:tc>
        <w:tc>
          <w:tcPr>
            <w:tcW w:w="3780" w:type="dxa"/>
          </w:tcPr>
          <w:p w14:paraId="75386D9A" w14:textId="77777777" w:rsidR="00F353FB" w:rsidRPr="00CB3389" w:rsidRDefault="00F353FB" w:rsidP="00843E19">
            <w:pPr>
              <w:rPr>
                <w:rFonts w:ascii="Times New Roman" w:hAnsi="Times New Roman"/>
                <w:sz w:val="22"/>
                <w:szCs w:val="22"/>
              </w:rPr>
            </w:pPr>
          </w:p>
        </w:tc>
      </w:tr>
      <w:tr w:rsidR="00F353FB" w:rsidRPr="00CB3389" w14:paraId="1981D736" w14:textId="77777777" w:rsidTr="00843E19">
        <w:trPr>
          <w:cantSplit/>
          <w:trHeight w:val="576"/>
        </w:trPr>
        <w:tc>
          <w:tcPr>
            <w:tcW w:w="4428" w:type="dxa"/>
          </w:tcPr>
          <w:p w14:paraId="539C62A0" w14:textId="77777777" w:rsidR="00F353FB" w:rsidRPr="00CB3389" w:rsidRDefault="00F353FB" w:rsidP="00CB54F7">
            <w:pPr>
              <w:rPr>
                <w:rFonts w:ascii="Times New Roman" w:hAnsi="Times New Roman"/>
                <w:sz w:val="22"/>
                <w:szCs w:val="22"/>
              </w:rPr>
            </w:pPr>
            <w:r w:rsidRPr="00CB3389">
              <w:rPr>
                <w:rFonts w:ascii="Times New Roman" w:hAnsi="Times New Roman"/>
                <w:sz w:val="22"/>
                <w:szCs w:val="22"/>
              </w:rPr>
              <w:t xml:space="preserve">Is your response, submitted </w:t>
            </w:r>
            <w:r w:rsidR="00CB54F7" w:rsidRPr="00CB3389">
              <w:rPr>
                <w:rFonts w:ascii="Times New Roman" w:hAnsi="Times New Roman"/>
                <w:sz w:val="22"/>
                <w:szCs w:val="22"/>
              </w:rPr>
              <w:t>on</w:t>
            </w:r>
            <w:r w:rsidRPr="00CB3389">
              <w:rPr>
                <w:rFonts w:ascii="Times New Roman" w:hAnsi="Times New Roman"/>
                <w:sz w:val="22"/>
                <w:szCs w:val="22"/>
              </w:rPr>
              <w:t xml:space="preserve"> CD or DVD, numbered consecutively from start to finish, including appendices and attachments?</w:t>
            </w:r>
          </w:p>
        </w:tc>
        <w:tc>
          <w:tcPr>
            <w:tcW w:w="720" w:type="dxa"/>
            <w:vAlign w:val="bottom"/>
          </w:tcPr>
          <w:p w14:paraId="318087F7" w14:textId="77777777" w:rsidR="00F353FB" w:rsidRPr="00CB3389" w:rsidRDefault="00F353FB" w:rsidP="00843E19">
            <w:pPr>
              <w:jc w:val="center"/>
              <w:rPr>
                <w:rFonts w:ascii="Times New Roman" w:hAnsi="Times New Roman"/>
                <w:b/>
                <w:bCs/>
                <w:sz w:val="22"/>
                <w:szCs w:val="22"/>
                <w:u w:val="single"/>
              </w:rPr>
            </w:pPr>
          </w:p>
        </w:tc>
        <w:tc>
          <w:tcPr>
            <w:tcW w:w="720" w:type="dxa"/>
            <w:vAlign w:val="bottom"/>
          </w:tcPr>
          <w:p w14:paraId="2AECE187" w14:textId="77777777" w:rsidR="00F353FB" w:rsidRPr="00CB3389" w:rsidRDefault="00F353FB" w:rsidP="00843E19">
            <w:pPr>
              <w:jc w:val="center"/>
              <w:rPr>
                <w:rFonts w:ascii="Times New Roman" w:hAnsi="Times New Roman"/>
                <w:b/>
                <w:bCs/>
                <w:sz w:val="22"/>
                <w:szCs w:val="22"/>
                <w:u w:val="single"/>
              </w:rPr>
            </w:pPr>
          </w:p>
        </w:tc>
        <w:tc>
          <w:tcPr>
            <w:tcW w:w="3780" w:type="dxa"/>
          </w:tcPr>
          <w:p w14:paraId="5C94C6DE" w14:textId="77777777" w:rsidR="00F353FB" w:rsidRPr="00CB3389" w:rsidRDefault="00F353FB" w:rsidP="00843E19">
            <w:pPr>
              <w:rPr>
                <w:rFonts w:ascii="Times New Roman" w:hAnsi="Times New Roman"/>
                <w:sz w:val="22"/>
                <w:szCs w:val="22"/>
              </w:rPr>
            </w:pPr>
            <w:r w:rsidRPr="00CB3389">
              <w:rPr>
                <w:rFonts w:ascii="Times New Roman" w:hAnsi="Times New Roman"/>
                <w:sz w:val="22"/>
                <w:szCs w:val="22"/>
              </w:rPr>
              <w:t>If no, reason:</w:t>
            </w:r>
          </w:p>
          <w:p w14:paraId="529E0FC9" w14:textId="77777777" w:rsidR="00F353FB" w:rsidRPr="00CB3389" w:rsidRDefault="00F353FB" w:rsidP="00843E19">
            <w:pPr>
              <w:rPr>
                <w:rFonts w:ascii="Times New Roman" w:hAnsi="Times New Roman"/>
                <w:sz w:val="22"/>
                <w:szCs w:val="22"/>
              </w:rPr>
            </w:pPr>
          </w:p>
          <w:p w14:paraId="14D06365" w14:textId="77777777" w:rsidR="00F353FB" w:rsidRPr="00CB3389" w:rsidRDefault="00F353FB" w:rsidP="00843E19">
            <w:pPr>
              <w:rPr>
                <w:rFonts w:ascii="Times New Roman" w:hAnsi="Times New Roman"/>
                <w:sz w:val="22"/>
                <w:szCs w:val="22"/>
              </w:rPr>
            </w:pPr>
          </w:p>
        </w:tc>
      </w:tr>
    </w:tbl>
    <w:p w14:paraId="2529EAF7" w14:textId="77777777" w:rsidR="00530580" w:rsidRPr="00CB3389" w:rsidRDefault="00530580" w:rsidP="00530580">
      <w:pPr>
        <w:rPr>
          <w:rFonts w:ascii="Times New Roman" w:hAnsi="Times New Roman"/>
          <w:vanish/>
          <w:sz w:val="22"/>
          <w:szCs w:val="22"/>
        </w:rPr>
      </w:pPr>
    </w:p>
    <w:p w14:paraId="5427CFFC" w14:textId="42752850" w:rsidR="001F4659" w:rsidRPr="00CB3389" w:rsidRDefault="00347F3D" w:rsidP="002F7A5B">
      <w:pPr>
        <w:pStyle w:val="Balk1"/>
        <w:jc w:val="center"/>
        <w:rPr>
          <w:rFonts w:ascii="Times New Roman" w:hAnsi="Times New Roman"/>
          <w:szCs w:val="24"/>
          <w:lang w:val="en-CA"/>
        </w:rPr>
      </w:pPr>
      <w:r w:rsidRPr="00CB3389">
        <w:rPr>
          <w:rFonts w:ascii="Times New Roman" w:hAnsi="Times New Roman"/>
          <w:sz w:val="22"/>
          <w:szCs w:val="22"/>
          <w:u w:val="none"/>
          <w:lang w:val="en-CA"/>
        </w:rPr>
        <w:br w:type="page"/>
      </w:r>
      <w:bookmarkStart w:id="67" w:name="_Toc501523060"/>
      <w:r w:rsidR="001F4659" w:rsidRPr="00CB3389">
        <w:rPr>
          <w:rFonts w:ascii="Times New Roman" w:hAnsi="Times New Roman"/>
          <w:szCs w:val="24"/>
          <w:lang w:val="en-CA"/>
        </w:rPr>
        <w:lastRenderedPageBreak/>
        <w:t>PART H</w:t>
      </w:r>
      <w:r w:rsidR="002F7A5B" w:rsidRPr="00CB3389">
        <w:rPr>
          <w:rFonts w:ascii="Times New Roman" w:hAnsi="Times New Roman"/>
          <w:szCs w:val="24"/>
          <w:lang w:val="en-CA"/>
        </w:rPr>
        <w:t xml:space="preserve"> </w:t>
      </w:r>
      <w:r w:rsidR="00894768" w:rsidRPr="00CB3389">
        <w:rPr>
          <w:rFonts w:ascii="Times New Roman" w:hAnsi="Times New Roman"/>
          <w:szCs w:val="24"/>
          <w:lang w:val="en-CA"/>
        </w:rPr>
        <w:t xml:space="preserve">– CERTIFICATE OF </w:t>
      </w:r>
      <w:r w:rsidR="00C7700B" w:rsidRPr="00CB3389">
        <w:rPr>
          <w:rFonts w:ascii="Times New Roman" w:hAnsi="Times New Roman"/>
          <w:szCs w:val="24"/>
          <w:lang w:val="en-CA"/>
        </w:rPr>
        <w:t>VERACITY</w:t>
      </w:r>
      <w:r w:rsidR="00894768" w:rsidRPr="00CB3389">
        <w:rPr>
          <w:rFonts w:ascii="Times New Roman" w:hAnsi="Times New Roman"/>
          <w:szCs w:val="24"/>
          <w:lang w:val="en-CA"/>
        </w:rPr>
        <w:t>, ACCURACY AND COMPLETENESS</w:t>
      </w:r>
      <w:bookmarkEnd w:id="67"/>
    </w:p>
    <w:p w14:paraId="67E9D73F" w14:textId="77777777" w:rsidR="001F4659" w:rsidRPr="009A3F30" w:rsidRDefault="001F4659">
      <w:pPr>
        <w:rPr>
          <w:rFonts w:ascii="Times New Roman" w:hAnsi="Times New Roman"/>
          <w:lang w:val="en-CA"/>
        </w:rPr>
      </w:pPr>
    </w:p>
    <w:p w14:paraId="599F1985" w14:textId="77777777" w:rsidR="00CB3389" w:rsidRPr="00CB3389" w:rsidRDefault="00CB3389" w:rsidP="00CB3389">
      <w:pPr>
        <w:jc w:val="center"/>
        <w:rPr>
          <w:rFonts w:ascii="Times New Roman" w:hAnsi="Times New Roman"/>
          <w:b/>
          <w:bCs/>
          <w:i/>
          <w:sz w:val="22"/>
          <w:szCs w:val="22"/>
          <w:lang w:val="en-CA"/>
        </w:rPr>
      </w:pPr>
      <w:r w:rsidRPr="00CB3389">
        <w:rPr>
          <w:rFonts w:ascii="Times New Roman" w:hAnsi="Times New Roman"/>
          <w:b/>
          <w:bCs/>
          <w:i/>
          <w:sz w:val="22"/>
          <w:szCs w:val="22"/>
          <w:lang w:val="en-CA"/>
        </w:rPr>
        <w:t>This certificate should be reproduced and signed on your company's letterhead by an officer who has authority to respond on behalf of your company.</w:t>
      </w:r>
    </w:p>
    <w:p w14:paraId="475C5D60" w14:textId="77777777" w:rsidR="001F4659" w:rsidRPr="009A3F30" w:rsidRDefault="001F4659">
      <w:pPr>
        <w:rPr>
          <w:rFonts w:ascii="Times New Roman" w:hAnsi="Times New Roman"/>
          <w:lang w:val="en-CA"/>
        </w:rPr>
      </w:pPr>
    </w:p>
    <w:p w14:paraId="3D771261" w14:textId="77777777" w:rsidR="001F4659" w:rsidRPr="009A3F30" w:rsidRDefault="001F4659">
      <w:pPr>
        <w:rPr>
          <w:rFonts w:ascii="Times New Roman" w:hAnsi="Times New Roman"/>
          <w:lang w:val="en-CA"/>
        </w:rPr>
      </w:pPr>
    </w:p>
    <w:p w14:paraId="1C08D94C" w14:textId="77777777" w:rsidR="001F4659" w:rsidRPr="00CB3389" w:rsidRDefault="001F4659">
      <w:pPr>
        <w:rPr>
          <w:rFonts w:ascii="Times New Roman" w:hAnsi="Times New Roman"/>
          <w:sz w:val="22"/>
          <w:szCs w:val="22"/>
          <w:lang w:val="en-CA"/>
        </w:rPr>
      </w:pPr>
    </w:p>
    <w:p w14:paraId="596D3749" w14:textId="77777777" w:rsidR="00894768" w:rsidRPr="00CB3389" w:rsidRDefault="00894768" w:rsidP="00894768">
      <w:pPr>
        <w:tabs>
          <w:tab w:val="left" w:pos="284"/>
        </w:tabs>
        <w:rPr>
          <w:rFonts w:ascii="Times New Roman" w:hAnsi="Times New Roman"/>
          <w:sz w:val="22"/>
          <w:szCs w:val="22"/>
          <w:lang w:val="en-CA"/>
        </w:rPr>
      </w:pPr>
      <w:r w:rsidRPr="00CB3389">
        <w:rPr>
          <w:rFonts w:ascii="Times New Roman" w:hAnsi="Times New Roman"/>
          <w:sz w:val="22"/>
          <w:szCs w:val="22"/>
          <w:lang w:val="en-CA"/>
        </w:rPr>
        <w:t>I,</w:t>
      </w:r>
      <w:r w:rsidRPr="00CB3389">
        <w:rPr>
          <w:rFonts w:ascii="Times New Roman" w:hAnsi="Times New Roman"/>
          <w:sz w:val="22"/>
          <w:szCs w:val="22"/>
          <w:lang w:val="en-CA"/>
        </w:rPr>
        <w:tab/>
        <w:t>______________________, ____________________ of _____________________________</w:t>
      </w:r>
    </w:p>
    <w:tbl>
      <w:tblPr>
        <w:tblW w:w="0" w:type="auto"/>
        <w:tblInd w:w="392" w:type="dxa"/>
        <w:tblLook w:val="04A0" w:firstRow="1" w:lastRow="0" w:firstColumn="1" w:lastColumn="0" w:noHBand="0" w:noVBand="1"/>
      </w:tblPr>
      <w:tblGrid>
        <w:gridCol w:w="2800"/>
        <w:gridCol w:w="2445"/>
        <w:gridCol w:w="283"/>
        <w:gridCol w:w="3544"/>
      </w:tblGrid>
      <w:tr w:rsidR="00894768" w:rsidRPr="00CB3389" w14:paraId="54E1D9FD" w14:textId="77777777" w:rsidTr="00BF7305">
        <w:tc>
          <w:tcPr>
            <w:tcW w:w="2800" w:type="dxa"/>
            <w:shd w:val="clear" w:color="auto" w:fill="auto"/>
          </w:tcPr>
          <w:p w14:paraId="4DEEE3DB" w14:textId="77777777" w:rsidR="00894768" w:rsidRPr="00CB3389" w:rsidRDefault="00894768" w:rsidP="00BF7305">
            <w:pPr>
              <w:tabs>
                <w:tab w:val="left" w:pos="284"/>
              </w:tabs>
              <w:jc w:val="center"/>
              <w:rPr>
                <w:rFonts w:ascii="Times New Roman" w:hAnsi="Times New Roman"/>
                <w:sz w:val="22"/>
                <w:szCs w:val="22"/>
                <w:lang w:val="en-CA"/>
              </w:rPr>
            </w:pPr>
            <w:r w:rsidRPr="00CB3389">
              <w:rPr>
                <w:rFonts w:ascii="Times New Roman" w:hAnsi="Times New Roman"/>
                <w:sz w:val="22"/>
                <w:szCs w:val="22"/>
                <w:lang w:val="en-CA"/>
              </w:rPr>
              <w:t>(Print name)</w:t>
            </w:r>
          </w:p>
        </w:tc>
        <w:tc>
          <w:tcPr>
            <w:tcW w:w="2445" w:type="dxa"/>
            <w:shd w:val="clear" w:color="auto" w:fill="auto"/>
          </w:tcPr>
          <w:p w14:paraId="60A81775" w14:textId="77777777" w:rsidR="00894768" w:rsidRPr="00CB3389" w:rsidRDefault="00894768" w:rsidP="00BF7305">
            <w:pPr>
              <w:tabs>
                <w:tab w:val="left" w:pos="284"/>
              </w:tabs>
              <w:jc w:val="center"/>
              <w:rPr>
                <w:rFonts w:ascii="Times New Roman" w:hAnsi="Times New Roman"/>
                <w:sz w:val="22"/>
                <w:szCs w:val="22"/>
                <w:lang w:val="en-CA"/>
              </w:rPr>
            </w:pPr>
            <w:r w:rsidRPr="00CB3389">
              <w:rPr>
                <w:rFonts w:ascii="Times New Roman" w:hAnsi="Times New Roman"/>
                <w:sz w:val="22"/>
                <w:szCs w:val="22"/>
                <w:lang w:val="en-CA"/>
              </w:rPr>
              <w:t>(Print Position / Title)</w:t>
            </w:r>
          </w:p>
        </w:tc>
        <w:tc>
          <w:tcPr>
            <w:tcW w:w="283" w:type="dxa"/>
            <w:shd w:val="clear" w:color="auto" w:fill="auto"/>
          </w:tcPr>
          <w:p w14:paraId="2B98C79C" w14:textId="77777777" w:rsidR="00894768" w:rsidRPr="00CB3389" w:rsidRDefault="00894768" w:rsidP="00BF7305">
            <w:pPr>
              <w:tabs>
                <w:tab w:val="left" w:pos="284"/>
              </w:tabs>
              <w:jc w:val="center"/>
              <w:rPr>
                <w:rFonts w:ascii="Times New Roman" w:hAnsi="Times New Roman"/>
                <w:sz w:val="22"/>
                <w:szCs w:val="22"/>
                <w:lang w:val="en-CA"/>
              </w:rPr>
            </w:pPr>
          </w:p>
        </w:tc>
        <w:tc>
          <w:tcPr>
            <w:tcW w:w="3544" w:type="dxa"/>
            <w:shd w:val="clear" w:color="auto" w:fill="auto"/>
          </w:tcPr>
          <w:p w14:paraId="1F2E78ED" w14:textId="77777777" w:rsidR="00894768" w:rsidRPr="00CB3389" w:rsidRDefault="00894768" w:rsidP="00BF7305">
            <w:pPr>
              <w:tabs>
                <w:tab w:val="left" w:pos="284"/>
              </w:tabs>
              <w:jc w:val="center"/>
              <w:rPr>
                <w:rFonts w:ascii="Times New Roman" w:hAnsi="Times New Roman"/>
                <w:sz w:val="22"/>
                <w:szCs w:val="22"/>
                <w:lang w:val="en-CA"/>
              </w:rPr>
            </w:pPr>
            <w:r w:rsidRPr="00CB3389">
              <w:rPr>
                <w:rFonts w:ascii="Times New Roman" w:hAnsi="Times New Roman"/>
                <w:sz w:val="22"/>
                <w:szCs w:val="22"/>
                <w:lang w:val="en-CA"/>
              </w:rPr>
              <w:t>(Print name of company)</w:t>
            </w:r>
          </w:p>
        </w:tc>
      </w:tr>
    </w:tbl>
    <w:p w14:paraId="77749A18" w14:textId="77777777" w:rsidR="00894768" w:rsidRPr="00CB3389" w:rsidRDefault="00894768" w:rsidP="00894768">
      <w:pPr>
        <w:rPr>
          <w:rFonts w:ascii="Times New Roman" w:hAnsi="Times New Roman"/>
          <w:sz w:val="22"/>
          <w:szCs w:val="22"/>
          <w:lang w:val="en-CA"/>
        </w:rPr>
      </w:pPr>
    </w:p>
    <w:p w14:paraId="4F488D18" w14:textId="631A3E37" w:rsidR="00894768" w:rsidRPr="00CB3389" w:rsidRDefault="00894768" w:rsidP="00894768">
      <w:pPr>
        <w:rPr>
          <w:rFonts w:ascii="Times New Roman" w:hAnsi="Times New Roman"/>
          <w:sz w:val="22"/>
          <w:szCs w:val="22"/>
          <w:lang w:val="en-CA"/>
        </w:rPr>
      </w:pPr>
      <w:proofErr w:type="gramStart"/>
      <w:r w:rsidRPr="00CB3389">
        <w:rPr>
          <w:rFonts w:ascii="Times New Roman" w:hAnsi="Times New Roman"/>
          <w:sz w:val="22"/>
          <w:szCs w:val="22"/>
          <w:lang w:val="en-CA"/>
        </w:rPr>
        <w:t>certify</w:t>
      </w:r>
      <w:proofErr w:type="gramEnd"/>
      <w:r w:rsidRPr="00CB3389">
        <w:rPr>
          <w:rFonts w:ascii="Times New Roman" w:hAnsi="Times New Roman"/>
          <w:sz w:val="22"/>
          <w:szCs w:val="22"/>
          <w:lang w:val="en-CA"/>
        </w:rPr>
        <w:t xml:space="preserve"> that the information contained in this submission to the CBSA in response to the Request for Information – Exporter </w:t>
      </w:r>
      <w:r w:rsidR="00C6371E">
        <w:rPr>
          <w:rFonts w:ascii="Times New Roman" w:hAnsi="Times New Roman"/>
          <w:sz w:val="22"/>
          <w:szCs w:val="22"/>
          <w:lang w:val="en-CA"/>
        </w:rPr>
        <w:t xml:space="preserve">or Foreign Producer </w:t>
      </w:r>
      <w:r w:rsidRPr="00CB3389">
        <w:rPr>
          <w:rFonts w:ascii="Times New Roman" w:hAnsi="Times New Roman"/>
          <w:sz w:val="22"/>
          <w:szCs w:val="22"/>
          <w:lang w:val="en-CA"/>
        </w:rPr>
        <w:t xml:space="preserve">concerning the dumping investigation into certain </w:t>
      </w:r>
      <w:r w:rsidR="007C78DC">
        <w:rPr>
          <w:rFonts w:ascii="Times New Roman" w:hAnsi="Times New Roman"/>
          <w:sz w:val="22"/>
          <w:szCs w:val="22"/>
          <w:lang w:val="en-CA"/>
        </w:rPr>
        <w:t>dry wheat pasta</w:t>
      </w:r>
      <w:r w:rsidR="007D6B2C" w:rsidRPr="00CB3389">
        <w:rPr>
          <w:rFonts w:ascii="Times New Roman" w:hAnsi="Times New Roman"/>
          <w:sz w:val="22"/>
          <w:szCs w:val="22"/>
          <w:lang w:val="en-CA"/>
        </w:rPr>
        <w:t xml:space="preserve"> </w:t>
      </w:r>
      <w:r w:rsidRPr="00CB3389">
        <w:rPr>
          <w:rFonts w:ascii="Times New Roman" w:hAnsi="Times New Roman"/>
          <w:sz w:val="22"/>
          <w:szCs w:val="22"/>
          <w:lang w:val="en-CA"/>
        </w:rPr>
        <w:t xml:space="preserve">originating in or exported from the </w:t>
      </w:r>
      <w:r w:rsidR="007C78DC">
        <w:rPr>
          <w:rFonts w:ascii="Times New Roman" w:hAnsi="Times New Roman"/>
          <w:sz w:val="22"/>
          <w:szCs w:val="22"/>
          <w:lang w:val="en-CA"/>
        </w:rPr>
        <w:t>Republic of Turkey</w:t>
      </w:r>
      <w:r w:rsidRPr="00CB3389">
        <w:rPr>
          <w:rFonts w:ascii="Times New Roman" w:hAnsi="Times New Roman"/>
          <w:sz w:val="22"/>
          <w:szCs w:val="22"/>
          <w:lang w:val="en-CA"/>
        </w:rPr>
        <w:t xml:space="preserve"> is true, accurate and complete.</w:t>
      </w:r>
    </w:p>
    <w:p w14:paraId="225F50B4" w14:textId="77777777" w:rsidR="00894768" w:rsidRPr="00CB3389" w:rsidRDefault="00894768" w:rsidP="00894768">
      <w:pPr>
        <w:rPr>
          <w:rFonts w:ascii="Times New Roman" w:hAnsi="Times New Roman"/>
          <w:sz w:val="22"/>
          <w:szCs w:val="22"/>
          <w:lang w:val="en-CA"/>
        </w:rPr>
      </w:pPr>
    </w:p>
    <w:p w14:paraId="2D59ADA8" w14:textId="77777777" w:rsidR="00894768" w:rsidRPr="00CB3389" w:rsidRDefault="00894768" w:rsidP="00894768">
      <w:pPr>
        <w:rPr>
          <w:rFonts w:ascii="Times New Roman" w:hAnsi="Times New Roman"/>
          <w:sz w:val="22"/>
          <w:szCs w:val="22"/>
          <w:lang w:val="en-CA"/>
        </w:rPr>
      </w:pPr>
    </w:p>
    <w:p w14:paraId="6467DAFF" w14:textId="77777777" w:rsidR="00894768" w:rsidRPr="00CB3389" w:rsidRDefault="00894768" w:rsidP="00894768">
      <w:pPr>
        <w:rPr>
          <w:rFonts w:ascii="Times New Roman" w:hAnsi="Times New Roman"/>
          <w:sz w:val="22"/>
          <w:szCs w:val="22"/>
          <w:lang w:val="en-CA"/>
        </w:rPr>
      </w:pPr>
    </w:p>
    <w:p w14:paraId="7F496816" w14:textId="77777777" w:rsidR="00894768" w:rsidRPr="00CB3389" w:rsidRDefault="00894768" w:rsidP="00894768">
      <w:pPr>
        <w:rPr>
          <w:rFonts w:ascii="Times New Roman" w:hAnsi="Times New Roman"/>
          <w:sz w:val="22"/>
          <w:szCs w:val="22"/>
          <w:lang w:val="en-CA"/>
        </w:rPr>
      </w:pPr>
    </w:p>
    <w:p w14:paraId="3E2B1312" w14:textId="77777777" w:rsidR="00894768" w:rsidRPr="00CB3389" w:rsidRDefault="00894768" w:rsidP="00894768">
      <w:pPr>
        <w:rPr>
          <w:rFonts w:ascii="Times New Roman" w:hAnsi="Times New Roman"/>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773"/>
        <w:gridCol w:w="270"/>
        <w:gridCol w:w="799"/>
        <w:gridCol w:w="3703"/>
      </w:tblGrid>
      <w:tr w:rsidR="00894768" w:rsidRPr="00CB3389" w14:paraId="5E336A50" w14:textId="77777777" w:rsidTr="00BF7305">
        <w:tc>
          <w:tcPr>
            <w:tcW w:w="1101" w:type="dxa"/>
            <w:tcBorders>
              <w:top w:val="nil"/>
              <w:left w:val="nil"/>
              <w:bottom w:val="nil"/>
              <w:right w:val="nil"/>
            </w:tcBorders>
            <w:shd w:val="clear" w:color="auto" w:fill="auto"/>
          </w:tcPr>
          <w:p w14:paraId="158775C7"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Signed:</w:t>
            </w:r>
          </w:p>
        </w:tc>
        <w:tc>
          <w:tcPr>
            <w:tcW w:w="5518" w:type="dxa"/>
            <w:tcBorders>
              <w:top w:val="nil"/>
              <w:left w:val="nil"/>
              <w:right w:val="nil"/>
            </w:tcBorders>
            <w:shd w:val="clear" w:color="auto" w:fill="auto"/>
          </w:tcPr>
          <w:p w14:paraId="08BE1DC7" w14:textId="77777777" w:rsidR="00894768" w:rsidRPr="00CB3389" w:rsidRDefault="00894768" w:rsidP="00BF7305">
            <w:pPr>
              <w:rPr>
                <w:rFonts w:ascii="Times New Roman" w:hAnsi="Times New Roman"/>
                <w:sz w:val="22"/>
                <w:szCs w:val="22"/>
                <w:lang w:val="en-CA"/>
              </w:rPr>
            </w:pPr>
          </w:p>
        </w:tc>
        <w:tc>
          <w:tcPr>
            <w:tcW w:w="293" w:type="dxa"/>
            <w:tcBorders>
              <w:top w:val="nil"/>
              <w:left w:val="nil"/>
              <w:bottom w:val="nil"/>
              <w:right w:val="nil"/>
            </w:tcBorders>
            <w:shd w:val="clear" w:color="auto" w:fill="auto"/>
          </w:tcPr>
          <w:p w14:paraId="0088FD8A" w14:textId="77777777" w:rsidR="00894768" w:rsidRPr="00CB3389" w:rsidRDefault="00894768" w:rsidP="00BF7305">
            <w:pPr>
              <w:rPr>
                <w:rFonts w:ascii="Times New Roman" w:hAnsi="Times New Roman"/>
                <w:sz w:val="22"/>
                <w:szCs w:val="22"/>
                <w:lang w:val="en-CA"/>
              </w:rPr>
            </w:pPr>
          </w:p>
        </w:tc>
        <w:tc>
          <w:tcPr>
            <w:tcW w:w="851" w:type="dxa"/>
            <w:tcBorders>
              <w:top w:val="nil"/>
              <w:left w:val="nil"/>
              <w:bottom w:val="nil"/>
              <w:right w:val="nil"/>
            </w:tcBorders>
            <w:shd w:val="clear" w:color="auto" w:fill="auto"/>
          </w:tcPr>
          <w:p w14:paraId="22734AFC"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Date:</w:t>
            </w:r>
          </w:p>
        </w:tc>
        <w:tc>
          <w:tcPr>
            <w:tcW w:w="5413" w:type="dxa"/>
            <w:tcBorders>
              <w:top w:val="nil"/>
              <w:left w:val="nil"/>
              <w:right w:val="nil"/>
            </w:tcBorders>
            <w:shd w:val="clear" w:color="auto" w:fill="auto"/>
          </w:tcPr>
          <w:p w14:paraId="3C1073B3" w14:textId="77777777" w:rsidR="00894768" w:rsidRPr="00CB3389" w:rsidRDefault="00894768" w:rsidP="00BF7305">
            <w:pPr>
              <w:rPr>
                <w:rFonts w:ascii="Times New Roman" w:hAnsi="Times New Roman"/>
                <w:sz w:val="22"/>
                <w:szCs w:val="22"/>
                <w:lang w:val="en-CA"/>
              </w:rPr>
            </w:pPr>
          </w:p>
        </w:tc>
      </w:tr>
    </w:tbl>
    <w:p w14:paraId="75825DC5" w14:textId="77777777" w:rsidR="00894768" w:rsidRPr="00CB3389" w:rsidRDefault="00894768" w:rsidP="00894768">
      <w:pPr>
        <w:rPr>
          <w:sz w:val="22"/>
          <w:szCs w:val="22"/>
          <w:lang w:val="en-CA"/>
        </w:rPr>
      </w:pPr>
    </w:p>
    <w:p w14:paraId="25543F30" w14:textId="77777777" w:rsidR="00894768" w:rsidRPr="00CB3389" w:rsidRDefault="00894768" w:rsidP="00894768">
      <w:pPr>
        <w:rPr>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179"/>
        <w:gridCol w:w="268"/>
        <w:gridCol w:w="2129"/>
        <w:gridCol w:w="2401"/>
      </w:tblGrid>
      <w:tr w:rsidR="00894768" w:rsidRPr="00CB3389" w14:paraId="00F1EC44" w14:textId="77777777" w:rsidTr="00BF7305">
        <w:tc>
          <w:tcPr>
            <w:tcW w:w="3384" w:type="dxa"/>
            <w:tcBorders>
              <w:top w:val="nil"/>
              <w:left w:val="nil"/>
              <w:bottom w:val="nil"/>
              <w:right w:val="nil"/>
            </w:tcBorders>
            <w:shd w:val="clear" w:color="auto" w:fill="auto"/>
          </w:tcPr>
          <w:p w14:paraId="2C08C837"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Telephone number of signatory:</w:t>
            </w:r>
          </w:p>
        </w:tc>
        <w:tc>
          <w:tcPr>
            <w:tcW w:w="3235" w:type="dxa"/>
            <w:tcBorders>
              <w:top w:val="nil"/>
              <w:left w:val="nil"/>
              <w:right w:val="nil"/>
            </w:tcBorders>
            <w:shd w:val="clear" w:color="auto" w:fill="auto"/>
          </w:tcPr>
          <w:p w14:paraId="67F5AD29" w14:textId="77777777" w:rsidR="00894768" w:rsidRPr="00CB3389" w:rsidRDefault="00894768" w:rsidP="00BF7305">
            <w:pPr>
              <w:rPr>
                <w:rFonts w:ascii="Times New Roman" w:hAnsi="Times New Roman"/>
                <w:sz w:val="22"/>
                <w:szCs w:val="22"/>
                <w:lang w:val="en-CA"/>
              </w:rPr>
            </w:pPr>
          </w:p>
        </w:tc>
        <w:tc>
          <w:tcPr>
            <w:tcW w:w="293" w:type="dxa"/>
            <w:tcBorders>
              <w:top w:val="nil"/>
              <w:left w:val="nil"/>
              <w:bottom w:val="nil"/>
              <w:right w:val="nil"/>
            </w:tcBorders>
            <w:shd w:val="clear" w:color="auto" w:fill="auto"/>
          </w:tcPr>
          <w:p w14:paraId="5700ED29" w14:textId="77777777" w:rsidR="00894768" w:rsidRPr="00CB3389" w:rsidRDefault="00894768" w:rsidP="00BF7305">
            <w:pPr>
              <w:rPr>
                <w:rFonts w:ascii="Times New Roman" w:hAnsi="Times New Roman"/>
                <w:sz w:val="22"/>
                <w:szCs w:val="22"/>
                <w:lang w:val="en-CA"/>
              </w:rPr>
            </w:pPr>
          </w:p>
        </w:tc>
        <w:tc>
          <w:tcPr>
            <w:tcW w:w="2687" w:type="dxa"/>
            <w:tcBorders>
              <w:top w:val="nil"/>
              <w:left w:val="nil"/>
              <w:bottom w:val="nil"/>
              <w:right w:val="nil"/>
            </w:tcBorders>
            <w:shd w:val="clear" w:color="auto" w:fill="auto"/>
          </w:tcPr>
          <w:p w14:paraId="599733FB" w14:textId="77777777" w:rsidR="00894768" w:rsidRPr="00CB3389" w:rsidRDefault="00894768" w:rsidP="00BF7305">
            <w:pPr>
              <w:jc w:val="right"/>
              <w:rPr>
                <w:rFonts w:ascii="Times New Roman" w:hAnsi="Times New Roman"/>
                <w:sz w:val="22"/>
                <w:szCs w:val="22"/>
                <w:lang w:val="en-CA"/>
              </w:rPr>
            </w:pPr>
            <w:r w:rsidRPr="00CB3389">
              <w:rPr>
                <w:rFonts w:ascii="Times New Roman" w:hAnsi="Times New Roman"/>
                <w:sz w:val="22"/>
                <w:szCs w:val="22"/>
                <w:lang w:val="en-CA"/>
              </w:rPr>
              <w:t>Fax number of signatory:</w:t>
            </w:r>
          </w:p>
        </w:tc>
        <w:tc>
          <w:tcPr>
            <w:tcW w:w="3577" w:type="dxa"/>
            <w:tcBorders>
              <w:top w:val="nil"/>
              <w:left w:val="nil"/>
              <w:right w:val="nil"/>
            </w:tcBorders>
            <w:shd w:val="clear" w:color="auto" w:fill="auto"/>
          </w:tcPr>
          <w:p w14:paraId="18B20837" w14:textId="77777777" w:rsidR="00894768" w:rsidRPr="00CB3389" w:rsidRDefault="00894768" w:rsidP="00BF7305">
            <w:pPr>
              <w:rPr>
                <w:rFonts w:ascii="Times New Roman" w:hAnsi="Times New Roman"/>
                <w:sz w:val="22"/>
                <w:szCs w:val="22"/>
                <w:lang w:val="en-CA"/>
              </w:rPr>
            </w:pPr>
          </w:p>
        </w:tc>
      </w:tr>
    </w:tbl>
    <w:p w14:paraId="5C01AEB7" w14:textId="77777777" w:rsidR="00894768" w:rsidRPr="00CB3389" w:rsidRDefault="00894768" w:rsidP="00894768">
      <w:pPr>
        <w:rPr>
          <w:sz w:val="22"/>
          <w:szCs w:val="22"/>
          <w:lang w:val="en-CA"/>
        </w:rPr>
      </w:pPr>
    </w:p>
    <w:p w14:paraId="47987D4B" w14:textId="77777777" w:rsidR="00894768" w:rsidRPr="00CB3389" w:rsidRDefault="00894768" w:rsidP="00894768">
      <w:pPr>
        <w:rPr>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87"/>
      </w:tblGrid>
      <w:tr w:rsidR="00894768" w:rsidRPr="00CB3389" w14:paraId="3FD3151C" w14:textId="77777777" w:rsidTr="00BF7305">
        <w:tc>
          <w:tcPr>
            <w:tcW w:w="3384" w:type="dxa"/>
            <w:tcBorders>
              <w:top w:val="nil"/>
              <w:left w:val="nil"/>
              <w:bottom w:val="nil"/>
              <w:right w:val="nil"/>
            </w:tcBorders>
            <w:shd w:val="clear" w:color="auto" w:fill="auto"/>
          </w:tcPr>
          <w:p w14:paraId="400B913E"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E</w:t>
            </w:r>
            <w:r w:rsidRPr="00CB3389">
              <w:rPr>
                <w:rFonts w:ascii="Times New Roman" w:hAnsi="Times New Roman"/>
                <w:sz w:val="22"/>
                <w:szCs w:val="22"/>
                <w:lang w:val="en-CA"/>
              </w:rPr>
              <w:noBreakHyphen/>
              <w:t>mail address of signatory:</w:t>
            </w:r>
            <w:r w:rsidRPr="00CB3389">
              <w:rPr>
                <w:rFonts w:ascii="Times New Roman" w:hAnsi="Times New Roman"/>
                <w:sz w:val="22"/>
                <w:szCs w:val="22"/>
                <w:lang w:val="en-CA"/>
              </w:rPr>
              <w:tab/>
            </w:r>
          </w:p>
        </w:tc>
        <w:tc>
          <w:tcPr>
            <w:tcW w:w="9792" w:type="dxa"/>
            <w:tcBorders>
              <w:top w:val="nil"/>
              <w:left w:val="nil"/>
              <w:right w:val="nil"/>
            </w:tcBorders>
            <w:shd w:val="clear" w:color="auto" w:fill="auto"/>
          </w:tcPr>
          <w:p w14:paraId="16CFE00D" w14:textId="77777777" w:rsidR="00894768" w:rsidRPr="00CB3389" w:rsidRDefault="00894768" w:rsidP="00BF7305">
            <w:pPr>
              <w:rPr>
                <w:rFonts w:ascii="Times New Roman" w:hAnsi="Times New Roman"/>
                <w:sz w:val="22"/>
                <w:szCs w:val="22"/>
                <w:lang w:val="en-CA"/>
              </w:rPr>
            </w:pPr>
          </w:p>
        </w:tc>
      </w:tr>
    </w:tbl>
    <w:p w14:paraId="1FDDAA77" w14:textId="77777777" w:rsidR="00894768" w:rsidRPr="00CB3389" w:rsidRDefault="00894768" w:rsidP="00894768">
      <w:pPr>
        <w:rPr>
          <w:sz w:val="22"/>
          <w:szCs w:val="22"/>
          <w:lang w:val="en-CA"/>
        </w:rPr>
      </w:pPr>
    </w:p>
    <w:p w14:paraId="15E16229" w14:textId="77777777" w:rsidR="00894768" w:rsidRPr="00CB3389" w:rsidRDefault="00894768" w:rsidP="00894768">
      <w:pPr>
        <w:rPr>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87"/>
      </w:tblGrid>
      <w:tr w:rsidR="00894768" w:rsidRPr="00CB3389" w14:paraId="5D6E289A" w14:textId="77777777" w:rsidTr="00BF7305">
        <w:tc>
          <w:tcPr>
            <w:tcW w:w="3384" w:type="dxa"/>
            <w:tcBorders>
              <w:top w:val="nil"/>
              <w:left w:val="nil"/>
              <w:bottom w:val="nil"/>
              <w:right w:val="nil"/>
            </w:tcBorders>
            <w:shd w:val="clear" w:color="auto" w:fill="auto"/>
          </w:tcPr>
          <w:p w14:paraId="027F8AF3" w14:textId="77777777" w:rsidR="00894768" w:rsidRPr="00CB3389" w:rsidRDefault="00894768" w:rsidP="00BF7305">
            <w:pPr>
              <w:rPr>
                <w:rFonts w:ascii="Times New Roman" w:hAnsi="Times New Roman"/>
                <w:sz w:val="22"/>
                <w:szCs w:val="22"/>
                <w:lang w:val="en-CA"/>
              </w:rPr>
            </w:pPr>
            <w:r w:rsidRPr="00CB3389">
              <w:rPr>
                <w:rFonts w:ascii="Times New Roman" w:hAnsi="Times New Roman"/>
                <w:sz w:val="22"/>
                <w:szCs w:val="22"/>
                <w:lang w:val="en-CA"/>
              </w:rPr>
              <w:t>Address of signatory:</w:t>
            </w:r>
            <w:r w:rsidRPr="00CB3389">
              <w:rPr>
                <w:rFonts w:ascii="Times New Roman" w:hAnsi="Times New Roman"/>
                <w:sz w:val="22"/>
                <w:szCs w:val="22"/>
                <w:lang w:val="en-CA"/>
              </w:rPr>
              <w:tab/>
            </w:r>
          </w:p>
        </w:tc>
        <w:tc>
          <w:tcPr>
            <w:tcW w:w="9792" w:type="dxa"/>
            <w:tcBorders>
              <w:top w:val="nil"/>
              <w:left w:val="nil"/>
              <w:right w:val="nil"/>
            </w:tcBorders>
            <w:shd w:val="clear" w:color="auto" w:fill="auto"/>
          </w:tcPr>
          <w:p w14:paraId="72024DC3" w14:textId="77777777" w:rsidR="00894768" w:rsidRPr="00CB3389" w:rsidRDefault="00894768" w:rsidP="00BF7305">
            <w:pPr>
              <w:rPr>
                <w:rFonts w:ascii="Times New Roman" w:hAnsi="Times New Roman"/>
                <w:sz w:val="22"/>
                <w:szCs w:val="22"/>
                <w:lang w:val="en-CA"/>
              </w:rPr>
            </w:pPr>
          </w:p>
        </w:tc>
      </w:tr>
    </w:tbl>
    <w:p w14:paraId="78CD40AA" w14:textId="77777777" w:rsidR="001F4659" w:rsidRPr="00CB3389" w:rsidRDefault="001F4659">
      <w:pPr>
        <w:rPr>
          <w:rFonts w:ascii="Times New Roman" w:hAnsi="Times New Roman"/>
          <w:sz w:val="22"/>
          <w:szCs w:val="22"/>
          <w:lang w:val="en-CA"/>
        </w:rPr>
      </w:pPr>
    </w:p>
    <w:p w14:paraId="13E542CF" w14:textId="77777777" w:rsidR="00814335" w:rsidRPr="00CB3389" w:rsidRDefault="00814335">
      <w:pPr>
        <w:rPr>
          <w:rFonts w:ascii="Times New Roman" w:hAnsi="Times New Roman"/>
          <w:sz w:val="22"/>
          <w:szCs w:val="22"/>
          <w:lang w:val="en-CA"/>
        </w:rPr>
      </w:pPr>
    </w:p>
    <w:p w14:paraId="525CB717" w14:textId="77777777" w:rsidR="00814335" w:rsidRPr="00CB3389" w:rsidRDefault="00814335">
      <w:pPr>
        <w:rPr>
          <w:rFonts w:ascii="Times New Roman" w:hAnsi="Times New Roman"/>
          <w:sz w:val="22"/>
          <w:szCs w:val="22"/>
          <w:lang w:val="en-CA"/>
        </w:rPr>
        <w:sectPr w:rsidR="00814335" w:rsidRPr="00CB3389" w:rsidSect="002F69A9">
          <w:headerReference w:type="first" r:id="rId16"/>
          <w:footerReference w:type="first" r:id="rId17"/>
          <w:pgSz w:w="12240" w:h="15840"/>
          <w:pgMar w:top="1134" w:right="1440" w:bottom="635" w:left="1440" w:header="567" w:footer="598" w:gutter="0"/>
          <w:paperSrc w:first="15" w:other="15"/>
          <w:cols w:space="720"/>
          <w:noEndnote/>
          <w:titlePg/>
        </w:sectPr>
      </w:pPr>
    </w:p>
    <w:p w14:paraId="5E9CF919" w14:textId="0FD986FB" w:rsidR="00814335" w:rsidRPr="00CB3389" w:rsidRDefault="00814335" w:rsidP="00814335">
      <w:pPr>
        <w:pStyle w:val="Balk1"/>
        <w:jc w:val="center"/>
        <w:rPr>
          <w:rFonts w:ascii="Times New Roman" w:hAnsi="Times New Roman"/>
          <w:szCs w:val="24"/>
          <w:lang w:val="en-CA"/>
        </w:rPr>
      </w:pPr>
      <w:bookmarkStart w:id="68" w:name="_Toc136265374"/>
      <w:bookmarkStart w:id="69" w:name="_Toc137624437"/>
      <w:bookmarkStart w:id="70" w:name="_Toc188671707"/>
      <w:bookmarkStart w:id="71" w:name="_Toc471894898"/>
      <w:bookmarkStart w:id="72" w:name="_Toc501523061"/>
      <w:r w:rsidRPr="00CB3389">
        <w:rPr>
          <w:rFonts w:ascii="Times New Roman" w:hAnsi="Times New Roman"/>
          <w:szCs w:val="24"/>
          <w:lang w:val="en-CA"/>
        </w:rPr>
        <w:lastRenderedPageBreak/>
        <w:t>APPENDIX 1</w:t>
      </w:r>
      <w:bookmarkStart w:id="73" w:name="_Toc107194210"/>
      <w:bookmarkStart w:id="74" w:name="_Toc136265375"/>
      <w:bookmarkStart w:id="75" w:name="_Toc137624438"/>
      <w:bookmarkEnd w:id="68"/>
      <w:bookmarkEnd w:id="69"/>
      <w:r w:rsidRPr="00CB3389">
        <w:rPr>
          <w:rFonts w:ascii="Times New Roman" w:hAnsi="Times New Roman"/>
          <w:szCs w:val="24"/>
          <w:lang w:val="en-CA"/>
        </w:rPr>
        <w:t xml:space="preserve"> </w:t>
      </w:r>
      <w:bookmarkEnd w:id="70"/>
      <w:bookmarkEnd w:id="71"/>
      <w:bookmarkEnd w:id="73"/>
      <w:bookmarkEnd w:id="74"/>
      <w:bookmarkEnd w:id="75"/>
      <w:r w:rsidRPr="00CB3389">
        <w:rPr>
          <w:rFonts w:ascii="Times New Roman" w:hAnsi="Times New Roman"/>
          <w:szCs w:val="24"/>
          <w:lang w:val="en-CA"/>
        </w:rPr>
        <w:t>– EXPORTS TO CANADA</w:t>
      </w:r>
      <w:bookmarkEnd w:id="72"/>
    </w:p>
    <w:p w14:paraId="470D0B60" w14:textId="77777777" w:rsidR="00814335" w:rsidRPr="00440BFF" w:rsidRDefault="00814335" w:rsidP="00814335">
      <w:pPr>
        <w:tabs>
          <w:tab w:val="left" w:pos="567"/>
        </w:tabs>
        <w:rPr>
          <w:rFonts w:ascii="Times New Roman" w:hAnsi="Times New Roman"/>
          <w:sz w:val="24"/>
          <w:szCs w:val="24"/>
          <w:highlight w:val="yellow"/>
          <w:lang w:val="en-CA"/>
        </w:rPr>
      </w:pPr>
    </w:p>
    <w:p w14:paraId="5A7A2CCD" w14:textId="051B1069" w:rsidR="00814335" w:rsidRPr="00CB3389" w:rsidRDefault="00814335" w:rsidP="00814335">
      <w:pPr>
        <w:tabs>
          <w:tab w:val="center" w:pos="4680"/>
        </w:tabs>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This appendi</w:t>
      </w:r>
      <w:r w:rsidR="00574E67" w:rsidRPr="00CB3389">
        <w:rPr>
          <w:rFonts w:ascii="Times New Roman" w:hAnsi="Times New Roman"/>
          <w:b/>
          <w:color w:val="000000"/>
          <w:sz w:val="22"/>
          <w:szCs w:val="22"/>
          <w:lang w:val="en-CA"/>
        </w:rPr>
        <w:t>x is in reference to Question B</w:t>
      </w:r>
      <w:r w:rsidR="00AA7AC4">
        <w:rPr>
          <w:rFonts w:ascii="Times New Roman" w:hAnsi="Times New Roman"/>
          <w:b/>
          <w:color w:val="000000"/>
          <w:sz w:val="22"/>
          <w:szCs w:val="22"/>
          <w:lang w:val="en-CA"/>
        </w:rPr>
        <w:t>10</w:t>
      </w:r>
      <w:r w:rsidRPr="00CB3389">
        <w:rPr>
          <w:rFonts w:ascii="Times New Roman" w:hAnsi="Times New Roman"/>
          <w:b/>
          <w:color w:val="000000"/>
          <w:sz w:val="22"/>
          <w:szCs w:val="22"/>
          <w:lang w:val="en-CA"/>
        </w:rPr>
        <w:t xml:space="preserve"> of the RFI.</w:t>
      </w:r>
    </w:p>
    <w:p w14:paraId="1C15A6E4" w14:textId="77777777" w:rsidR="00814335" w:rsidRPr="00CB3389" w:rsidRDefault="00814335" w:rsidP="00814335">
      <w:pPr>
        <w:rPr>
          <w:rFonts w:ascii="Times New Roman" w:hAnsi="Times New Roman"/>
          <w:sz w:val="22"/>
          <w:szCs w:val="22"/>
          <w:lang w:val="en-CA"/>
        </w:rPr>
      </w:pPr>
    </w:p>
    <w:p w14:paraId="05B03A52" w14:textId="77777777" w:rsidR="00814335" w:rsidRPr="00CB3389" w:rsidRDefault="00814335" w:rsidP="00814335">
      <w:pPr>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54BA05D3" w14:textId="77777777" w:rsidR="00814335" w:rsidRPr="00CB3389" w:rsidRDefault="00814335" w:rsidP="00814335">
      <w:pPr>
        <w:rPr>
          <w:rFonts w:ascii="Times New Roman" w:hAnsi="Times New Roman"/>
          <w:sz w:val="22"/>
          <w:szCs w:val="22"/>
          <w:lang w:val="en-CA"/>
        </w:rPr>
      </w:pPr>
    </w:p>
    <w:p w14:paraId="7F7E45AB" w14:textId="16B6E055" w:rsidR="00814335" w:rsidRPr="00CB3389" w:rsidRDefault="00814335" w:rsidP="00814335">
      <w:pPr>
        <w:rPr>
          <w:rFonts w:ascii="Times New Roman" w:hAnsi="Times New Roman"/>
          <w:sz w:val="22"/>
          <w:szCs w:val="22"/>
          <w:lang w:val="en-CA"/>
        </w:rPr>
      </w:pPr>
      <w:r w:rsidRPr="00CB3389">
        <w:rPr>
          <w:rFonts w:ascii="Times New Roman" w:hAnsi="Times New Roman"/>
          <w:sz w:val="22"/>
          <w:szCs w:val="22"/>
          <w:lang w:val="en-CA"/>
        </w:rPr>
        <w:t xml:space="preserve">Please refer to the Appendix 1 tab in the electronic Excel® file </w:t>
      </w:r>
      <w:r w:rsidRPr="00CB3389">
        <w:rPr>
          <w:rFonts w:ascii="Times New Roman" w:hAnsi="Times New Roman"/>
          <w:sz w:val="22"/>
          <w:szCs w:val="22"/>
        </w:rPr>
        <w:t>“</w:t>
      </w:r>
      <w:r w:rsidR="0054218B">
        <w:rPr>
          <w:rFonts w:ascii="Times New Roman" w:hAnsi="Times New Roman"/>
          <w:b/>
          <w:color w:val="000000"/>
          <w:sz w:val="22"/>
          <w:szCs w:val="22"/>
          <w:lang w:val="en-CA"/>
        </w:rPr>
        <w:t>DWP</w:t>
      </w:r>
      <w:r w:rsidR="00574E67" w:rsidRPr="00CB3389">
        <w:rPr>
          <w:rFonts w:ascii="Times New Roman" w:hAnsi="Times New Roman"/>
          <w:b/>
          <w:color w:val="000000"/>
          <w:sz w:val="22"/>
          <w:szCs w:val="22"/>
          <w:lang w:val="en-CA"/>
        </w:rPr>
        <w:t xml:space="preserve"> 2017 IN RFI Exporter Dumping - Appendices</w:t>
      </w:r>
      <w:r w:rsidR="00D5756A" w:rsidRPr="00CB3389">
        <w:rPr>
          <w:rFonts w:ascii="Times New Roman" w:hAnsi="Times New Roman"/>
          <w:b/>
          <w:color w:val="000000"/>
          <w:sz w:val="22"/>
          <w:szCs w:val="22"/>
          <w:lang w:val="en-CA"/>
        </w:rPr>
        <w:t>.xlsx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2A439F0B" w14:textId="77777777" w:rsidR="00814335" w:rsidRPr="00CB3389" w:rsidRDefault="00814335" w:rsidP="00814335">
      <w:pPr>
        <w:tabs>
          <w:tab w:val="center" w:pos="4680"/>
        </w:tabs>
        <w:rPr>
          <w:rFonts w:ascii="Times New Roman" w:hAnsi="Times New Roman"/>
          <w:sz w:val="22"/>
          <w:szCs w:val="22"/>
          <w:highlight w:val="yellow"/>
          <w:lang w:val="en-CA"/>
        </w:rPr>
      </w:pPr>
    </w:p>
    <w:p w14:paraId="6AFE8575" w14:textId="3D7DCDEC" w:rsidR="00814335" w:rsidRPr="00CB3389" w:rsidRDefault="00814335">
      <w:pPr>
        <w:rPr>
          <w:rFonts w:ascii="Times New Roman" w:hAnsi="Times New Roman"/>
          <w:sz w:val="22"/>
          <w:szCs w:val="22"/>
          <w:lang w:val="en-CA"/>
        </w:rPr>
        <w:sectPr w:rsidR="00814335" w:rsidRPr="00CB3389" w:rsidSect="002F69A9">
          <w:footnotePr>
            <w:numStart w:val="4"/>
          </w:footnotePr>
          <w:pgSz w:w="12240" w:h="15840"/>
          <w:pgMar w:top="1134" w:right="1440" w:bottom="635" w:left="1440" w:header="567" w:footer="598" w:gutter="0"/>
          <w:paperSrc w:first="15" w:other="15"/>
          <w:cols w:space="720"/>
          <w:noEndnote/>
          <w:titlePg/>
        </w:sectPr>
      </w:pPr>
      <w:r w:rsidRPr="00CB3389">
        <w:rPr>
          <w:rFonts w:ascii="Times New Roman" w:hAnsi="Times New Roman"/>
          <w:sz w:val="22"/>
          <w:szCs w:val="22"/>
          <w:lang w:val="en-CA"/>
        </w:rPr>
        <w:t>In any column which requests dates, present the information using the YYYY-MM-DD format (example, May 12, 201</w:t>
      </w:r>
      <w:r w:rsidR="00AA7AC4">
        <w:rPr>
          <w:rFonts w:ascii="Times New Roman" w:hAnsi="Times New Roman"/>
          <w:sz w:val="22"/>
          <w:szCs w:val="22"/>
          <w:lang w:val="en-CA"/>
        </w:rPr>
        <w:t xml:space="preserve">7 </w:t>
      </w:r>
      <w:r w:rsidRPr="00CB3389">
        <w:rPr>
          <w:rFonts w:ascii="Times New Roman" w:hAnsi="Times New Roman"/>
          <w:sz w:val="22"/>
          <w:szCs w:val="22"/>
          <w:lang w:val="en-CA"/>
        </w:rPr>
        <w:t>would be indicated as 201</w:t>
      </w:r>
      <w:r w:rsidR="00AA7AC4">
        <w:rPr>
          <w:rFonts w:ascii="Times New Roman" w:hAnsi="Times New Roman"/>
          <w:sz w:val="22"/>
          <w:szCs w:val="22"/>
          <w:lang w:val="en-CA"/>
        </w:rPr>
        <w:t>7</w:t>
      </w:r>
      <w:r w:rsidR="00574E67" w:rsidRPr="00CB3389">
        <w:rPr>
          <w:rFonts w:ascii="Times New Roman" w:hAnsi="Times New Roman"/>
          <w:sz w:val="22"/>
          <w:szCs w:val="22"/>
          <w:lang w:val="en-CA"/>
        </w:rPr>
        <w:t>-05-12</w:t>
      </w:r>
      <w:r w:rsidRPr="00CB3389">
        <w:rPr>
          <w:rFonts w:ascii="Times New Roman" w:hAnsi="Times New Roman"/>
          <w:sz w:val="22"/>
          <w:szCs w:val="22"/>
          <w:lang w:val="en-CA"/>
        </w:rPr>
        <w:t>).</w:t>
      </w:r>
    </w:p>
    <w:p w14:paraId="2ED53D47" w14:textId="77777777" w:rsidR="007755E9" w:rsidRPr="00CB3389" w:rsidRDefault="007755E9">
      <w:pPr>
        <w:rPr>
          <w:rFonts w:ascii="Times New Roman" w:hAnsi="Times New Roman"/>
          <w:sz w:val="22"/>
          <w:szCs w:val="22"/>
          <w:lang w:val="en-CA"/>
        </w:rPr>
        <w:sectPr w:rsidR="007755E9" w:rsidRPr="00CB3389" w:rsidSect="002F69A9">
          <w:footnotePr>
            <w:numStart w:val="4"/>
          </w:footnotePr>
          <w:pgSz w:w="12240" w:h="15840"/>
          <w:pgMar w:top="1134" w:right="1440" w:bottom="635" w:left="1440" w:header="567" w:footer="598" w:gutter="0"/>
          <w:paperSrc w:first="15" w:other="15"/>
          <w:cols w:space="720"/>
          <w:noEndnote/>
          <w:titlePg/>
        </w:sectPr>
      </w:pPr>
    </w:p>
    <w:p w14:paraId="3FBEDF32" w14:textId="34B32CF6" w:rsidR="007755E9" w:rsidRPr="00CB3389" w:rsidRDefault="007755E9">
      <w:pPr>
        <w:pStyle w:val="Balk1"/>
        <w:jc w:val="center"/>
        <w:rPr>
          <w:rFonts w:ascii="Times New Roman" w:hAnsi="Times New Roman"/>
          <w:szCs w:val="24"/>
          <w:lang w:val="en-CA"/>
        </w:rPr>
      </w:pPr>
      <w:bookmarkStart w:id="76" w:name="_Toc188689285"/>
      <w:bookmarkStart w:id="77" w:name="_Toc471894900"/>
      <w:bookmarkStart w:id="78" w:name="_Toc501523062"/>
      <w:r w:rsidRPr="00CB3389">
        <w:rPr>
          <w:rFonts w:ascii="Times New Roman" w:hAnsi="Times New Roman"/>
          <w:szCs w:val="24"/>
          <w:lang w:val="en-CA"/>
        </w:rPr>
        <w:lastRenderedPageBreak/>
        <w:t xml:space="preserve">APPENDIX </w:t>
      </w:r>
      <w:r w:rsidR="00AA7AC4">
        <w:rPr>
          <w:rFonts w:ascii="Times New Roman" w:hAnsi="Times New Roman"/>
          <w:szCs w:val="24"/>
          <w:lang w:val="en-CA"/>
        </w:rPr>
        <w:t>2</w:t>
      </w:r>
      <w:r w:rsidRPr="00CB3389">
        <w:rPr>
          <w:rFonts w:ascii="Times New Roman" w:hAnsi="Times New Roman"/>
          <w:szCs w:val="24"/>
          <w:lang w:val="en-CA"/>
        </w:rPr>
        <w:t xml:space="preserve"> </w:t>
      </w:r>
      <w:bookmarkEnd w:id="76"/>
      <w:bookmarkEnd w:id="77"/>
      <w:r w:rsidRPr="00CB3389">
        <w:rPr>
          <w:rFonts w:ascii="Times New Roman" w:hAnsi="Times New Roman"/>
          <w:szCs w:val="24"/>
          <w:lang w:val="en-CA"/>
        </w:rPr>
        <w:t xml:space="preserve">– DOMESTIC SALES OF </w:t>
      </w:r>
      <w:r w:rsidR="00AA7AC4">
        <w:rPr>
          <w:rFonts w:ascii="Times New Roman" w:hAnsi="Times New Roman"/>
          <w:szCs w:val="24"/>
          <w:lang w:val="en-CA"/>
        </w:rPr>
        <w:t xml:space="preserve">LIKE </w:t>
      </w:r>
      <w:r w:rsidRPr="00CB3389">
        <w:rPr>
          <w:rFonts w:ascii="Times New Roman" w:hAnsi="Times New Roman"/>
          <w:szCs w:val="24"/>
          <w:lang w:val="en-CA"/>
        </w:rPr>
        <w:t>GOODS</w:t>
      </w:r>
      <w:bookmarkEnd w:id="78"/>
    </w:p>
    <w:p w14:paraId="1885559C" w14:textId="77777777" w:rsidR="007755E9" w:rsidRPr="00CB3389" w:rsidRDefault="007755E9" w:rsidP="007755E9">
      <w:pPr>
        <w:rPr>
          <w:rFonts w:ascii="Times New Roman" w:hAnsi="Times New Roman"/>
          <w:color w:val="000000"/>
          <w:sz w:val="24"/>
          <w:szCs w:val="24"/>
          <w:lang w:val="en-CA"/>
        </w:rPr>
      </w:pPr>
    </w:p>
    <w:p w14:paraId="4E321059" w14:textId="58D0B4C7" w:rsidR="007755E9" w:rsidRPr="00CB3389" w:rsidRDefault="007755E9" w:rsidP="007755E9">
      <w:pPr>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 xml:space="preserve">This appendix is in reference to Questions </w:t>
      </w:r>
      <w:r w:rsidR="00AF3270">
        <w:rPr>
          <w:rFonts w:ascii="Times New Roman" w:hAnsi="Times New Roman"/>
          <w:b/>
          <w:color w:val="000000"/>
          <w:sz w:val="22"/>
          <w:szCs w:val="22"/>
          <w:lang w:val="en-CA"/>
        </w:rPr>
        <w:t>C6</w:t>
      </w:r>
      <w:r w:rsidRPr="00CB3389">
        <w:rPr>
          <w:rFonts w:ascii="Times New Roman" w:hAnsi="Times New Roman"/>
          <w:b/>
          <w:color w:val="000000"/>
          <w:sz w:val="22"/>
          <w:szCs w:val="22"/>
          <w:lang w:val="en-CA"/>
        </w:rPr>
        <w:t xml:space="preserve"> of the RFI</w:t>
      </w:r>
    </w:p>
    <w:p w14:paraId="71A9F587" w14:textId="77777777" w:rsidR="007755E9" w:rsidRPr="00CB3389" w:rsidRDefault="007755E9" w:rsidP="007755E9">
      <w:pPr>
        <w:rPr>
          <w:rFonts w:ascii="Times New Roman" w:hAnsi="Times New Roman"/>
          <w:color w:val="000000"/>
          <w:sz w:val="22"/>
          <w:szCs w:val="22"/>
          <w:lang w:val="en-CA"/>
        </w:rPr>
      </w:pPr>
    </w:p>
    <w:p w14:paraId="203D3C06" w14:textId="77777777" w:rsidR="007755E9" w:rsidRPr="00CB3389" w:rsidRDefault="007755E9" w:rsidP="007755E9">
      <w:pPr>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68346EF2" w14:textId="77777777" w:rsidR="007755E9" w:rsidRPr="00CB3389" w:rsidRDefault="007755E9" w:rsidP="007755E9">
      <w:pPr>
        <w:rPr>
          <w:rFonts w:ascii="Times New Roman" w:hAnsi="Times New Roman"/>
          <w:sz w:val="22"/>
          <w:szCs w:val="22"/>
          <w:lang w:val="en-CA"/>
        </w:rPr>
      </w:pPr>
    </w:p>
    <w:p w14:paraId="3E911FAB" w14:textId="59B42735" w:rsidR="007755E9" w:rsidRPr="00CB3389" w:rsidRDefault="007755E9" w:rsidP="007755E9">
      <w:pPr>
        <w:rPr>
          <w:rFonts w:ascii="Times New Roman" w:hAnsi="Times New Roman"/>
          <w:b/>
          <w:color w:val="000000"/>
          <w:sz w:val="22"/>
          <w:szCs w:val="22"/>
          <w:u w:val="single"/>
          <w:lang w:val="en-CA"/>
        </w:rPr>
      </w:pPr>
      <w:r w:rsidRPr="00CB3389">
        <w:rPr>
          <w:rFonts w:ascii="Times New Roman" w:hAnsi="Times New Roman"/>
          <w:sz w:val="22"/>
          <w:szCs w:val="22"/>
          <w:lang w:val="en-CA"/>
        </w:rPr>
        <w:t xml:space="preserve">Please refer to the Appendix </w:t>
      </w:r>
      <w:r w:rsidR="00AA7AC4">
        <w:rPr>
          <w:rFonts w:ascii="Times New Roman" w:hAnsi="Times New Roman"/>
          <w:sz w:val="22"/>
          <w:szCs w:val="22"/>
          <w:lang w:val="en-CA"/>
        </w:rPr>
        <w:t>2</w:t>
      </w:r>
      <w:r w:rsidRPr="00CB3389">
        <w:rPr>
          <w:rFonts w:ascii="Times New Roman" w:hAnsi="Times New Roman"/>
          <w:sz w:val="22"/>
          <w:szCs w:val="22"/>
          <w:lang w:val="en-CA"/>
        </w:rPr>
        <w:t xml:space="preserve"> tab in the electronic Excel® file </w:t>
      </w:r>
      <w:r w:rsidRPr="00CB3389">
        <w:rPr>
          <w:rFonts w:ascii="Times New Roman" w:hAnsi="Times New Roman"/>
          <w:sz w:val="22"/>
          <w:szCs w:val="22"/>
        </w:rPr>
        <w:t>“</w:t>
      </w:r>
      <w:r w:rsidR="0054218B">
        <w:rPr>
          <w:rFonts w:ascii="Times New Roman" w:hAnsi="Times New Roman"/>
          <w:b/>
          <w:color w:val="000000"/>
          <w:sz w:val="22"/>
          <w:szCs w:val="22"/>
          <w:lang w:val="en-CA"/>
        </w:rPr>
        <w:t>DWP</w:t>
      </w:r>
      <w:r w:rsidR="00574E67"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6078B038" w14:textId="77777777" w:rsidR="007755E9" w:rsidRPr="00CB3389" w:rsidRDefault="007755E9" w:rsidP="007755E9">
      <w:pPr>
        <w:rPr>
          <w:rFonts w:ascii="Times New Roman" w:hAnsi="Times New Roman"/>
          <w:color w:val="000000"/>
          <w:sz w:val="22"/>
          <w:szCs w:val="22"/>
          <w:lang w:val="en-CA"/>
        </w:rPr>
      </w:pPr>
    </w:p>
    <w:p w14:paraId="21FA3544" w14:textId="1433B7E5" w:rsidR="007755E9" w:rsidRPr="00CB3389" w:rsidRDefault="007755E9" w:rsidP="007755E9">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w:t>
      </w:r>
      <w:r w:rsidR="00AA7AC4">
        <w:rPr>
          <w:rFonts w:ascii="Times New Roman" w:hAnsi="Times New Roman"/>
          <w:sz w:val="22"/>
          <w:szCs w:val="22"/>
          <w:lang w:val="en-CA"/>
        </w:rPr>
        <w:t>7</w:t>
      </w:r>
      <w:r w:rsidRPr="00CB3389">
        <w:rPr>
          <w:rFonts w:ascii="Times New Roman" w:hAnsi="Times New Roman"/>
          <w:sz w:val="22"/>
          <w:szCs w:val="22"/>
          <w:lang w:val="en-CA"/>
        </w:rPr>
        <w:t xml:space="preserve"> would be indicated as 201</w:t>
      </w:r>
      <w:r w:rsidR="00AA7AC4">
        <w:rPr>
          <w:rFonts w:ascii="Times New Roman" w:hAnsi="Times New Roman"/>
          <w:sz w:val="22"/>
          <w:szCs w:val="22"/>
          <w:lang w:val="en-CA"/>
        </w:rPr>
        <w:t>7</w:t>
      </w:r>
      <w:r w:rsidR="00574E67" w:rsidRPr="00CB3389">
        <w:rPr>
          <w:rFonts w:ascii="Times New Roman" w:hAnsi="Times New Roman"/>
          <w:sz w:val="22"/>
          <w:szCs w:val="22"/>
          <w:lang w:val="en-CA"/>
        </w:rPr>
        <w:t>-05-12</w:t>
      </w:r>
      <w:r w:rsidRPr="00CB3389">
        <w:rPr>
          <w:rFonts w:ascii="Times New Roman" w:hAnsi="Times New Roman"/>
          <w:sz w:val="22"/>
          <w:szCs w:val="22"/>
          <w:lang w:val="en-CA"/>
        </w:rPr>
        <w:t>).</w:t>
      </w:r>
    </w:p>
    <w:p w14:paraId="35DBFB7B" w14:textId="77777777" w:rsidR="007755E9" w:rsidRPr="00CB3389" w:rsidRDefault="007755E9">
      <w:pPr>
        <w:rPr>
          <w:rFonts w:ascii="Times New Roman" w:hAnsi="Times New Roman"/>
          <w:sz w:val="22"/>
          <w:szCs w:val="22"/>
          <w:lang w:val="en-CA"/>
        </w:rPr>
        <w:sectPr w:rsidR="007755E9" w:rsidRPr="00CB3389" w:rsidSect="002F69A9">
          <w:footnotePr>
            <w:numStart w:val="4"/>
          </w:footnotePr>
          <w:pgSz w:w="12240" w:h="15840"/>
          <w:pgMar w:top="1134" w:right="1440" w:bottom="635" w:left="1440" w:header="567" w:footer="598" w:gutter="0"/>
          <w:paperSrc w:first="15" w:other="15"/>
          <w:cols w:space="720"/>
          <w:noEndnote/>
          <w:titlePg/>
        </w:sectPr>
      </w:pPr>
    </w:p>
    <w:p w14:paraId="4F43222E" w14:textId="77777777" w:rsidR="007755E9" w:rsidRPr="00CB3389" w:rsidRDefault="007755E9">
      <w:pPr>
        <w:rPr>
          <w:rFonts w:ascii="Times New Roman" w:hAnsi="Times New Roman"/>
          <w:sz w:val="22"/>
          <w:szCs w:val="22"/>
          <w:lang w:val="en-CA"/>
        </w:rPr>
      </w:pPr>
    </w:p>
    <w:p w14:paraId="5D830BA9" w14:textId="77777777" w:rsidR="007755E9" w:rsidRDefault="007755E9">
      <w:pPr>
        <w:rPr>
          <w:rFonts w:ascii="Times New Roman" w:hAnsi="Times New Roman"/>
          <w:lang w:val="en-CA"/>
        </w:rPr>
      </w:pPr>
    </w:p>
    <w:p w14:paraId="456270BF" w14:textId="77777777" w:rsidR="00AE6613" w:rsidRDefault="00AE6613">
      <w:pPr>
        <w:rPr>
          <w:rFonts w:ascii="Times New Roman" w:hAnsi="Times New Roman"/>
          <w:lang w:val="en-CA"/>
        </w:rPr>
        <w:sectPr w:rsidR="00AE6613" w:rsidSect="002F69A9">
          <w:footnotePr>
            <w:numStart w:val="4"/>
          </w:footnotePr>
          <w:pgSz w:w="12240" w:h="15840"/>
          <w:pgMar w:top="1134" w:right="1440" w:bottom="635" w:left="1440" w:header="567" w:footer="598" w:gutter="0"/>
          <w:paperSrc w:first="15" w:other="15"/>
          <w:cols w:space="720"/>
          <w:noEndnote/>
          <w:titlePg/>
        </w:sectPr>
      </w:pPr>
    </w:p>
    <w:p w14:paraId="6D148CC6" w14:textId="21395047" w:rsidR="00AE6613" w:rsidRPr="00CB3389" w:rsidRDefault="00AE6613" w:rsidP="00AE6613">
      <w:pPr>
        <w:pStyle w:val="Balk1"/>
        <w:jc w:val="center"/>
        <w:rPr>
          <w:rFonts w:ascii="Times New Roman" w:hAnsi="Times New Roman"/>
          <w:szCs w:val="24"/>
          <w:lang w:val="en-CA"/>
        </w:rPr>
      </w:pPr>
      <w:bookmarkStart w:id="79" w:name="_Toc188689286"/>
      <w:bookmarkStart w:id="80" w:name="_Toc471894902"/>
      <w:bookmarkStart w:id="81" w:name="_Toc501523063"/>
      <w:r w:rsidRPr="00CB3389">
        <w:rPr>
          <w:rFonts w:ascii="Times New Roman" w:hAnsi="Times New Roman"/>
          <w:szCs w:val="24"/>
          <w:lang w:val="en-CA"/>
        </w:rPr>
        <w:lastRenderedPageBreak/>
        <w:t xml:space="preserve">APPENDIX </w:t>
      </w:r>
      <w:r w:rsidR="00AA7AC4">
        <w:rPr>
          <w:rFonts w:ascii="Times New Roman" w:hAnsi="Times New Roman"/>
          <w:szCs w:val="24"/>
          <w:lang w:val="en-CA"/>
        </w:rPr>
        <w:t>3</w:t>
      </w:r>
      <w:r w:rsidRPr="00CB3389">
        <w:rPr>
          <w:rFonts w:ascii="Times New Roman" w:hAnsi="Times New Roman"/>
          <w:szCs w:val="24"/>
          <w:lang w:val="en-CA"/>
        </w:rPr>
        <w:t>A – TOTAL COST OF GOODS</w:t>
      </w:r>
      <w:bookmarkEnd w:id="79"/>
      <w:r w:rsidRPr="00CB3389">
        <w:rPr>
          <w:rFonts w:ascii="Times New Roman" w:hAnsi="Times New Roman"/>
          <w:szCs w:val="24"/>
          <w:lang w:val="en-CA"/>
        </w:rPr>
        <w:t xml:space="preserve"> EXPORTED </w:t>
      </w:r>
      <w:bookmarkEnd w:id="80"/>
      <w:r w:rsidRPr="00CB3389">
        <w:rPr>
          <w:rFonts w:ascii="Times New Roman" w:hAnsi="Times New Roman"/>
          <w:szCs w:val="24"/>
          <w:lang w:val="en-CA"/>
        </w:rPr>
        <w:t>TO CANADA</w:t>
      </w:r>
      <w:bookmarkEnd w:id="81"/>
    </w:p>
    <w:p w14:paraId="48697EEA" w14:textId="77777777" w:rsidR="00AE6613" w:rsidRPr="00440BFF" w:rsidRDefault="00AE6613" w:rsidP="00AE6613">
      <w:pPr>
        <w:tabs>
          <w:tab w:val="center" w:pos="4680"/>
        </w:tabs>
        <w:rPr>
          <w:rFonts w:ascii="Times New Roman" w:hAnsi="Times New Roman"/>
          <w:b/>
          <w:color w:val="000000"/>
          <w:sz w:val="21"/>
          <w:lang w:val="en-CA"/>
        </w:rPr>
      </w:pPr>
    </w:p>
    <w:p w14:paraId="1236C1EF" w14:textId="047B837E" w:rsidR="00AE6613" w:rsidRPr="00CB3389" w:rsidRDefault="00AE6613" w:rsidP="00D5756A">
      <w:pPr>
        <w:tabs>
          <w:tab w:val="center" w:pos="4680"/>
        </w:tabs>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This appendix is in reference to Questions D22 to D</w:t>
      </w:r>
      <w:r w:rsidR="00D5756A" w:rsidRPr="00CB3389">
        <w:rPr>
          <w:rFonts w:ascii="Times New Roman" w:hAnsi="Times New Roman"/>
          <w:b/>
          <w:color w:val="000000"/>
          <w:sz w:val="22"/>
          <w:szCs w:val="22"/>
          <w:lang w:val="en-CA"/>
        </w:rPr>
        <w:t>30</w:t>
      </w:r>
      <w:r w:rsidRPr="00CB3389">
        <w:rPr>
          <w:rFonts w:ascii="Times New Roman" w:hAnsi="Times New Roman"/>
          <w:b/>
          <w:color w:val="000000"/>
          <w:sz w:val="22"/>
          <w:szCs w:val="22"/>
          <w:lang w:val="en-CA"/>
        </w:rPr>
        <w:t xml:space="preserve"> of the RFI.</w:t>
      </w:r>
    </w:p>
    <w:p w14:paraId="59BAA904" w14:textId="77777777" w:rsidR="00AE6613" w:rsidRPr="00CB3389" w:rsidRDefault="00AE6613" w:rsidP="00AE6613">
      <w:pPr>
        <w:tabs>
          <w:tab w:val="center" w:pos="4680"/>
        </w:tabs>
        <w:rPr>
          <w:rFonts w:ascii="Times New Roman" w:hAnsi="Times New Roman"/>
          <w:b/>
          <w:color w:val="000000"/>
          <w:sz w:val="22"/>
          <w:szCs w:val="22"/>
          <w:lang w:val="en-CA"/>
        </w:rPr>
      </w:pPr>
    </w:p>
    <w:p w14:paraId="68F2EB52" w14:textId="77777777"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guidelines in this RFI for instructions when providing electronic information.</w:t>
      </w:r>
    </w:p>
    <w:p w14:paraId="4A3AA612" w14:textId="77777777" w:rsidR="00AE6613" w:rsidRPr="00CB3389" w:rsidRDefault="00AE6613" w:rsidP="00AE6613">
      <w:pPr>
        <w:tabs>
          <w:tab w:val="center" w:pos="4680"/>
        </w:tabs>
        <w:rPr>
          <w:rFonts w:ascii="Times New Roman" w:hAnsi="Times New Roman"/>
          <w:sz w:val="22"/>
          <w:szCs w:val="22"/>
          <w:lang w:val="en-CA"/>
        </w:rPr>
      </w:pPr>
    </w:p>
    <w:p w14:paraId="4701CEFD" w14:textId="7D89F18B"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 xml:space="preserve">The costing information requested in Appendix </w:t>
      </w:r>
      <w:r w:rsidR="00AA7AC4">
        <w:rPr>
          <w:rFonts w:ascii="Times New Roman" w:hAnsi="Times New Roman"/>
          <w:sz w:val="22"/>
          <w:szCs w:val="22"/>
          <w:lang w:val="en-CA"/>
        </w:rPr>
        <w:t>3</w:t>
      </w:r>
      <w:r w:rsidRPr="00CB3389">
        <w:rPr>
          <w:rFonts w:ascii="Times New Roman" w:hAnsi="Times New Roman"/>
          <w:sz w:val="22"/>
          <w:szCs w:val="22"/>
          <w:lang w:val="en-CA"/>
        </w:rPr>
        <w:t xml:space="preserve">A </w:t>
      </w:r>
      <w:r w:rsidRPr="00CB3389">
        <w:rPr>
          <w:rFonts w:ascii="Times New Roman" w:hAnsi="Times New Roman"/>
          <w:bCs/>
          <w:sz w:val="22"/>
          <w:szCs w:val="22"/>
          <w:lang w:val="en-CA"/>
        </w:rPr>
        <w:t>should be</w:t>
      </w:r>
      <w:r w:rsidRPr="00CB3389">
        <w:rPr>
          <w:rFonts w:ascii="Times New Roman" w:hAnsi="Times New Roman"/>
          <w:sz w:val="22"/>
          <w:szCs w:val="22"/>
          <w:lang w:val="en-CA"/>
        </w:rPr>
        <w:t xml:space="preserve"> </w:t>
      </w:r>
      <w:r w:rsidRPr="00CB3389">
        <w:rPr>
          <w:rFonts w:ascii="Times New Roman" w:hAnsi="Times New Roman"/>
          <w:bCs/>
          <w:sz w:val="22"/>
          <w:szCs w:val="22"/>
          <w:lang w:val="en-CA"/>
        </w:rPr>
        <w:t>presented in a format that includes all costs and is reconcilable to your company’s own financial records</w:t>
      </w:r>
      <w:r w:rsidRPr="00CB3389">
        <w:rPr>
          <w:rFonts w:ascii="Times New Roman" w:hAnsi="Times New Roman"/>
          <w:sz w:val="22"/>
          <w:szCs w:val="22"/>
          <w:lang w:val="en-CA"/>
        </w:rPr>
        <w:t xml:space="preserve">. The column names specified in Appendix </w:t>
      </w:r>
      <w:r w:rsidR="00AA7AC4">
        <w:rPr>
          <w:rFonts w:ascii="Times New Roman" w:hAnsi="Times New Roman"/>
          <w:sz w:val="22"/>
          <w:szCs w:val="22"/>
          <w:lang w:val="en-CA"/>
        </w:rPr>
        <w:t>3</w:t>
      </w:r>
      <w:r w:rsidRPr="00CB3389">
        <w:rPr>
          <w:rFonts w:ascii="Times New Roman" w:hAnsi="Times New Roman"/>
          <w:sz w:val="22"/>
          <w:szCs w:val="22"/>
          <w:lang w:val="en-CA"/>
        </w:rPr>
        <w:t xml:space="preserve">A of the electronic spreadsheet should be used in your worksheets and the computer data files submitted to the CBSA. If other columns or column titles are more appropriate to suit your cost reporting practices, you may make the necessary inclusions and/or adaptations. However, please prepare an explanation for any deviation from the suggested format and attach it to your RFI response. </w:t>
      </w:r>
      <w:r w:rsidRPr="00CB3389">
        <w:rPr>
          <w:rFonts w:ascii="Times New Roman" w:hAnsi="Times New Roman"/>
          <w:bCs/>
          <w:sz w:val="22"/>
          <w:szCs w:val="22"/>
          <w:lang w:val="en-CA"/>
        </w:rPr>
        <w:t>The suggested format may be modified to conform to your own financial records</w:t>
      </w:r>
      <w:r w:rsidRPr="00CB3389">
        <w:rPr>
          <w:rFonts w:ascii="Times New Roman" w:hAnsi="Times New Roman"/>
          <w:sz w:val="22"/>
          <w:szCs w:val="22"/>
          <w:lang w:val="en-CA"/>
        </w:rPr>
        <w:t>.</w:t>
      </w:r>
    </w:p>
    <w:p w14:paraId="2B6EA092" w14:textId="77777777" w:rsidR="00AE6613" w:rsidRPr="00CB3389" w:rsidRDefault="00AE6613" w:rsidP="00AE6613">
      <w:pPr>
        <w:tabs>
          <w:tab w:val="center" w:pos="4680"/>
        </w:tabs>
        <w:rPr>
          <w:rFonts w:ascii="Times New Roman" w:hAnsi="Times New Roman"/>
          <w:sz w:val="22"/>
          <w:szCs w:val="22"/>
          <w:lang w:val="en-CA"/>
        </w:rPr>
      </w:pPr>
    </w:p>
    <w:p w14:paraId="4E12C0A7" w14:textId="30045902" w:rsidR="00AE6613" w:rsidRPr="00CB3389" w:rsidRDefault="00AE6613" w:rsidP="009578F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sz w:val="22"/>
          <w:szCs w:val="22"/>
          <w:lang w:val="en-CA"/>
        </w:rPr>
        <w:t>Please note that actual costs are preferred. If standard costs are used, the variances must be indicated in the report. The costs must be provided separately for each production facility/factory where the goods are produced.</w:t>
      </w:r>
      <w:r w:rsidR="009578FB" w:rsidRPr="00CB3389">
        <w:rPr>
          <w:rFonts w:ascii="Times New Roman" w:hAnsi="Times New Roman"/>
          <w:sz w:val="22"/>
          <w:szCs w:val="22"/>
          <w:lang w:val="en-CA"/>
        </w:rPr>
        <w:t xml:space="preserve"> </w:t>
      </w:r>
      <w:r w:rsidR="009578FB" w:rsidRPr="00CB3389">
        <w:rPr>
          <w:rFonts w:ascii="Times New Roman" w:hAnsi="Times New Roman"/>
          <w:color w:val="000000"/>
          <w:sz w:val="22"/>
          <w:szCs w:val="22"/>
          <w:lang w:val="en-CA" w:eastAsia="en-CA"/>
        </w:rPr>
        <w:t xml:space="preserve">Each model (product) of </w:t>
      </w:r>
      <w:r w:rsidR="004066F7">
        <w:rPr>
          <w:rFonts w:ascii="Times New Roman" w:hAnsi="Times New Roman"/>
          <w:color w:val="000000"/>
          <w:sz w:val="22"/>
          <w:szCs w:val="22"/>
          <w:lang w:val="en-CA" w:eastAsia="en-CA"/>
        </w:rPr>
        <w:t xml:space="preserve">pasta </w:t>
      </w:r>
      <w:r w:rsidR="009578FB" w:rsidRPr="00CB3389">
        <w:rPr>
          <w:rFonts w:ascii="Times New Roman" w:hAnsi="Times New Roman"/>
          <w:color w:val="000000"/>
          <w:sz w:val="22"/>
          <w:szCs w:val="22"/>
          <w:lang w:val="en-CA" w:eastAsia="en-CA"/>
        </w:rPr>
        <w:t>must have its own costs.</w:t>
      </w:r>
    </w:p>
    <w:p w14:paraId="4075A8AD" w14:textId="77777777" w:rsidR="00AE6613" w:rsidRPr="00CB3389" w:rsidRDefault="00AE6613" w:rsidP="00AE6613">
      <w:pPr>
        <w:tabs>
          <w:tab w:val="center" w:pos="4680"/>
        </w:tabs>
        <w:rPr>
          <w:rFonts w:ascii="Times New Roman" w:hAnsi="Times New Roman"/>
          <w:sz w:val="22"/>
          <w:szCs w:val="22"/>
          <w:lang w:val="en-CA"/>
        </w:rPr>
      </w:pPr>
    </w:p>
    <w:p w14:paraId="7CD4BECC" w14:textId="31D770C7"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 xml:space="preserve">Please refer to the Appendix </w:t>
      </w:r>
      <w:r w:rsidR="00AA7AC4">
        <w:rPr>
          <w:rFonts w:ascii="Times New Roman" w:hAnsi="Times New Roman"/>
          <w:sz w:val="22"/>
          <w:szCs w:val="22"/>
          <w:lang w:val="en-CA"/>
        </w:rPr>
        <w:t>3</w:t>
      </w:r>
      <w:r w:rsidRPr="00CB3389">
        <w:rPr>
          <w:rFonts w:ascii="Times New Roman" w:hAnsi="Times New Roman"/>
          <w:sz w:val="22"/>
          <w:szCs w:val="22"/>
          <w:lang w:val="en-CA"/>
        </w:rPr>
        <w:t xml:space="preserve">A tab in the electronic Excel® file </w:t>
      </w:r>
      <w:r w:rsidRPr="00CB3389">
        <w:rPr>
          <w:rFonts w:ascii="Times New Roman" w:hAnsi="Times New Roman"/>
          <w:sz w:val="22"/>
          <w:szCs w:val="22"/>
        </w:rPr>
        <w:t>“</w:t>
      </w:r>
      <w:r w:rsidR="0054218B">
        <w:rPr>
          <w:rFonts w:ascii="Times New Roman" w:hAnsi="Times New Roman"/>
          <w:b/>
          <w:color w:val="000000"/>
          <w:sz w:val="22"/>
          <w:szCs w:val="22"/>
          <w:lang w:val="en-CA"/>
        </w:rPr>
        <w:t>DWP</w:t>
      </w:r>
      <w:r w:rsidR="000A062A"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08A8A308" w14:textId="77777777" w:rsidR="00AE6613" w:rsidRPr="00CB3389" w:rsidRDefault="00AE6613" w:rsidP="00AE6613">
      <w:pPr>
        <w:rPr>
          <w:rFonts w:ascii="Times New Roman" w:hAnsi="Times New Roman"/>
          <w:sz w:val="22"/>
          <w:szCs w:val="22"/>
          <w:lang w:val="en-CA"/>
        </w:rPr>
      </w:pPr>
    </w:p>
    <w:p w14:paraId="2D5AB94A" w14:textId="0CD20E78"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w:t>
      </w:r>
      <w:r w:rsidR="00AA7AC4">
        <w:rPr>
          <w:rFonts w:ascii="Times New Roman" w:hAnsi="Times New Roman"/>
          <w:sz w:val="22"/>
          <w:szCs w:val="22"/>
          <w:lang w:val="en-CA"/>
        </w:rPr>
        <w:t>7</w:t>
      </w:r>
      <w:r w:rsidRPr="00CB3389">
        <w:rPr>
          <w:rFonts w:ascii="Times New Roman" w:hAnsi="Times New Roman"/>
          <w:sz w:val="22"/>
          <w:szCs w:val="22"/>
          <w:lang w:val="en-CA"/>
        </w:rPr>
        <w:t xml:space="preserve"> would be indicated as 201</w:t>
      </w:r>
      <w:r w:rsidR="00AA7AC4">
        <w:rPr>
          <w:rFonts w:ascii="Times New Roman" w:hAnsi="Times New Roman"/>
          <w:sz w:val="22"/>
          <w:szCs w:val="22"/>
          <w:lang w:val="en-CA"/>
        </w:rPr>
        <w:t>7</w:t>
      </w:r>
      <w:r w:rsidR="000A062A" w:rsidRPr="00CB3389">
        <w:rPr>
          <w:rFonts w:ascii="Times New Roman" w:hAnsi="Times New Roman"/>
          <w:sz w:val="22"/>
          <w:szCs w:val="22"/>
          <w:lang w:val="en-CA"/>
        </w:rPr>
        <w:t>-05-12</w:t>
      </w:r>
      <w:r w:rsidRPr="00CB3389">
        <w:rPr>
          <w:rFonts w:ascii="Times New Roman" w:hAnsi="Times New Roman"/>
          <w:sz w:val="22"/>
          <w:szCs w:val="22"/>
          <w:lang w:val="en-CA"/>
        </w:rPr>
        <w:t>).</w:t>
      </w:r>
    </w:p>
    <w:p w14:paraId="0C830E46" w14:textId="77777777" w:rsidR="00AE6613" w:rsidRPr="00CB3389" w:rsidRDefault="00AE6613">
      <w:pPr>
        <w:rPr>
          <w:rFonts w:ascii="Times New Roman" w:hAnsi="Times New Roman"/>
          <w:sz w:val="22"/>
          <w:szCs w:val="22"/>
          <w:lang w:val="en-CA"/>
        </w:rPr>
      </w:pPr>
    </w:p>
    <w:p w14:paraId="1AC7445C" w14:textId="77777777" w:rsidR="00AE6613" w:rsidRPr="00CB3389" w:rsidRDefault="00AE6613">
      <w:pPr>
        <w:rPr>
          <w:rFonts w:ascii="Times New Roman" w:hAnsi="Times New Roman"/>
          <w:sz w:val="22"/>
          <w:szCs w:val="22"/>
          <w:lang w:val="en-CA"/>
        </w:rPr>
      </w:pPr>
    </w:p>
    <w:p w14:paraId="0FF4CF29" w14:textId="77777777" w:rsidR="00AE6613" w:rsidRPr="00CB3389" w:rsidRDefault="00AE6613">
      <w:pPr>
        <w:rPr>
          <w:rFonts w:ascii="Times New Roman" w:hAnsi="Times New Roman"/>
          <w:sz w:val="22"/>
          <w:szCs w:val="22"/>
          <w:lang w:val="en-CA"/>
        </w:rPr>
        <w:sectPr w:rsidR="00AE6613" w:rsidRPr="00CB3389" w:rsidSect="002F69A9">
          <w:footnotePr>
            <w:numStart w:val="4"/>
          </w:footnotePr>
          <w:pgSz w:w="12240" w:h="15840"/>
          <w:pgMar w:top="1134" w:right="1440" w:bottom="635" w:left="1440" w:header="567" w:footer="598" w:gutter="0"/>
          <w:paperSrc w:first="15" w:other="15"/>
          <w:cols w:space="720"/>
          <w:noEndnote/>
          <w:titlePg/>
        </w:sectPr>
      </w:pPr>
    </w:p>
    <w:p w14:paraId="4A6D5693" w14:textId="7181D03B" w:rsidR="00AE6613" w:rsidRPr="00CB3389" w:rsidRDefault="00AE6613" w:rsidP="00AE6613">
      <w:pPr>
        <w:pStyle w:val="Balk1"/>
        <w:jc w:val="center"/>
        <w:rPr>
          <w:rFonts w:ascii="Times New Roman" w:hAnsi="Times New Roman"/>
          <w:szCs w:val="24"/>
          <w:lang w:val="en-CA"/>
        </w:rPr>
      </w:pPr>
      <w:bookmarkStart w:id="82" w:name="_Toc471894903"/>
      <w:bookmarkStart w:id="83" w:name="_Toc501523064"/>
      <w:r w:rsidRPr="00CB3389">
        <w:rPr>
          <w:rFonts w:ascii="Times New Roman" w:hAnsi="Times New Roman"/>
          <w:szCs w:val="24"/>
          <w:lang w:val="en-CA"/>
        </w:rPr>
        <w:lastRenderedPageBreak/>
        <w:t xml:space="preserve">APPENDIX </w:t>
      </w:r>
      <w:r w:rsidR="00AA7AC4">
        <w:rPr>
          <w:rFonts w:ascii="Times New Roman" w:hAnsi="Times New Roman"/>
          <w:szCs w:val="24"/>
          <w:lang w:val="en-CA"/>
        </w:rPr>
        <w:t>3</w:t>
      </w:r>
      <w:r w:rsidRPr="00CB3389">
        <w:rPr>
          <w:rFonts w:ascii="Times New Roman" w:hAnsi="Times New Roman"/>
          <w:szCs w:val="24"/>
          <w:lang w:val="en-CA"/>
        </w:rPr>
        <w:t xml:space="preserve">B - TOTAL COST OF GOODS </w:t>
      </w:r>
      <w:bookmarkEnd w:id="82"/>
      <w:r w:rsidRPr="00CB3389">
        <w:rPr>
          <w:rFonts w:ascii="Times New Roman" w:hAnsi="Times New Roman"/>
          <w:szCs w:val="24"/>
          <w:lang w:val="en-CA"/>
        </w:rPr>
        <w:t>SOLD DOMESTICALLY</w:t>
      </w:r>
      <w:bookmarkEnd w:id="83"/>
    </w:p>
    <w:p w14:paraId="5F9F1294" w14:textId="77777777" w:rsidR="00AE6613" w:rsidRPr="00CB3389" w:rsidRDefault="00AE6613" w:rsidP="00AE6613">
      <w:pPr>
        <w:tabs>
          <w:tab w:val="center" w:pos="4680"/>
        </w:tabs>
        <w:rPr>
          <w:rFonts w:ascii="Times New Roman" w:hAnsi="Times New Roman"/>
          <w:b/>
          <w:color w:val="000000"/>
          <w:sz w:val="22"/>
          <w:szCs w:val="22"/>
          <w:lang w:val="en-CA"/>
        </w:rPr>
      </w:pPr>
    </w:p>
    <w:p w14:paraId="7498950C" w14:textId="5EB1A022" w:rsidR="00AE6613" w:rsidRPr="00CB3389" w:rsidRDefault="00AE6613" w:rsidP="00AE6613">
      <w:pPr>
        <w:tabs>
          <w:tab w:val="center" w:pos="4680"/>
        </w:tabs>
        <w:jc w:val="center"/>
        <w:rPr>
          <w:rFonts w:ascii="Times New Roman" w:hAnsi="Times New Roman"/>
          <w:b/>
          <w:color w:val="000000"/>
          <w:sz w:val="22"/>
          <w:szCs w:val="22"/>
          <w:lang w:val="en-CA"/>
        </w:rPr>
      </w:pPr>
      <w:r w:rsidRPr="00CB3389">
        <w:rPr>
          <w:rFonts w:ascii="Times New Roman" w:hAnsi="Times New Roman"/>
          <w:b/>
          <w:color w:val="000000"/>
          <w:sz w:val="22"/>
          <w:szCs w:val="22"/>
          <w:lang w:val="en-CA"/>
        </w:rPr>
        <w:t xml:space="preserve">This appendix is in </w:t>
      </w:r>
      <w:r w:rsidR="00D5756A" w:rsidRPr="00CB3389">
        <w:rPr>
          <w:rFonts w:ascii="Times New Roman" w:hAnsi="Times New Roman"/>
          <w:b/>
          <w:color w:val="000000"/>
          <w:sz w:val="22"/>
          <w:szCs w:val="22"/>
          <w:lang w:val="en-CA"/>
        </w:rPr>
        <w:t>reference to Questions D22 to D30</w:t>
      </w:r>
      <w:r w:rsidRPr="00CB3389">
        <w:rPr>
          <w:rFonts w:ascii="Times New Roman" w:hAnsi="Times New Roman"/>
          <w:b/>
          <w:color w:val="000000"/>
          <w:sz w:val="22"/>
          <w:szCs w:val="22"/>
          <w:lang w:val="en-CA"/>
        </w:rPr>
        <w:t xml:space="preserve"> of the RFI.</w:t>
      </w:r>
    </w:p>
    <w:p w14:paraId="1C9AF309" w14:textId="77777777" w:rsidR="00AE6613" w:rsidRPr="00CB3389" w:rsidRDefault="00AE6613" w:rsidP="00AE6613">
      <w:pPr>
        <w:tabs>
          <w:tab w:val="center" w:pos="4680"/>
        </w:tabs>
        <w:rPr>
          <w:rFonts w:ascii="Times New Roman" w:hAnsi="Times New Roman"/>
          <w:b/>
          <w:color w:val="000000"/>
          <w:sz w:val="22"/>
          <w:szCs w:val="22"/>
          <w:lang w:val="en-CA"/>
        </w:rPr>
      </w:pPr>
    </w:p>
    <w:p w14:paraId="7F6A558A" w14:textId="77777777"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Refer to the “</w:t>
      </w:r>
      <w:r w:rsidRPr="00CB3389">
        <w:rPr>
          <w:rFonts w:ascii="Times New Roman" w:hAnsi="Times New Roman"/>
          <w:iCs/>
          <w:sz w:val="22"/>
          <w:szCs w:val="22"/>
          <w:lang w:val="en-CA"/>
        </w:rPr>
        <w:t>Format of Information Submitted</w:t>
      </w:r>
      <w:r w:rsidRPr="00CB3389">
        <w:rPr>
          <w:rFonts w:ascii="Times New Roman" w:hAnsi="Times New Roman"/>
          <w:sz w:val="22"/>
          <w:szCs w:val="22"/>
          <w:lang w:val="en-CA"/>
        </w:rPr>
        <w:t xml:space="preserve">” guidelines in this RFI for instructions when providing electronic information. </w:t>
      </w:r>
    </w:p>
    <w:p w14:paraId="2D6094F5" w14:textId="77777777" w:rsidR="00AE6613" w:rsidRPr="00CB3389" w:rsidRDefault="00AE6613" w:rsidP="00AE6613">
      <w:pPr>
        <w:tabs>
          <w:tab w:val="center" w:pos="4680"/>
        </w:tabs>
        <w:rPr>
          <w:rFonts w:ascii="Times New Roman" w:hAnsi="Times New Roman"/>
          <w:sz w:val="22"/>
          <w:szCs w:val="22"/>
          <w:lang w:val="en-CA"/>
        </w:rPr>
      </w:pPr>
    </w:p>
    <w:p w14:paraId="6D3F3E5D" w14:textId="7CEB952B" w:rsidR="00AE6613" w:rsidRPr="00CB3389" w:rsidRDefault="00AE6613" w:rsidP="00AE6613">
      <w:pPr>
        <w:tabs>
          <w:tab w:val="center" w:pos="4680"/>
        </w:tabs>
        <w:rPr>
          <w:rFonts w:ascii="Times New Roman" w:hAnsi="Times New Roman"/>
          <w:sz w:val="22"/>
          <w:szCs w:val="22"/>
          <w:lang w:val="en-CA"/>
        </w:rPr>
      </w:pPr>
      <w:r w:rsidRPr="00CB3389">
        <w:rPr>
          <w:rFonts w:ascii="Times New Roman" w:hAnsi="Times New Roman"/>
          <w:sz w:val="22"/>
          <w:szCs w:val="22"/>
          <w:lang w:val="en-CA"/>
        </w:rPr>
        <w:t xml:space="preserve">The costing information requested in </w:t>
      </w:r>
      <w:r w:rsidRPr="00CE306A">
        <w:rPr>
          <w:rFonts w:ascii="Times New Roman" w:hAnsi="Times New Roman"/>
          <w:sz w:val="22"/>
          <w:szCs w:val="22"/>
          <w:lang w:val="en-CA"/>
        </w:rPr>
        <w:t xml:space="preserve">Appendix </w:t>
      </w:r>
      <w:r w:rsidR="00AA7AC4" w:rsidRPr="00CE306A">
        <w:rPr>
          <w:rFonts w:ascii="Times New Roman" w:hAnsi="Times New Roman"/>
          <w:sz w:val="22"/>
          <w:szCs w:val="22"/>
          <w:lang w:val="en-CA"/>
        </w:rPr>
        <w:t>3</w:t>
      </w:r>
      <w:r w:rsidRPr="00CE306A">
        <w:rPr>
          <w:rFonts w:ascii="Times New Roman" w:hAnsi="Times New Roman"/>
          <w:sz w:val="22"/>
          <w:szCs w:val="22"/>
          <w:lang w:val="en-CA"/>
        </w:rPr>
        <w:t>B</w:t>
      </w:r>
      <w:r w:rsidRPr="00CB3389">
        <w:rPr>
          <w:rFonts w:ascii="Times New Roman" w:hAnsi="Times New Roman"/>
          <w:sz w:val="22"/>
          <w:szCs w:val="22"/>
          <w:lang w:val="en-CA"/>
        </w:rPr>
        <w:t xml:space="preserve"> </w:t>
      </w:r>
      <w:r w:rsidRPr="00CB3389">
        <w:rPr>
          <w:rFonts w:ascii="Times New Roman" w:hAnsi="Times New Roman"/>
          <w:bCs/>
          <w:sz w:val="22"/>
          <w:szCs w:val="22"/>
          <w:lang w:val="en-CA"/>
        </w:rPr>
        <w:t>should be</w:t>
      </w:r>
      <w:r w:rsidRPr="00CB3389">
        <w:rPr>
          <w:rFonts w:ascii="Times New Roman" w:hAnsi="Times New Roman"/>
          <w:sz w:val="22"/>
          <w:szCs w:val="22"/>
          <w:lang w:val="en-CA"/>
        </w:rPr>
        <w:t xml:space="preserve"> </w:t>
      </w:r>
      <w:r w:rsidRPr="00CB3389">
        <w:rPr>
          <w:rFonts w:ascii="Times New Roman" w:hAnsi="Times New Roman"/>
          <w:bCs/>
          <w:sz w:val="22"/>
          <w:szCs w:val="22"/>
          <w:lang w:val="en-CA"/>
        </w:rPr>
        <w:t>presented in a format that includes all costs and is reconcilable to your company’s own financial records</w:t>
      </w:r>
      <w:r w:rsidRPr="00CB3389">
        <w:rPr>
          <w:rFonts w:ascii="Times New Roman" w:hAnsi="Times New Roman"/>
          <w:sz w:val="22"/>
          <w:szCs w:val="22"/>
          <w:lang w:val="en-CA"/>
        </w:rPr>
        <w:t xml:space="preserve">. The column names specified in </w:t>
      </w:r>
      <w:r w:rsidRPr="00CE306A">
        <w:rPr>
          <w:rFonts w:ascii="Times New Roman" w:hAnsi="Times New Roman"/>
          <w:sz w:val="22"/>
          <w:szCs w:val="22"/>
          <w:lang w:val="en-CA"/>
        </w:rPr>
        <w:t xml:space="preserve">Appendix </w:t>
      </w:r>
      <w:r w:rsidR="00AA7AC4" w:rsidRPr="00CE306A">
        <w:rPr>
          <w:rFonts w:ascii="Times New Roman" w:hAnsi="Times New Roman"/>
          <w:sz w:val="22"/>
          <w:szCs w:val="22"/>
          <w:lang w:val="en-CA"/>
        </w:rPr>
        <w:t>3</w:t>
      </w:r>
      <w:r w:rsidRPr="00CE306A">
        <w:rPr>
          <w:rFonts w:ascii="Times New Roman" w:hAnsi="Times New Roman"/>
          <w:sz w:val="22"/>
          <w:szCs w:val="22"/>
          <w:lang w:val="en-CA"/>
        </w:rPr>
        <w:t>B</w:t>
      </w:r>
      <w:r w:rsidRPr="00CB3389">
        <w:rPr>
          <w:rFonts w:ascii="Times New Roman" w:hAnsi="Times New Roman"/>
          <w:sz w:val="22"/>
          <w:szCs w:val="22"/>
          <w:lang w:val="en-CA"/>
        </w:rPr>
        <w:t xml:space="preserve"> of the electronic spreadsheet should be used in your worksheets and the computer data files submitted to the CBSA. If other columns or column titles are more appropriate to suit your cost reporting practices, you may make the necessary inclusions and/or adaptations. However, please prepare an explanation for any deviation from the suggested format and attach it to your RFI response. </w:t>
      </w:r>
      <w:r w:rsidRPr="00CB3389">
        <w:rPr>
          <w:rFonts w:ascii="Times New Roman" w:hAnsi="Times New Roman"/>
          <w:bCs/>
          <w:sz w:val="22"/>
          <w:szCs w:val="22"/>
          <w:lang w:val="en-CA"/>
        </w:rPr>
        <w:t>The suggested format may be modified to conform to your own financial records</w:t>
      </w:r>
      <w:r w:rsidRPr="00CB3389">
        <w:rPr>
          <w:rFonts w:ascii="Times New Roman" w:hAnsi="Times New Roman"/>
          <w:sz w:val="22"/>
          <w:szCs w:val="22"/>
          <w:lang w:val="en-CA"/>
        </w:rPr>
        <w:t>.</w:t>
      </w:r>
    </w:p>
    <w:p w14:paraId="2E485AF1" w14:textId="77777777" w:rsidR="00AE6613" w:rsidRPr="00CB3389" w:rsidRDefault="00AE6613" w:rsidP="00AE6613">
      <w:pPr>
        <w:tabs>
          <w:tab w:val="center" w:pos="4680"/>
        </w:tabs>
        <w:rPr>
          <w:rFonts w:ascii="Times New Roman" w:hAnsi="Times New Roman"/>
          <w:sz w:val="22"/>
          <w:szCs w:val="22"/>
          <w:lang w:val="en-CA"/>
        </w:rPr>
      </w:pPr>
    </w:p>
    <w:p w14:paraId="28D58B6C" w14:textId="74C6827C" w:rsidR="00AE6613" w:rsidRPr="00CB3389" w:rsidRDefault="00AE6613" w:rsidP="009578FB">
      <w:pPr>
        <w:overflowPunct/>
        <w:autoSpaceDE/>
        <w:autoSpaceDN/>
        <w:adjustRightInd/>
        <w:textAlignment w:val="auto"/>
        <w:rPr>
          <w:rFonts w:ascii="Times New Roman" w:hAnsi="Times New Roman"/>
          <w:color w:val="000000"/>
          <w:sz w:val="22"/>
          <w:szCs w:val="22"/>
          <w:lang w:val="en-CA" w:eastAsia="en-CA"/>
        </w:rPr>
      </w:pPr>
      <w:r w:rsidRPr="00CB3389">
        <w:rPr>
          <w:rFonts w:ascii="Times New Roman" w:hAnsi="Times New Roman"/>
          <w:sz w:val="22"/>
          <w:szCs w:val="22"/>
          <w:lang w:val="en-CA"/>
        </w:rPr>
        <w:t>Please note that actual costs are preferred. If standard costs are used, the variances must be indicated in the report. The costs must be provided separately for each production facility/factory where the goods are produced.</w:t>
      </w:r>
      <w:r w:rsidR="009578FB" w:rsidRPr="00CB3389">
        <w:rPr>
          <w:rFonts w:ascii="Times New Roman" w:hAnsi="Times New Roman"/>
          <w:sz w:val="22"/>
          <w:szCs w:val="22"/>
          <w:lang w:val="en-CA"/>
        </w:rPr>
        <w:t xml:space="preserve"> </w:t>
      </w:r>
      <w:r w:rsidR="009578FB" w:rsidRPr="00CB3389">
        <w:rPr>
          <w:rFonts w:ascii="Times New Roman" w:hAnsi="Times New Roman"/>
          <w:color w:val="000000"/>
          <w:sz w:val="22"/>
          <w:szCs w:val="22"/>
          <w:lang w:val="en-CA" w:eastAsia="en-CA"/>
        </w:rPr>
        <w:t xml:space="preserve">Each model (product) of </w:t>
      </w:r>
      <w:r w:rsidR="004066F7">
        <w:rPr>
          <w:rFonts w:ascii="Times New Roman" w:hAnsi="Times New Roman"/>
          <w:color w:val="000000"/>
          <w:sz w:val="22"/>
          <w:szCs w:val="22"/>
          <w:lang w:val="en-CA" w:eastAsia="en-CA"/>
        </w:rPr>
        <w:t>pasta</w:t>
      </w:r>
      <w:r w:rsidR="009578FB" w:rsidRPr="00CB3389">
        <w:rPr>
          <w:rFonts w:ascii="Times New Roman" w:hAnsi="Times New Roman"/>
          <w:color w:val="000000"/>
          <w:sz w:val="22"/>
          <w:szCs w:val="22"/>
          <w:lang w:val="en-CA" w:eastAsia="en-CA"/>
        </w:rPr>
        <w:t xml:space="preserve"> must have its own costs.</w:t>
      </w:r>
    </w:p>
    <w:p w14:paraId="235266BB" w14:textId="77777777" w:rsidR="00AE6613" w:rsidRPr="00CB3389" w:rsidRDefault="00AE6613" w:rsidP="00AE6613">
      <w:pPr>
        <w:tabs>
          <w:tab w:val="center" w:pos="4680"/>
        </w:tabs>
        <w:rPr>
          <w:rFonts w:ascii="Times New Roman" w:hAnsi="Times New Roman"/>
          <w:sz w:val="22"/>
          <w:szCs w:val="22"/>
          <w:lang w:val="en-CA"/>
        </w:rPr>
      </w:pPr>
    </w:p>
    <w:p w14:paraId="2B3BEC20" w14:textId="7E88D697"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 xml:space="preserve">Please refer to the Appendix </w:t>
      </w:r>
      <w:r w:rsidR="00AA7AC4">
        <w:rPr>
          <w:rFonts w:ascii="Times New Roman" w:hAnsi="Times New Roman"/>
          <w:sz w:val="22"/>
          <w:szCs w:val="22"/>
          <w:lang w:val="en-CA"/>
        </w:rPr>
        <w:t>3</w:t>
      </w:r>
      <w:r w:rsidRPr="00CB3389">
        <w:rPr>
          <w:rFonts w:ascii="Times New Roman" w:hAnsi="Times New Roman"/>
          <w:sz w:val="22"/>
          <w:szCs w:val="22"/>
          <w:lang w:val="en-CA"/>
        </w:rPr>
        <w:t xml:space="preserve">B tab in the electronic Excel® file </w:t>
      </w:r>
      <w:r w:rsidRPr="00CB3389">
        <w:rPr>
          <w:rFonts w:ascii="Times New Roman" w:hAnsi="Times New Roman"/>
          <w:sz w:val="22"/>
          <w:szCs w:val="22"/>
        </w:rPr>
        <w:t>“</w:t>
      </w:r>
      <w:r w:rsidR="0054218B">
        <w:rPr>
          <w:rFonts w:ascii="Times New Roman" w:hAnsi="Times New Roman"/>
          <w:b/>
          <w:color w:val="000000"/>
          <w:sz w:val="22"/>
          <w:szCs w:val="22"/>
          <w:lang w:val="en-CA"/>
        </w:rPr>
        <w:t>DWP</w:t>
      </w:r>
      <w:r w:rsidR="00184F2B" w:rsidRPr="00CB3389">
        <w:rPr>
          <w:rFonts w:ascii="Times New Roman" w:hAnsi="Times New Roman"/>
          <w:b/>
          <w:color w:val="000000"/>
          <w:sz w:val="22"/>
          <w:szCs w:val="22"/>
          <w:lang w:val="en-CA"/>
        </w:rPr>
        <w:t xml:space="preserve"> 2017 IN RFI Exporter Dumping - Appendices.xlsx</w:t>
      </w:r>
      <w:r w:rsidRPr="00CB3389">
        <w:rPr>
          <w:rFonts w:ascii="Times New Roman" w:hAnsi="Times New Roman"/>
          <w:color w:val="333333"/>
          <w:sz w:val="22"/>
          <w:szCs w:val="22"/>
        </w:rPr>
        <w:t>”</w:t>
      </w:r>
      <w:r w:rsidRPr="00CB3389">
        <w:rPr>
          <w:rFonts w:ascii="Times New Roman" w:hAnsi="Times New Roman"/>
          <w:b/>
          <w:sz w:val="22"/>
          <w:szCs w:val="22"/>
          <w:lang w:val="en-CA"/>
        </w:rPr>
        <w:t xml:space="preserve"> </w:t>
      </w:r>
      <w:r w:rsidRPr="00CB3389">
        <w:rPr>
          <w:rFonts w:ascii="Times New Roman" w:hAnsi="Times New Roman"/>
          <w:sz w:val="22"/>
          <w:szCs w:val="22"/>
          <w:lang w:val="en-CA"/>
        </w:rPr>
        <w:t>included with this RFI for completion of this Appendix.</w:t>
      </w:r>
    </w:p>
    <w:p w14:paraId="34DE5973" w14:textId="77777777" w:rsidR="00AE6613" w:rsidRPr="00CB3389" w:rsidRDefault="00AE6613" w:rsidP="00AE6613">
      <w:pPr>
        <w:rPr>
          <w:rFonts w:ascii="Times New Roman" w:hAnsi="Times New Roman"/>
          <w:sz w:val="22"/>
          <w:szCs w:val="22"/>
          <w:lang w:val="en-CA"/>
        </w:rPr>
      </w:pPr>
    </w:p>
    <w:p w14:paraId="4DA268C4" w14:textId="47F8EF5B" w:rsidR="00AE6613" w:rsidRPr="00CB3389" w:rsidRDefault="00AE6613" w:rsidP="00AE6613">
      <w:pPr>
        <w:rPr>
          <w:rFonts w:ascii="Times New Roman" w:hAnsi="Times New Roman"/>
          <w:sz w:val="22"/>
          <w:szCs w:val="22"/>
          <w:lang w:val="en-CA"/>
        </w:rPr>
      </w:pPr>
      <w:r w:rsidRPr="00CB3389">
        <w:rPr>
          <w:rFonts w:ascii="Times New Roman" w:hAnsi="Times New Roman"/>
          <w:sz w:val="22"/>
          <w:szCs w:val="22"/>
          <w:lang w:val="en-CA"/>
        </w:rPr>
        <w:t>In any column which requests dates, present the information using the YYYY-MM-DD format (example, May 12, 201</w:t>
      </w:r>
      <w:r w:rsidR="00AA7AC4">
        <w:rPr>
          <w:rFonts w:ascii="Times New Roman" w:hAnsi="Times New Roman"/>
          <w:sz w:val="22"/>
          <w:szCs w:val="22"/>
          <w:lang w:val="en-CA"/>
        </w:rPr>
        <w:t>7</w:t>
      </w:r>
      <w:r w:rsidRPr="00CB3389">
        <w:rPr>
          <w:rFonts w:ascii="Times New Roman" w:hAnsi="Times New Roman"/>
          <w:sz w:val="22"/>
          <w:szCs w:val="22"/>
          <w:lang w:val="en-CA"/>
        </w:rPr>
        <w:t xml:space="preserve"> would be indicated as 201</w:t>
      </w:r>
      <w:r w:rsidR="00AA7AC4">
        <w:rPr>
          <w:rFonts w:ascii="Times New Roman" w:hAnsi="Times New Roman"/>
          <w:sz w:val="22"/>
          <w:szCs w:val="22"/>
          <w:lang w:val="en-CA"/>
        </w:rPr>
        <w:t>7</w:t>
      </w:r>
      <w:r w:rsidR="00184F2B" w:rsidRPr="00CB3389">
        <w:rPr>
          <w:rFonts w:ascii="Times New Roman" w:hAnsi="Times New Roman"/>
          <w:sz w:val="22"/>
          <w:szCs w:val="22"/>
          <w:lang w:val="en-CA"/>
        </w:rPr>
        <w:t>-05-12</w:t>
      </w:r>
      <w:r w:rsidRPr="00CB3389">
        <w:rPr>
          <w:rFonts w:ascii="Times New Roman" w:hAnsi="Times New Roman"/>
          <w:sz w:val="22"/>
          <w:szCs w:val="22"/>
          <w:lang w:val="en-CA"/>
        </w:rPr>
        <w:t>).</w:t>
      </w:r>
    </w:p>
    <w:p w14:paraId="6A9A151F" w14:textId="77777777" w:rsidR="00AE6613" w:rsidRPr="00CB3389" w:rsidRDefault="00AE6613">
      <w:pPr>
        <w:rPr>
          <w:rFonts w:ascii="Times New Roman" w:hAnsi="Times New Roman"/>
          <w:sz w:val="22"/>
          <w:szCs w:val="22"/>
          <w:lang w:val="en-CA"/>
        </w:rPr>
      </w:pPr>
    </w:p>
    <w:p w14:paraId="34293202" w14:textId="77777777" w:rsidR="00AE6613" w:rsidRPr="00CB3389" w:rsidRDefault="00AE6613">
      <w:pPr>
        <w:rPr>
          <w:rFonts w:ascii="Times New Roman" w:hAnsi="Times New Roman"/>
          <w:sz w:val="22"/>
          <w:szCs w:val="22"/>
          <w:lang w:val="en-CA"/>
        </w:rPr>
      </w:pPr>
    </w:p>
    <w:p w14:paraId="60C1C61F" w14:textId="77777777" w:rsidR="00320509" w:rsidRPr="00CB3389" w:rsidRDefault="00320509" w:rsidP="00061FC3">
      <w:pPr>
        <w:pStyle w:val="Balk1"/>
        <w:rPr>
          <w:rFonts w:ascii="Times New Roman" w:hAnsi="Times New Roman"/>
          <w:sz w:val="22"/>
          <w:szCs w:val="22"/>
        </w:rPr>
      </w:pPr>
    </w:p>
    <w:sectPr w:rsidR="00320509" w:rsidRPr="00CB3389" w:rsidSect="00BB04BC">
      <w:footerReference w:type="default" r:id="rId18"/>
      <w:footnotePr>
        <w:numStart w:val="4"/>
      </w:footnotePr>
      <w:pgSz w:w="12240" w:h="15840"/>
      <w:pgMar w:top="1440" w:right="1440" w:bottom="1440" w:left="1440" w:header="1009"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F565" w14:textId="77777777" w:rsidR="00236AE2" w:rsidRDefault="00236AE2" w:rsidP="001F4659">
      <w:r>
        <w:separator/>
      </w:r>
    </w:p>
  </w:endnote>
  <w:endnote w:type="continuationSeparator" w:id="0">
    <w:p w14:paraId="26E4BDB4" w14:textId="77777777" w:rsidR="00236AE2" w:rsidRDefault="00236AE2" w:rsidP="001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82A2" w14:textId="77777777" w:rsidR="00A674DB" w:rsidRDefault="00A674DB" w:rsidP="003F1F55">
    <w:pPr>
      <w:pStyle w:val="Altbilgi"/>
      <w:pBdr>
        <w:bottom w:val="single" w:sz="4" w:space="0" w:color="auto"/>
      </w:pBdr>
      <w:rPr>
        <w:sz w:val="20"/>
      </w:rPr>
    </w:pPr>
  </w:p>
  <w:p w14:paraId="172041AB" w14:textId="573FA7B0" w:rsidR="00A674DB" w:rsidRDefault="00A674DB" w:rsidP="00E4216F">
    <w:pPr>
      <w:tabs>
        <w:tab w:val="right" w:pos="9214"/>
      </w:tabs>
      <w:rPr>
        <w:sz w:val="22"/>
      </w:rPr>
    </w:pPr>
    <w:r w:rsidRPr="00166909">
      <w:rPr>
        <w:rStyle w:val="SayfaNumaras"/>
        <w:rFonts w:ascii="Times New Roman" w:hAnsi="Times New Roman"/>
        <w:sz w:val="21"/>
        <w:szCs w:val="21"/>
      </w:rPr>
      <w:t xml:space="preserve">Exporter RFI – </w:t>
    </w:r>
    <w:r>
      <w:rPr>
        <w:rStyle w:val="SayfaNumaras"/>
        <w:rFonts w:ascii="Times New Roman" w:hAnsi="Times New Roman"/>
        <w:sz w:val="21"/>
        <w:szCs w:val="21"/>
      </w:rPr>
      <w:t>Certain Dry Wheat Pasta</w:t>
    </w:r>
    <w:r>
      <w:rPr>
        <w:rStyle w:val="SayfaNumaras"/>
        <w:rFonts w:ascii="Times New Roman" w:hAnsi="Times New Roman"/>
        <w:sz w:val="21"/>
        <w:szCs w:val="21"/>
      </w:rPr>
      <w:tab/>
    </w:r>
    <w:r>
      <w:rPr>
        <w:sz w:val="22"/>
      </w:rPr>
      <w:fldChar w:fldCharType="begin"/>
    </w:r>
    <w:r>
      <w:rPr>
        <w:sz w:val="22"/>
      </w:rPr>
      <w:instrText xml:space="preserve">page </w:instrText>
    </w:r>
    <w:r>
      <w:rPr>
        <w:sz w:val="22"/>
      </w:rPr>
      <w:fldChar w:fldCharType="separate"/>
    </w:r>
    <w:r w:rsidR="00FD093E">
      <w:rPr>
        <w:noProof/>
        <w:sz w:val="22"/>
      </w:rPr>
      <w:t>45</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8F64" w14:textId="77777777" w:rsidR="00A674DB" w:rsidRDefault="00A674DB">
    <w:pPr>
      <w:pStyle w:val="Altbilgi"/>
    </w:pPr>
    <w:r>
      <w:rPr>
        <w:noProof/>
        <w:sz w:val="20"/>
        <w:lang w:val="tr-TR" w:eastAsia="tr-TR"/>
      </w:rPr>
      <w:drawing>
        <wp:inline distT="0" distB="0" distL="0" distR="0" wp14:anchorId="36F17CEE" wp14:editId="69529A90">
          <wp:extent cx="114300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p w14:paraId="1D50CA5E" w14:textId="77777777" w:rsidR="00A674DB" w:rsidRDefault="00A674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4DB5" w14:textId="77777777" w:rsidR="00A674DB" w:rsidRDefault="00A674DB">
    <w:pPr>
      <w:pStyle w:val="Altbilgi"/>
    </w:pPr>
  </w:p>
  <w:p w14:paraId="017FF452" w14:textId="77777777" w:rsidR="00A674DB" w:rsidRDefault="00A674DB" w:rsidP="00AF75D3">
    <w:pPr>
      <w:pStyle w:val="Altbilgi"/>
      <w:pBdr>
        <w:bottom w:val="single" w:sz="4" w:space="0" w:color="auto"/>
      </w:pBdr>
      <w:rPr>
        <w:sz w:val="20"/>
      </w:rPr>
    </w:pPr>
  </w:p>
  <w:p w14:paraId="24CC9FEB" w14:textId="2B75683D" w:rsidR="00A674DB" w:rsidRPr="0084743E" w:rsidRDefault="00A674DB" w:rsidP="00E4216F">
    <w:pPr>
      <w:tabs>
        <w:tab w:val="right" w:pos="9211"/>
      </w:tabs>
      <w:rPr>
        <w:sz w:val="22"/>
        <w:lang w:val="en-CA"/>
      </w:rPr>
    </w:pPr>
    <w:r>
      <w:rPr>
        <w:rStyle w:val="SayfaNumaras"/>
        <w:rFonts w:ascii="Times New Roman" w:hAnsi="Times New Roman"/>
        <w:sz w:val="21"/>
        <w:szCs w:val="21"/>
        <w:lang w:val="en-CA"/>
      </w:rPr>
      <w:t>Exporter RFI</w:t>
    </w:r>
    <w:r w:rsidRPr="0084743E">
      <w:rPr>
        <w:rStyle w:val="SayfaNumaras"/>
        <w:rFonts w:ascii="Times New Roman" w:hAnsi="Times New Roman"/>
        <w:sz w:val="21"/>
        <w:szCs w:val="21"/>
        <w:lang w:val="en-CA"/>
      </w:rPr>
      <w:t xml:space="preserve"> – </w:t>
    </w:r>
    <w:r>
      <w:rPr>
        <w:rStyle w:val="SayfaNumaras"/>
        <w:rFonts w:ascii="Times New Roman" w:hAnsi="Times New Roman"/>
        <w:sz w:val="21"/>
        <w:szCs w:val="21"/>
        <w:lang w:val="en-CA"/>
      </w:rPr>
      <w:t>Certain Dry Wheat Pasta</w:t>
    </w:r>
    <w:r>
      <w:rPr>
        <w:rStyle w:val="SayfaNumaras"/>
        <w:rFonts w:ascii="Times New Roman" w:hAnsi="Times New Roman"/>
        <w:sz w:val="21"/>
        <w:szCs w:val="21"/>
        <w:lang w:val="en-CA"/>
      </w:rPr>
      <w:tab/>
    </w:r>
    <w:r>
      <w:rPr>
        <w:sz w:val="22"/>
      </w:rPr>
      <w:fldChar w:fldCharType="begin"/>
    </w:r>
    <w:r w:rsidRPr="0084743E">
      <w:rPr>
        <w:sz w:val="22"/>
        <w:lang w:val="en-CA"/>
      </w:rPr>
      <w:instrText xml:space="preserve">page </w:instrText>
    </w:r>
    <w:r>
      <w:rPr>
        <w:sz w:val="22"/>
      </w:rPr>
      <w:fldChar w:fldCharType="separate"/>
    </w:r>
    <w:r w:rsidR="00FD093E">
      <w:rPr>
        <w:noProof/>
        <w:sz w:val="22"/>
        <w:lang w:val="en-CA"/>
      </w:rPr>
      <w:t>50</w:t>
    </w:r>
    <w:r>
      <w:rPr>
        <w:sz w:val="22"/>
      </w:rPr>
      <w:fldChar w:fldCharType="end"/>
    </w:r>
  </w:p>
  <w:p w14:paraId="591FC1B4" w14:textId="77777777" w:rsidR="00A674DB" w:rsidRPr="0084743E" w:rsidRDefault="00A674DB">
    <w:pPr>
      <w:pStyle w:val="Altbilgi"/>
      <w:rPr>
        <w:lang w:val="en-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DB749" w14:textId="77777777" w:rsidR="00A674DB" w:rsidRDefault="00A674DB">
    <w:pPr>
      <w:pStyle w:val="Altbilgi"/>
      <w:jc w:val="right"/>
    </w:pPr>
  </w:p>
  <w:p w14:paraId="07CD3CF8" w14:textId="77777777" w:rsidR="00A674DB" w:rsidRDefault="00A674DB" w:rsidP="00E52F55">
    <w:pPr>
      <w:pStyle w:val="Altbilgi"/>
      <w:pBdr>
        <w:bottom w:val="single" w:sz="4" w:space="1" w:color="auto"/>
      </w:pBdr>
      <w:rPr>
        <w:sz w:val="20"/>
      </w:rPr>
    </w:pPr>
  </w:p>
  <w:p w14:paraId="67A8BA93" w14:textId="7C8D6E33" w:rsidR="00A674DB" w:rsidRDefault="00A674DB" w:rsidP="00E52F55">
    <w:pPr>
      <w:tabs>
        <w:tab w:val="left" w:pos="9072"/>
        <w:tab w:val="left" w:pos="12616"/>
      </w:tabs>
      <w:rPr>
        <w:sz w:val="22"/>
      </w:rPr>
    </w:pPr>
    <w:r w:rsidRPr="00CE306A">
      <w:rPr>
        <w:rStyle w:val="SayfaNumaras"/>
        <w:rFonts w:ascii="Times New Roman" w:hAnsi="Times New Roman"/>
        <w:sz w:val="22"/>
        <w:szCs w:val="22"/>
      </w:rPr>
      <w:t xml:space="preserve">Exporter RFI – </w:t>
    </w:r>
    <w:r w:rsidRPr="00CE306A">
      <w:rPr>
        <w:rStyle w:val="SayfaNumaras"/>
        <w:rFonts w:ascii="Times New Roman" w:hAnsi="Times New Roman"/>
        <w:sz w:val="22"/>
        <w:szCs w:val="22"/>
        <w:lang w:val="en-CA"/>
      </w:rPr>
      <w:t xml:space="preserve">Certain </w:t>
    </w:r>
    <w:r w:rsidRPr="00CE306A">
      <w:rPr>
        <w:rFonts w:ascii="Times New Roman" w:hAnsi="Times New Roman"/>
        <w:sz w:val="22"/>
        <w:szCs w:val="22"/>
      </w:rPr>
      <w:t>Dry Wheat Pasta</w:t>
    </w:r>
    <w:r>
      <w:tab/>
      <w:t xml:space="preserve"> </w:t>
    </w:r>
    <w:r>
      <w:fldChar w:fldCharType="begin"/>
    </w:r>
    <w:r>
      <w:instrText xml:space="preserve"> PAGE   \* MERGEFORMAT </w:instrText>
    </w:r>
    <w:r>
      <w:fldChar w:fldCharType="separate"/>
    </w:r>
    <w:r w:rsidR="00FD093E">
      <w:rPr>
        <w:noProof/>
      </w:rPr>
      <w:t>51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D3DAD" w14:textId="77777777" w:rsidR="00236AE2" w:rsidRDefault="00236AE2">
      <w:pPr>
        <w:rPr>
          <w:sz w:val="22"/>
        </w:rPr>
      </w:pPr>
      <w:r>
        <w:rPr>
          <w:rFonts w:ascii="Courier" w:hAnsi="Courier"/>
        </w:rPr>
        <w:separator/>
      </w:r>
    </w:p>
  </w:footnote>
  <w:footnote w:type="continuationSeparator" w:id="0">
    <w:p w14:paraId="5E8FFD5E" w14:textId="77777777" w:rsidR="00236AE2" w:rsidRDefault="00236AE2" w:rsidP="001F4659">
      <w:r>
        <w:continuationSeparator/>
      </w:r>
    </w:p>
  </w:footnote>
  <w:footnote w:id="1">
    <w:p w14:paraId="210079EE" w14:textId="77777777" w:rsidR="00A674DB" w:rsidRPr="00086F44" w:rsidRDefault="00A674DB">
      <w:pPr>
        <w:pStyle w:val="DipnotMetni"/>
        <w:rPr>
          <w:rFonts w:ascii="Times New Roman" w:hAnsi="Times New Roman"/>
        </w:rPr>
      </w:pPr>
      <w:r w:rsidRPr="00086F44">
        <w:rPr>
          <w:rStyle w:val="DipnotBavurusu"/>
          <w:rFonts w:ascii="Times New Roman" w:hAnsi="Times New Roman"/>
          <w:sz w:val="20"/>
          <w:vertAlign w:val="superscript"/>
        </w:rPr>
        <w:footnoteRef/>
      </w:r>
      <w:r w:rsidRPr="00086F44">
        <w:rPr>
          <w:rFonts w:ascii="Times New Roman" w:hAnsi="Times New Roman"/>
        </w:rPr>
        <w:t xml:space="preserve"> Allocation of costs, charges and expenses to subject goods should reflect the normal or standard method of allocation used by your company in assigning costs to product lines.  Where the basis of allocation is deemed inappropriate, the CBSA may re-allocate these costs, charges and expenses to the subject goods in accordance with Generally Accepted Accounting Principles (GAAP).</w:t>
      </w:r>
    </w:p>
  </w:footnote>
  <w:footnote w:id="2">
    <w:p w14:paraId="2A525D5A" w14:textId="77777777" w:rsidR="00A674DB" w:rsidRDefault="00A674DB">
      <w:pPr>
        <w:pStyle w:val="DipnotMetni"/>
        <w:rPr>
          <w:rFonts w:ascii="Times New Roman" w:hAnsi="Times New Roman"/>
        </w:rPr>
      </w:pPr>
      <w:r>
        <w:rPr>
          <w:rStyle w:val="DipnotBavurusu"/>
          <w:rFonts w:ascii="Times New Roman" w:hAnsi="Times New Roman"/>
          <w:sz w:val="15"/>
        </w:rPr>
        <w:footnoteRef/>
      </w:r>
      <w:r>
        <w:rPr>
          <w:rFonts w:ascii="Times New Roman" w:hAnsi="Times New Roman"/>
        </w:rPr>
        <w:t xml:space="preserve"> An adjustment may be allowed if there are direct sales activities which the exporter performs in the domestic market, which the </w:t>
      </w:r>
      <w:r w:rsidRPr="00086F44">
        <w:rPr>
          <w:rFonts w:ascii="Times New Roman" w:hAnsi="Times New Roman"/>
        </w:rPr>
        <w:t>exporter does not perform at all in selling to the importer</w:t>
      </w:r>
      <w:r>
        <w:rPr>
          <w:rFonts w:ascii="Times New Roman" w:hAnsi="Times New Roman"/>
        </w:rPr>
        <w:t xml:space="preserve"> in Canada, because it is the importer's role (i.e., a function of the importer’s trade level) to perform these activities in Canada.  Refer to the definition of </w:t>
      </w:r>
      <w:r w:rsidRPr="00086F44">
        <w:rPr>
          <w:rFonts w:ascii="Times New Roman" w:hAnsi="Times New Roman"/>
        </w:rPr>
        <w:t>trade level</w:t>
      </w:r>
      <w:r>
        <w:rPr>
          <w:rFonts w:ascii="Times New Roman" w:hAnsi="Times New Roman"/>
        </w:rPr>
        <w:t xml:space="preserve"> in the Glossary, Part E of this RFI. </w:t>
      </w:r>
    </w:p>
    <w:p w14:paraId="34D420E2" w14:textId="77777777" w:rsidR="00A674DB" w:rsidRDefault="00A674DB">
      <w:pPr>
        <w:pStyle w:val="DipnotMetni"/>
        <w:ind w:left="360" w:hanging="360"/>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5E5F" w14:textId="77777777" w:rsidR="00A674DB" w:rsidRDefault="00A674DB">
    <w:pPr>
      <w:pStyle w:val="stbilgi"/>
    </w:pPr>
    <w:r>
      <w:rPr>
        <w:noProof/>
        <w:lang w:val="tr-TR" w:eastAsia="tr-TR"/>
      </w:rPr>
      <w:drawing>
        <wp:inline distT="0" distB="0" distL="0" distR="0" wp14:anchorId="28F3B97B" wp14:editId="291F75A8">
          <wp:extent cx="3108960" cy="270510"/>
          <wp:effectExtent l="0" t="0" r="0" b="0"/>
          <wp:docPr id="3" name="Picture 3"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270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DCE3" w14:textId="77777777" w:rsidR="00A674DB" w:rsidRDefault="00A674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3A8436"/>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FFFFFFFE"/>
    <w:multiLevelType w:val="singleLevel"/>
    <w:tmpl w:val="1BD65B40"/>
    <w:lvl w:ilvl="0">
      <w:numFmt w:val="decimal"/>
      <w:lvlText w:val="*"/>
      <w:lvlJc w:val="left"/>
    </w:lvl>
  </w:abstractNum>
  <w:abstractNum w:abstractNumId="2">
    <w:nsid w:val="00000001"/>
    <w:multiLevelType w:val="multilevel"/>
    <w:tmpl w:val="4328B1C4"/>
    <w:lvl w:ilvl="0">
      <w:start w:val="1"/>
      <w:numFmt w:val="lowerRoman"/>
      <w:lvlText w:val="(%1)."/>
      <w:lvlJc w:val="right"/>
      <w:pPr>
        <w:tabs>
          <w:tab w:val="num" w:pos="360"/>
        </w:tabs>
        <w:ind w:left="1440" w:hanging="360"/>
      </w:pPr>
      <w:rPr>
        <w:rFonts w:hint="default"/>
        <w:b/>
        <w:i w:val="0"/>
        <w:sz w:val="24"/>
        <w:szCs w:val="24"/>
      </w:rPr>
    </w:lvl>
    <w:lvl w:ilvl="1">
      <w:start w:val="1"/>
      <w:numFmt w:val="decimal"/>
      <w:pStyle w:val="Level2"/>
      <w:lvlText w:val="%2."/>
      <w:lvlJc w:val="left"/>
      <w:pPr>
        <w:tabs>
          <w:tab w:val="num" w:pos="1008"/>
        </w:tabs>
        <w:ind w:left="1008" w:hanging="432"/>
      </w:pPr>
    </w:lvl>
    <w:lvl w:ilvl="2">
      <w:start w:val="1"/>
      <w:numFmt w:val="lowerLetter"/>
      <w:pStyle w:val="Level3"/>
      <w:lvlText w:val="%3."/>
      <w:lvlJc w:val="left"/>
      <w:pPr>
        <w:tabs>
          <w:tab w:val="num" w:pos="1440"/>
        </w:tabs>
        <w:ind w:left="1440" w:hanging="432"/>
      </w:pPr>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DD54ADE"/>
    <w:multiLevelType w:val="singleLevel"/>
    <w:tmpl w:val="B4022496"/>
    <w:lvl w:ilvl="0">
      <w:start w:val="2"/>
      <w:numFmt w:val="lowerLetter"/>
      <w:lvlText w:val="(%1) "/>
      <w:legacy w:legacy="1" w:legacySpace="0" w:legacyIndent="360"/>
      <w:lvlJc w:val="left"/>
      <w:pPr>
        <w:ind w:left="900" w:hanging="360"/>
      </w:pPr>
      <w:rPr>
        <w:b w:val="0"/>
        <w:i w:val="0"/>
        <w:sz w:val="24"/>
      </w:rPr>
    </w:lvl>
  </w:abstractNum>
  <w:abstractNum w:abstractNumId="4">
    <w:nsid w:val="1BA42902"/>
    <w:multiLevelType w:val="singleLevel"/>
    <w:tmpl w:val="2FB6C740"/>
    <w:lvl w:ilvl="0">
      <w:start w:val="1"/>
      <w:numFmt w:val="lowerLetter"/>
      <w:lvlText w:val="(%1)"/>
      <w:legacy w:legacy="1" w:legacySpace="0" w:legacyIndent="360"/>
      <w:lvlJc w:val="left"/>
      <w:pPr>
        <w:ind w:left="1069" w:hanging="360"/>
      </w:pPr>
    </w:lvl>
  </w:abstractNum>
  <w:abstractNum w:abstractNumId="5">
    <w:nsid w:val="1D417D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151481F"/>
    <w:multiLevelType w:val="singleLevel"/>
    <w:tmpl w:val="FF2CF8C6"/>
    <w:lvl w:ilvl="0">
      <w:start w:val="1"/>
      <w:numFmt w:val="decimal"/>
      <w:lvlText w:val="%1."/>
      <w:legacy w:legacy="1" w:legacySpace="0" w:legacyIndent="360"/>
      <w:lvlJc w:val="left"/>
      <w:pPr>
        <w:ind w:left="360" w:hanging="360"/>
      </w:pPr>
    </w:lvl>
  </w:abstractNum>
  <w:abstractNum w:abstractNumId="7">
    <w:nsid w:val="24434E67"/>
    <w:multiLevelType w:val="singleLevel"/>
    <w:tmpl w:val="2FB6C740"/>
    <w:lvl w:ilvl="0">
      <w:start w:val="1"/>
      <w:numFmt w:val="lowerLetter"/>
      <w:lvlText w:val="(%1)"/>
      <w:legacy w:legacy="1" w:legacySpace="0" w:legacyIndent="360"/>
      <w:lvlJc w:val="left"/>
      <w:pPr>
        <w:ind w:left="1080" w:hanging="360"/>
      </w:pPr>
    </w:lvl>
  </w:abstractNum>
  <w:abstractNum w:abstractNumId="8">
    <w:nsid w:val="249404EB"/>
    <w:multiLevelType w:val="hybridMultilevel"/>
    <w:tmpl w:val="AAD082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4E53DE"/>
    <w:multiLevelType w:val="hybridMultilevel"/>
    <w:tmpl w:val="4294AF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DB5462E"/>
    <w:multiLevelType w:val="hybridMultilevel"/>
    <w:tmpl w:val="31C49ADA"/>
    <w:lvl w:ilvl="0" w:tplc="2FB6C740">
      <w:start w:val="1"/>
      <w:numFmt w:val="lowerLetter"/>
      <w:lvlText w:val="(%1)"/>
      <w:lvlJc w:val="left"/>
      <w:pPr>
        <w:ind w:left="11" w:hanging="360"/>
      </w:pPr>
    </w:lvl>
    <w:lvl w:ilvl="1" w:tplc="2FB6C740">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1">
    <w:nsid w:val="2FD242B5"/>
    <w:multiLevelType w:val="hybridMultilevel"/>
    <w:tmpl w:val="C242F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D60A19"/>
    <w:multiLevelType w:val="hybridMultilevel"/>
    <w:tmpl w:val="144E5E6C"/>
    <w:lvl w:ilvl="0" w:tplc="3864B230">
      <w:start w:val="1"/>
      <w:numFmt w:val="lowerLetter"/>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3">
    <w:nsid w:val="34CF2CEB"/>
    <w:multiLevelType w:val="singleLevel"/>
    <w:tmpl w:val="2FB6C740"/>
    <w:lvl w:ilvl="0">
      <w:start w:val="1"/>
      <w:numFmt w:val="lowerLetter"/>
      <w:lvlText w:val="(%1)"/>
      <w:legacy w:legacy="1" w:legacySpace="0" w:legacyIndent="360"/>
      <w:lvlJc w:val="left"/>
      <w:pPr>
        <w:ind w:left="1080" w:hanging="360"/>
      </w:pPr>
    </w:lvl>
  </w:abstractNum>
  <w:abstractNum w:abstractNumId="14">
    <w:nsid w:val="367F5A90"/>
    <w:multiLevelType w:val="hybridMultilevel"/>
    <w:tmpl w:val="2828E42E"/>
    <w:lvl w:ilvl="0" w:tplc="903235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37942"/>
    <w:multiLevelType w:val="singleLevel"/>
    <w:tmpl w:val="FF2CF8C6"/>
    <w:lvl w:ilvl="0">
      <w:start w:val="1"/>
      <w:numFmt w:val="decimal"/>
      <w:lvlText w:val="%1."/>
      <w:legacy w:legacy="1" w:legacySpace="0" w:legacyIndent="360"/>
      <w:lvlJc w:val="left"/>
      <w:pPr>
        <w:ind w:left="360" w:hanging="360"/>
      </w:pPr>
    </w:lvl>
  </w:abstractNum>
  <w:abstractNum w:abstractNumId="16">
    <w:nsid w:val="381F32BB"/>
    <w:multiLevelType w:val="hybridMultilevel"/>
    <w:tmpl w:val="9C4EC476"/>
    <w:lvl w:ilvl="0" w:tplc="2FB6C740">
      <w:start w:val="1"/>
      <w:numFmt w:val="lowerLetter"/>
      <w:lvlText w:val="(%1)"/>
      <w:legacy w:legacy="1" w:legacySpace="0" w:legacyIndent="360"/>
      <w:lvlJc w:val="left"/>
      <w:pPr>
        <w:ind w:left="36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nsid w:val="3A1325F5"/>
    <w:multiLevelType w:val="singleLevel"/>
    <w:tmpl w:val="2FB6C740"/>
    <w:lvl w:ilvl="0">
      <w:start w:val="1"/>
      <w:numFmt w:val="lowerLetter"/>
      <w:lvlText w:val="(%1)"/>
      <w:legacy w:legacy="1" w:legacySpace="0" w:legacyIndent="360"/>
      <w:lvlJc w:val="left"/>
      <w:pPr>
        <w:ind w:left="1080" w:hanging="360"/>
      </w:pPr>
    </w:lvl>
  </w:abstractNum>
  <w:abstractNum w:abstractNumId="18">
    <w:nsid w:val="3DD14D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31119D3"/>
    <w:multiLevelType w:val="singleLevel"/>
    <w:tmpl w:val="2FB6C740"/>
    <w:lvl w:ilvl="0">
      <w:start w:val="1"/>
      <w:numFmt w:val="lowerLetter"/>
      <w:lvlText w:val="(%1)"/>
      <w:legacy w:legacy="1" w:legacySpace="0" w:legacyIndent="360"/>
      <w:lvlJc w:val="left"/>
      <w:pPr>
        <w:ind w:left="1080" w:hanging="360"/>
      </w:pPr>
    </w:lvl>
  </w:abstractNum>
  <w:abstractNum w:abstractNumId="20">
    <w:nsid w:val="459B7F20"/>
    <w:multiLevelType w:val="singleLevel"/>
    <w:tmpl w:val="2FB6C740"/>
    <w:lvl w:ilvl="0">
      <w:start w:val="1"/>
      <w:numFmt w:val="lowerLetter"/>
      <w:lvlText w:val="(%1)"/>
      <w:legacy w:legacy="1" w:legacySpace="0" w:legacyIndent="360"/>
      <w:lvlJc w:val="left"/>
      <w:pPr>
        <w:ind w:left="1070" w:hanging="360"/>
      </w:pPr>
    </w:lvl>
  </w:abstractNum>
  <w:abstractNum w:abstractNumId="21">
    <w:nsid w:val="47C0653D"/>
    <w:multiLevelType w:val="hybridMultilevel"/>
    <w:tmpl w:val="3852E92C"/>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C1A495C"/>
    <w:multiLevelType w:val="hybridMultilevel"/>
    <w:tmpl w:val="92D46698"/>
    <w:lvl w:ilvl="0" w:tplc="A34C13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585540"/>
    <w:multiLevelType w:val="hybridMultilevel"/>
    <w:tmpl w:val="4C92F8FC"/>
    <w:lvl w:ilvl="0" w:tplc="2F148C34">
      <w:start w:val="3"/>
      <w:numFmt w:val="lowerLetter"/>
      <w:lvlText w:val="(%1)"/>
      <w:lvlJc w:val="left"/>
      <w:pPr>
        <w:tabs>
          <w:tab w:val="num" w:pos="1250"/>
        </w:tabs>
        <w:ind w:left="125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F700A3"/>
    <w:multiLevelType w:val="hybridMultilevel"/>
    <w:tmpl w:val="C5DE6E1A"/>
    <w:lvl w:ilvl="0" w:tplc="D996107C">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5">
    <w:nsid w:val="56A30694"/>
    <w:multiLevelType w:val="singleLevel"/>
    <w:tmpl w:val="1610CD0A"/>
    <w:lvl w:ilvl="0">
      <w:start w:val="2"/>
      <w:numFmt w:val="decimal"/>
      <w:lvlText w:val="%1. "/>
      <w:legacy w:legacy="1" w:legacySpace="0" w:legacyIndent="360"/>
      <w:lvlJc w:val="left"/>
      <w:pPr>
        <w:ind w:left="360" w:hanging="360"/>
      </w:pPr>
      <w:rPr>
        <w:b w:val="0"/>
        <w:i w:val="0"/>
        <w:sz w:val="24"/>
      </w:rPr>
    </w:lvl>
  </w:abstractNum>
  <w:abstractNum w:abstractNumId="26">
    <w:nsid w:val="583F1FA9"/>
    <w:multiLevelType w:val="singleLevel"/>
    <w:tmpl w:val="2FB6C740"/>
    <w:lvl w:ilvl="0">
      <w:start w:val="1"/>
      <w:numFmt w:val="lowerLetter"/>
      <w:lvlText w:val="(%1)"/>
      <w:legacy w:legacy="1" w:legacySpace="0" w:legacyIndent="360"/>
      <w:lvlJc w:val="left"/>
      <w:pPr>
        <w:ind w:left="1069" w:hanging="360"/>
      </w:pPr>
    </w:lvl>
  </w:abstractNum>
  <w:abstractNum w:abstractNumId="27">
    <w:nsid w:val="5DDE4B24"/>
    <w:multiLevelType w:val="hybridMultilevel"/>
    <w:tmpl w:val="B93CB0D0"/>
    <w:lvl w:ilvl="0" w:tplc="19A8A14E">
      <w:start w:val="1"/>
      <w:numFmt w:val="decimal"/>
      <w:lvlText w:val="%1."/>
      <w:lvlJc w:val="left"/>
      <w:pPr>
        <w:tabs>
          <w:tab w:val="num" w:pos="648"/>
        </w:tabs>
        <w:ind w:left="648" w:hanging="648"/>
      </w:pPr>
      <w:rPr>
        <w:rFonts w:ascii="Times New Roman" w:hAnsi="Times New Roman"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D63A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62047AAC"/>
    <w:multiLevelType w:val="singleLevel"/>
    <w:tmpl w:val="2FB6C740"/>
    <w:lvl w:ilvl="0">
      <w:start w:val="1"/>
      <w:numFmt w:val="lowerLetter"/>
      <w:lvlText w:val="(%1)"/>
      <w:legacy w:legacy="1" w:legacySpace="0" w:legacyIndent="360"/>
      <w:lvlJc w:val="left"/>
      <w:pPr>
        <w:ind w:left="1080" w:hanging="360"/>
      </w:pPr>
    </w:lvl>
  </w:abstractNum>
  <w:abstractNum w:abstractNumId="30">
    <w:nsid w:val="62482BCD"/>
    <w:multiLevelType w:val="multilevel"/>
    <w:tmpl w:val="3D984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8D4C34"/>
    <w:multiLevelType w:val="singleLevel"/>
    <w:tmpl w:val="2FB6C740"/>
    <w:lvl w:ilvl="0">
      <w:start w:val="1"/>
      <w:numFmt w:val="lowerLetter"/>
      <w:lvlText w:val="(%1)"/>
      <w:legacy w:legacy="1" w:legacySpace="0" w:legacyIndent="360"/>
      <w:lvlJc w:val="left"/>
      <w:pPr>
        <w:ind w:left="1069" w:hanging="360"/>
      </w:pPr>
    </w:lvl>
  </w:abstractNum>
  <w:abstractNum w:abstractNumId="32">
    <w:nsid w:val="65B4018B"/>
    <w:multiLevelType w:val="hybridMultilevel"/>
    <w:tmpl w:val="70781F1C"/>
    <w:lvl w:ilvl="0" w:tplc="D0BA201E">
      <w:start w:val="8"/>
      <w:numFmt w:val="decimal"/>
      <w:lvlText w:val="D%1."/>
      <w:lvlJc w:val="left"/>
      <w:pPr>
        <w:tabs>
          <w:tab w:val="num" w:pos="648"/>
        </w:tabs>
        <w:ind w:left="648" w:hanging="648"/>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337716"/>
    <w:multiLevelType w:val="hybridMultilevel"/>
    <w:tmpl w:val="31C49ADA"/>
    <w:lvl w:ilvl="0" w:tplc="2FB6C740">
      <w:start w:val="1"/>
      <w:numFmt w:val="lowerLetter"/>
      <w:lvlText w:val="(%1)"/>
      <w:lvlJc w:val="left"/>
      <w:pPr>
        <w:ind w:left="11" w:hanging="360"/>
      </w:pPr>
    </w:lvl>
    <w:lvl w:ilvl="1" w:tplc="2FB6C740">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34">
    <w:nsid w:val="6CC501A7"/>
    <w:multiLevelType w:val="hybridMultilevel"/>
    <w:tmpl w:val="FFCE0676"/>
    <w:lvl w:ilvl="0" w:tplc="5B96EE2A">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6D5C3711"/>
    <w:multiLevelType w:val="hybridMultilevel"/>
    <w:tmpl w:val="8E26F168"/>
    <w:lvl w:ilvl="0" w:tplc="2FB6C74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F8F1F9E"/>
    <w:multiLevelType w:val="singleLevel"/>
    <w:tmpl w:val="2FB6C740"/>
    <w:lvl w:ilvl="0">
      <w:start w:val="1"/>
      <w:numFmt w:val="lowerLetter"/>
      <w:lvlText w:val="(%1)"/>
      <w:legacy w:legacy="1" w:legacySpace="0" w:legacyIndent="360"/>
      <w:lvlJc w:val="left"/>
      <w:pPr>
        <w:ind w:left="1080" w:hanging="360"/>
      </w:pPr>
    </w:lvl>
  </w:abstractNum>
  <w:abstractNum w:abstractNumId="37">
    <w:nsid w:val="72980471"/>
    <w:multiLevelType w:val="singleLevel"/>
    <w:tmpl w:val="2FB6C740"/>
    <w:lvl w:ilvl="0">
      <w:start w:val="1"/>
      <w:numFmt w:val="lowerLetter"/>
      <w:lvlText w:val="(%1)"/>
      <w:legacy w:legacy="1" w:legacySpace="0" w:legacyIndent="360"/>
      <w:lvlJc w:val="left"/>
      <w:pPr>
        <w:ind w:left="1080" w:hanging="360"/>
      </w:pPr>
    </w:lvl>
  </w:abstractNum>
  <w:abstractNum w:abstractNumId="38">
    <w:nsid w:val="75580B1C"/>
    <w:multiLevelType w:val="hybridMultilevel"/>
    <w:tmpl w:val="BBC61590"/>
    <w:lvl w:ilvl="0" w:tplc="2FB6C740">
      <w:start w:val="1"/>
      <w:numFmt w:val="lowerLetter"/>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39">
    <w:nsid w:val="78F40186"/>
    <w:multiLevelType w:val="hybridMultilevel"/>
    <w:tmpl w:val="54441B92"/>
    <w:lvl w:ilvl="0" w:tplc="2FB6C740">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7AEE55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7D5D2007"/>
    <w:multiLevelType w:val="singleLevel"/>
    <w:tmpl w:val="2FB6C740"/>
    <w:lvl w:ilvl="0">
      <w:start w:val="1"/>
      <w:numFmt w:val="lowerLetter"/>
      <w:lvlText w:val="(%1)"/>
      <w:legacy w:legacy="1" w:legacySpace="0" w:legacyIndent="360"/>
      <w:lvlJc w:val="left"/>
      <w:pPr>
        <w:ind w:left="1134" w:hanging="360"/>
      </w:pPr>
    </w:lvl>
  </w:abstractNum>
  <w:abstractNum w:abstractNumId="42">
    <w:nsid w:val="7D6F6883"/>
    <w:multiLevelType w:val="hybridMultilevel"/>
    <w:tmpl w:val="7682D8EE"/>
    <w:lvl w:ilvl="0" w:tplc="9E9E87A4">
      <w:start w:val="5"/>
      <w:numFmt w:val="decimal"/>
      <w:lvlText w:val="D%1."/>
      <w:lvlJc w:val="left"/>
      <w:pPr>
        <w:tabs>
          <w:tab w:val="num" w:pos="648"/>
        </w:tabs>
        <w:ind w:left="648" w:hanging="648"/>
      </w:pPr>
      <w:rPr>
        <w:rFonts w:ascii="Times New Roman" w:hAnsi="Times New Roman" w:hint="default"/>
        <w:b/>
        <w:i w:val="0"/>
        <w:sz w:val="22"/>
        <w:szCs w:val="22"/>
      </w:rPr>
    </w:lvl>
    <w:lvl w:ilvl="1" w:tplc="08EC8D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17"/>
  </w:num>
  <w:num w:numId="4">
    <w:abstractNumId w:val="20"/>
  </w:num>
  <w:num w:numId="5">
    <w:abstractNumId w:val="4"/>
  </w:num>
  <w:num w:numId="6">
    <w:abstractNumId w:val="3"/>
  </w:num>
  <w:num w:numId="7">
    <w:abstractNumId w:val="41"/>
  </w:num>
  <w:num w:numId="8">
    <w:abstractNumId w:val="19"/>
  </w:num>
  <w:num w:numId="9">
    <w:abstractNumId w:val="29"/>
  </w:num>
  <w:num w:numId="10">
    <w:abstractNumId w:val="7"/>
  </w:num>
  <w:num w:numId="11">
    <w:abstractNumId w:val="36"/>
  </w:num>
  <w:num w:numId="12">
    <w:abstractNumId w:val="37"/>
  </w:num>
  <w:num w:numId="13">
    <w:abstractNumId w:val="31"/>
  </w:num>
  <w:num w:numId="14">
    <w:abstractNumId w:val="18"/>
  </w:num>
  <w:num w:numId="15">
    <w:abstractNumId w:val="40"/>
  </w:num>
  <w:num w:numId="16">
    <w:abstractNumId w:val="28"/>
  </w:num>
  <w:num w:numId="17">
    <w:abstractNumId w:val="5"/>
  </w:num>
  <w:num w:numId="18">
    <w:abstractNumId w:val="14"/>
  </w:num>
  <w:num w:numId="19">
    <w:abstractNumId w:val="42"/>
  </w:num>
  <w:num w:numId="20">
    <w:abstractNumId w:val="32"/>
  </w:num>
  <w:num w:numId="21">
    <w:abstractNumId w:val="23"/>
  </w:num>
  <w:num w:numId="22">
    <w:abstractNumId w:val="8"/>
  </w:num>
  <w:num w:numId="2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4">
    <w:abstractNumId w:val="6"/>
  </w:num>
  <w:num w:numId="25">
    <w:abstractNumId w:val="25"/>
  </w:num>
  <w:num w:numId="26">
    <w:abstractNumId w:val="15"/>
  </w:num>
  <w:num w:numId="27">
    <w:abstractNumId w:val="27"/>
  </w:num>
  <w:num w:numId="28">
    <w:abstractNumId w:val="16"/>
  </w:num>
  <w:num w:numId="29">
    <w:abstractNumId w:val="21"/>
  </w:num>
  <w:num w:numId="30">
    <w:abstractNumId w:val="39"/>
  </w:num>
  <w:num w:numId="31">
    <w:abstractNumId w:val="10"/>
  </w:num>
  <w:num w:numId="32">
    <w:abstractNumId w:val="35"/>
  </w:num>
  <w:num w:numId="33">
    <w:abstractNumId w:val="34"/>
  </w:num>
  <w:num w:numId="34">
    <w:abstractNumId w:val="38"/>
  </w:num>
  <w:num w:numId="35">
    <w:abstractNumId w:val="12"/>
  </w:num>
  <w:num w:numId="36">
    <w:abstractNumId w:val="0"/>
  </w:num>
  <w:num w:numId="37">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9"/>
  </w:num>
  <w:num w:numId="39">
    <w:abstractNumId w:val="1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2"/>
  </w:num>
  <w:num w:numId="43">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BE"/>
    <w:rsid w:val="000008C0"/>
    <w:rsid w:val="00002B07"/>
    <w:rsid w:val="00003035"/>
    <w:rsid w:val="0000696B"/>
    <w:rsid w:val="00007574"/>
    <w:rsid w:val="00007C5A"/>
    <w:rsid w:val="000104A8"/>
    <w:rsid w:val="00011AFA"/>
    <w:rsid w:val="000132FD"/>
    <w:rsid w:val="00013F14"/>
    <w:rsid w:val="000144BC"/>
    <w:rsid w:val="00015A06"/>
    <w:rsid w:val="00015CBA"/>
    <w:rsid w:val="00022AD3"/>
    <w:rsid w:val="00023DB1"/>
    <w:rsid w:val="00023F28"/>
    <w:rsid w:val="00026FE0"/>
    <w:rsid w:val="00030175"/>
    <w:rsid w:val="000319AA"/>
    <w:rsid w:val="00033C76"/>
    <w:rsid w:val="00033E2B"/>
    <w:rsid w:val="000347C5"/>
    <w:rsid w:val="0003534C"/>
    <w:rsid w:val="00041938"/>
    <w:rsid w:val="00041AD0"/>
    <w:rsid w:val="000523F2"/>
    <w:rsid w:val="0005653D"/>
    <w:rsid w:val="00056D15"/>
    <w:rsid w:val="00056F86"/>
    <w:rsid w:val="0005723F"/>
    <w:rsid w:val="000607EE"/>
    <w:rsid w:val="00061FC3"/>
    <w:rsid w:val="000668A8"/>
    <w:rsid w:val="00070E3F"/>
    <w:rsid w:val="0007239E"/>
    <w:rsid w:val="00073789"/>
    <w:rsid w:val="00074EBA"/>
    <w:rsid w:val="000754E9"/>
    <w:rsid w:val="00086F44"/>
    <w:rsid w:val="0009172D"/>
    <w:rsid w:val="00091A9D"/>
    <w:rsid w:val="00094484"/>
    <w:rsid w:val="00096145"/>
    <w:rsid w:val="0009639C"/>
    <w:rsid w:val="00096CB9"/>
    <w:rsid w:val="000A062A"/>
    <w:rsid w:val="000A11F8"/>
    <w:rsid w:val="000A241F"/>
    <w:rsid w:val="000A29B4"/>
    <w:rsid w:val="000A5973"/>
    <w:rsid w:val="000B17DD"/>
    <w:rsid w:val="000B3406"/>
    <w:rsid w:val="000C0D3B"/>
    <w:rsid w:val="000C1EE4"/>
    <w:rsid w:val="000C4538"/>
    <w:rsid w:val="000C4BB3"/>
    <w:rsid w:val="000C5289"/>
    <w:rsid w:val="000D1995"/>
    <w:rsid w:val="000D20A2"/>
    <w:rsid w:val="000D25F1"/>
    <w:rsid w:val="000D3619"/>
    <w:rsid w:val="000D4363"/>
    <w:rsid w:val="000D5C52"/>
    <w:rsid w:val="000D7CE0"/>
    <w:rsid w:val="000E05D6"/>
    <w:rsid w:val="000E29F2"/>
    <w:rsid w:val="000E320A"/>
    <w:rsid w:val="000E4741"/>
    <w:rsid w:val="000E586E"/>
    <w:rsid w:val="000E622B"/>
    <w:rsid w:val="000E65EC"/>
    <w:rsid w:val="000E698B"/>
    <w:rsid w:val="000E7527"/>
    <w:rsid w:val="000F06B0"/>
    <w:rsid w:val="000F0FCD"/>
    <w:rsid w:val="000F2351"/>
    <w:rsid w:val="000F24FC"/>
    <w:rsid w:val="000F6C6A"/>
    <w:rsid w:val="00104EFD"/>
    <w:rsid w:val="001050BC"/>
    <w:rsid w:val="00105799"/>
    <w:rsid w:val="0010659D"/>
    <w:rsid w:val="001066C4"/>
    <w:rsid w:val="0010706A"/>
    <w:rsid w:val="0011324B"/>
    <w:rsid w:val="001145E8"/>
    <w:rsid w:val="00114A8D"/>
    <w:rsid w:val="001171C5"/>
    <w:rsid w:val="00117F20"/>
    <w:rsid w:val="00120405"/>
    <w:rsid w:val="00122115"/>
    <w:rsid w:val="00123585"/>
    <w:rsid w:val="00124AC6"/>
    <w:rsid w:val="00125DFE"/>
    <w:rsid w:val="00125E96"/>
    <w:rsid w:val="00130D0F"/>
    <w:rsid w:val="00131C55"/>
    <w:rsid w:val="001342A6"/>
    <w:rsid w:val="001343F6"/>
    <w:rsid w:val="0013477C"/>
    <w:rsid w:val="00134927"/>
    <w:rsid w:val="001359A3"/>
    <w:rsid w:val="00135A2B"/>
    <w:rsid w:val="001402E6"/>
    <w:rsid w:val="001403A3"/>
    <w:rsid w:val="001408B6"/>
    <w:rsid w:val="00142256"/>
    <w:rsid w:val="00143C6B"/>
    <w:rsid w:val="00145682"/>
    <w:rsid w:val="001462E9"/>
    <w:rsid w:val="001500D2"/>
    <w:rsid w:val="00150D3E"/>
    <w:rsid w:val="00150DC7"/>
    <w:rsid w:val="00151B08"/>
    <w:rsid w:val="0015352E"/>
    <w:rsid w:val="00160835"/>
    <w:rsid w:val="00162304"/>
    <w:rsid w:val="00163A8A"/>
    <w:rsid w:val="00164BDE"/>
    <w:rsid w:val="00164C9F"/>
    <w:rsid w:val="0016528F"/>
    <w:rsid w:val="00166909"/>
    <w:rsid w:val="0017018F"/>
    <w:rsid w:val="00172472"/>
    <w:rsid w:val="00175508"/>
    <w:rsid w:val="00176901"/>
    <w:rsid w:val="0018052D"/>
    <w:rsid w:val="00184F2B"/>
    <w:rsid w:val="001879DE"/>
    <w:rsid w:val="0019126B"/>
    <w:rsid w:val="00192A8E"/>
    <w:rsid w:val="001A03DA"/>
    <w:rsid w:val="001A237C"/>
    <w:rsid w:val="001A2948"/>
    <w:rsid w:val="001B0018"/>
    <w:rsid w:val="001B0D66"/>
    <w:rsid w:val="001B181E"/>
    <w:rsid w:val="001B2E34"/>
    <w:rsid w:val="001B34F6"/>
    <w:rsid w:val="001B4E5E"/>
    <w:rsid w:val="001B66F7"/>
    <w:rsid w:val="001C0DDC"/>
    <w:rsid w:val="001C44E1"/>
    <w:rsid w:val="001C4C53"/>
    <w:rsid w:val="001C50D6"/>
    <w:rsid w:val="001C5A48"/>
    <w:rsid w:val="001C64A0"/>
    <w:rsid w:val="001C685E"/>
    <w:rsid w:val="001C69E1"/>
    <w:rsid w:val="001C7CFF"/>
    <w:rsid w:val="001D25AE"/>
    <w:rsid w:val="001D302E"/>
    <w:rsid w:val="001E0336"/>
    <w:rsid w:val="001E2156"/>
    <w:rsid w:val="001E2E26"/>
    <w:rsid w:val="001E3BCE"/>
    <w:rsid w:val="001E5162"/>
    <w:rsid w:val="001E5F26"/>
    <w:rsid w:val="001E7B46"/>
    <w:rsid w:val="001F0105"/>
    <w:rsid w:val="001F1066"/>
    <w:rsid w:val="001F1E1F"/>
    <w:rsid w:val="001F4659"/>
    <w:rsid w:val="001F586D"/>
    <w:rsid w:val="001F5EEE"/>
    <w:rsid w:val="001F729B"/>
    <w:rsid w:val="00202E7E"/>
    <w:rsid w:val="0020503E"/>
    <w:rsid w:val="00207403"/>
    <w:rsid w:val="00207AE4"/>
    <w:rsid w:val="002110FF"/>
    <w:rsid w:val="0021189B"/>
    <w:rsid w:val="00211A11"/>
    <w:rsid w:val="00212970"/>
    <w:rsid w:val="00213127"/>
    <w:rsid w:val="00213CA9"/>
    <w:rsid w:val="00215A06"/>
    <w:rsid w:val="00216994"/>
    <w:rsid w:val="00224C95"/>
    <w:rsid w:val="0022664F"/>
    <w:rsid w:val="002328E4"/>
    <w:rsid w:val="0023338C"/>
    <w:rsid w:val="0023367D"/>
    <w:rsid w:val="00233714"/>
    <w:rsid w:val="00236AE2"/>
    <w:rsid w:val="0023759E"/>
    <w:rsid w:val="002408CA"/>
    <w:rsid w:val="002408CC"/>
    <w:rsid w:val="00241EBD"/>
    <w:rsid w:val="00242B77"/>
    <w:rsid w:val="00243E88"/>
    <w:rsid w:val="002440FE"/>
    <w:rsid w:val="0024626E"/>
    <w:rsid w:val="0025480A"/>
    <w:rsid w:val="00254BE1"/>
    <w:rsid w:val="00257693"/>
    <w:rsid w:val="0026134D"/>
    <w:rsid w:val="002641DA"/>
    <w:rsid w:val="00267355"/>
    <w:rsid w:val="00267DED"/>
    <w:rsid w:val="00273919"/>
    <w:rsid w:val="00273B35"/>
    <w:rsid w:val="00274411"/>
    <w:rsid w:val="002777C2"/>
    <w:rsid w:val="00277A55"/>
    <w:rsid w:val="00280748"/>
    <w:rsid w:val="00283C1A"/>
    <w:rsid w:val="002874D1"/>
    <w:rsid w:val="00287A09"/>
    <w:rsid w:val="00287C60"/>
    <w:rsid w:val="00292279"/>
    <w:rsid w:val="00295045"/>
    <w:rsid w:val="002953E8"/>
    <w:rsid w:val="00295751"/>
    <w:rsid w:val="002A291E"/>
    <w:rsid w:val="002A4264"/>
    <w:rsid w:val="002A5474"/>
    <w:rsid w:val="002A5A9A"/>
    <w:rsid w:val="002A5EE9"/>
    <w:rsid w:val="002A5F6A"/>
    <w:rsid w:val="002B07B6"/>
    <w:rsid w:val="002B0842"/>
    <w:rsid w:val="002B145C"/>
    <w:rsid w:val="002B2F3F"/>
    <w:rsid w:val="002B6346"/>
    <w:rsid w:val="002C0090"/>
    <w:rsid w:val="002C14B1"/>
    <w:rsid w:val="002C1A93"/>
    <w:rsid w:val="002C5773"/>
    <w:rsid w:val="002C5D10"/>
    <w:rsid w:val="002C7821"/>
    <w:rsid w:val="002D107D"/>
    <w:rsid w:val="002D38FF"/>
    <w:rsid w:val="002D4865"/>
    <w:rsid w:val="002E0230"/>
    <w:rsid w:val="002E122B"/>
    <w:rsid w:val="002E25F7"/>
    <w:rsid w:val="002E4658"/>
    <w:rsid w:val="002E5408"/>
    <w:rsid w:val="002E5F05"/>
    <w:rsid w:val="002E64C3"/>
    <w:rsid w:val="002F00A5"/>
    <w:rsid w:val="002F289A"/>
    <w:rsid w:val="002F4427"/>
    <w:rsid w:val="002F4C40"/>
    <w:rsid w:val="002F62BA"/>
    <w:rsid w:val="002F69A9"/>
    <w:rsid w:val="002F7269"/>
    <w:rsid w:val="002F7A5B"/>
    <w:rsid w:val="00303678"/>
    <w:rsid w:val="00303D64"/>
    <w:rsid w:val="00304809"/>
    <w:rsid w:val="00306FB4"/>
    <w:rsid w:val="0030791E"/>
    <w:rsid w:val="003161A6"/>
    <w:rsid w:val="00320509"/>
    <w:rsid w:val="00320F88"/>
    <w:rsid w:val="0032382F"/>
    <w:rsid w:val="00325605"/>
    <w:rsid w:val="00326710"/>
    <w:rsid w:val="003275B6"/>
    <w:rsid w:val="003303E7"/>
    <w:rsid w:val="0033725A"/>
    <w:rsid w:val="00344E84"/>
    <w:rsid w:val="00347F3D"/>
    <w:rsid w:val="00351B55"/>
    <w:rsid w:val="00351C9E"/>
    <w:rsid w:val="00360B01"/>
    <w:rsid w:val="00360DA7"/>
    <w:rsid w:val="003641A9"/>
    <w:rsid w:val="00365F27"/>
    <w:rsid w:val="003738E5"/>
    <w:rsid w:val="00374FCA"/>
    <w:rsid w:val="00375531"/>
    <w:rsid w:val="00377601"/>
    <w:rsid w:val="00383FDA"/>
    <w:rsid w:val="0038441F"/>
    <w:rsid w:val="00384CAF"/>
    <w:rsid w:val="0038774E"/>
    <w:rsid w:val="00390CF2"/>
    <w:rsid w:val="0039132B"/>
    <w:rsid w:val="003A0162"/>
    <w:rsid w:val="003A0FDB"/>
    <w:rsid w:val="003A1D38"/>
    <w:rsid w:val="003A460C"/>
    <w:rsid w:val="003A463B"/>
    <w:rsid w:val="003A6F8D"/>
    <w:rsid w:val="003B0735"/>
    <w:rsid w:val="003B1434"/>
    <w:rsid w:val="003B181C"/>
    <w:rsid w:val="003B44FC"/>
    <w:rsid w:val="003B6DCF"/>
    <w:rsid w:val="003B7501"/>
    <w:rsid w:val="003C1077"/>
    <w:rsid w:val="003C10C9"/>
    <w:rsid w:val="003C1B69"/>
    <w:rsid w:val="003C6D48"/>
    <w:rsid w:val="003D1D4D"/>
    <w:rsid w:val="003D1D91"/>
    <w:rsid w:val="003D3B5F"/>
    <w:rsid w:val="003D5CFD"/>
    <w:rsid w:val="003D73D6"/>
    <w:rsid w:val="003E09BF"/>
    <w:rsid w:val="003E0BCB"/>
    <w:rsid w:val="003E14D7"/>
    <w:rsid w:val="003E1C29"/>
    <w:rsid w:val="003E204A"/>
    <w:rsid w:val="003E2BE0"/>
    <w:rsid w:val="003E4A82"/>
    <w:rsid w:val="003E79A3"/>
    <w:rsid w:val="003F1F55"/>
    <w:rsid w:val="003F255E"/>
    <w:rsid w:val="003F305C"/>
    <w:rsid w:val="003F432E"/>
    <w:rsid w:val="003F678A"/>
    <w:rsid w:val="003F6F22"/>
    <w:rsid w:val="003F7493"/>
    <w:rsid w:val="004025DF"/>
    <w:rsid w:val="00402CF7"/>
    <w:rsid w:val="0040570A"/>
    <w:rsid w:val="004066F7"/>
    <w:rsid w:val="00407B9A"/>
    <w:rsid w:val="004153DB"/>
    <w:rsid w:val="00416C7F"/>
    <w:rsid w:val="00421EA7"/>
    <w:rsid w:val="004241F9"/>
    <w:rsid w:val="00424D2B"/>
    <w:rsid w:val="00425F46"/>
    <w:rsid w:val="0042603D"/>
    <w:rsid w:val="00426A02"/>
    <w:rsid w:val="00432B0F"/>
    <w:rsid w:val="00436725"/>
    <w:rsid w:val="00436B3A"/>
    <w:rsid w:val="00440137"/>
    <w:rsid w:val="004414B2"/>
    <w:rsid w:val="00442A52"/>
    <w:rsid w:val="004449F6"/>
    <w:rsid w:val="004452F5"/>
    <w:rsid w:val="00446129"/>
    <w:rsid w:val="004477A3"/>
    <w:rsid w:val="00451A42"/>
    <w:rsid w:val="004536B9"/>
    <w:rsid w:val="004624C1"/>
    <w:rsid w:val="0046266E"/>
    <w:rsid w:val="004677DB"/>
    <w:rsid w:val="00467C0A"/>
    <w:rsid w:val="00470317"/>
    <w:rsid w:val="0047042A"/>
    <w:rsid w:val="0047116F"/>
    <w:rsid w:val="004730B7"/>
    <w:rsid w:val="0047474F"/>
    <w:rsid w:val="004751C8"/>
    <w:rsid w:val="00475F52"/>
    <w:rsid w:val="004776E4"/>
    <w:rsid w:val="00481305"/>
    <w:rsid w:val="004821ED"/>
    <w:rsid w:val="00483078"/>
    <w:rsid w:val="00483157"/>
    <w:rsid w:val="0048429F"/>
    <w:rsid w:val="00487655"/>
    <w:rsid w:val="00493043"/>
    <w:rsid w:val="0049331F"/>
    <w:rsid w:val="00493FAF"/>
    <w:rsid w:val="0049598A"/>
    <w:rsid w:val="004A3D0D"/>
    <w:rsid w:val="004A3ECF"/>
    <w:rsid w:val="004A464F"/>
    <w:rsid w:val="004A5475"/>
    <w:rsid w:val="004A7864"/>
    <w:rsid w:val="004B2CAE"/>
    <w:rsid w:val="004B4D3C"/>
    <w:rsid w:val="004B5D37"/>
    <w:rsid w:val="004C0FB1"/>
    <w:rsid w:val="004C20A1"/>
    <w:rsid w:val="004C2A3C"/>
    <w:rsid w:val="004C39C9"/>
    <w:rsid w:val="004C46AB"/>
    <w:rsid w:val="004C756F"/>
    <w:rsid w:val="004D3313"/>
    <w:rsid w:val="004D51DE"/>
    <w:rsid w:val="004D5461"/>
    <w:rsid w:val="004D5940"/>
    <w:rsid w:val="004D61B0"/>
    <w:rsid w:val="004D6411"/>
    <w:rsid w:val="004D64E7"/>
    <w:rsid w:val="004D68AD"/>
    <w:rsid w:val="004D6925"/>
    <w:rsid w:val="004D75F7"/>
    <w:rsid w:val="004E1993"/>
    <w:rsid w:val="004E3BD7"/>
    <w:rsid w:val="004E4578"/>
    <w:rsid w:val="004E5FDD"/>
    <w:rsid w:val="004E7CB6"/>
    <w:rsid w:val="004F3892"/>
    <w:rsid w:val="004F6DF5"/>
    <w:rsid w:val="00501370"/>
    <w:rsid w:val="005023AA"/>
    <w:rsid w:val="00504C72"/>
    <w:rsid w:val="005053A6"/>
    <w:rsid w:val="00505D84"/>
    <w:rsid w:val="00510BFE"/>
    <w:rsid w:val="005113F6"/>
    <w:rsid w:val="0051403E"/>
    <w:rsid w:val="00520BCD"/>
    <w:rsid w:val="00525CFA"/>
    <w:rsid w:val="005279DF"/>
    <w:rsid w:val="005303A0"/>
    <w:rsid w:val="00530580"/>
    <w:rsid w:val="00530685"/>
    <w:rsid w:val="005324C0"/>
    <w:rsid w:val="00533A7C"/>
    <w:rsid w:val="00534587"/>
    <w:rsid w:val="00535122"/>
    <w:rsid w:val="00536878"/>
    <w:rsid w:val="00537A77"/>
    <w:rsid w:val="005404E3"/>
    <w:rsid w:val="0054218B"/>
    <w:rsid w:val="005441D6"/>
    <w:rsid w:val="00546B25"/>
    <w:rsid w:val="005512E7"/>
    <w:rsid w:val="0055138F"/>
    <w:rsid w:val="00555AE0"/>
    <w:rsid w:val="00557F3D"/>
    <w:rsid w:val="00560B68"/>
    <w:rsid w:val="005611D8"/>
    <w:rsid w:val="00562C17"/>
    <w:rsid w:val="00565222"/>
    <w:rsid w:val="0057085D"/>
    <w:rsid w:val="00570DC6"/>
    <w:rsid w:val="005726A3"/>
    <w:rsid w:val="00574E67"/>
    <w:rsid w:val="0057510E"/>
    <w:rsid w:val="005805E7"/>
    <w:rsid w:val="00586B00"/>
    <w:rsid w:val="00586CDC"/>
    <w:rsid w:val="00593BC2"/>
    <w:rsid w:val="005A0A32"/>
    <w:rsid w:val="005A2B64"/>
    <w:rsid w:val="005A78D8"/>
    <w:rsid w:val="005B07A8"/>
    <w:rsid w:val="005B13F7"/>
    <w:rsid w:val="005B3216"/>
    <w:rsid w:val="005B5D4E"/>
    <w:rsid w:val="005B78ED"/>
    <w:rsid w:val="005B7A7D"/>
    <w:rsid w:val="005C4235"/>
    <w:rsid w:val="005C5DD2"/>
    <w:rsid w:val="005D0857"/>
    <w:rsid w:val="005D1745"/>
    <w:rsid w:val="005D2439"/>
    <w:rsid w:val="005D39B0"/>
    <w:rsid w:val="005D43D8"/>
    <w:rsid w:val="005D6606"/>
    <w:rsid w:val="005D7346"/>
    <w:rsid w:val="005D771E"/>
    <w:rsid w:val="005E5244"/>
    <w:rsid w:val="005F1CBE"/>
    <w:rsid w:val="005F6863"/>
    <w:rsid w:val="005F778B"/>
    <w:rsid w:val="005F793F"/>
    <w:rsid w:val="0060521B"/>
    <w:rsid w:val="00605304"/>
    <w:rsid w:val="00610B1C"/>
    <w:rsid w:val="00612387"/>
    <w:rsid w:val="006128B4"/>
    <w:rsid w:val="006143ED"/>
    <w:rsid w:val="00614E3E"/>
    <w:rsid w:val="00620F78"/>
    <w:rsid w:val="006215F8"/>
    <w:rsid w:val="00624F4F"/>
    <w:rsid w:val="00625880"/>
    <w:rsid w:val="00631182"/>
    <w:rsid w:val="00631884"/>
    <w:rsid w:val="00634B47"/>
    <w:rsid w:val="006361FF"/>
    <w:rsid w:val="00643A66"/>
    <w:rsid w:val="00644C95"/>
    <w:rsid w:val="00644CD7"/>
    <w:rsid w:val="006451AE"/>
    <w:rsid w:val="00646D97"/>
    <w:rsid w:val="00646FAA"/>
    <w:rsid w:val="00647AF2"/>
    <w:rsid w:val="00647C56"/>
    <w:rsid w:val="0065273E"/>
    <w:rsid w:val="00653A69"/>
    <w:rsid w:val="00656497"/>
    <w:rsid w:val="00656C45"/>
    <w:rsid w:val="00670275"/>
    <w:rsid w:val="00671C30"/>
    <w:rsid w:val="00672F9B"/>
    <w:rsid w:val="00674568"/>
    <w:rsid w:val="00677150"/>
    <w:rsid w:val="006803AC"/>
    <w:rsid w:val="00681690"/>
    <w:rsid w:val="00681F3A"/>
    <w:rsid w:val="0068275A"/>
    <w:rsid w:val="006878D3"/>
    <w:rsid w:val="00687B06"/>
    <w:rsid w:val="00687E7A"/>
    <w:rsid w:val="00692520"/>
    <w:rsid w:val="00692667"/>
    <w:rsid w:val="00697E3C"/>
    <w:rsid w:val="006A0768"/>
    <w:rsid w:val="006A0E9D"/>
    <w:rsid w:val="006A3E65"/>
    <w:rsid w:val="006A4494"/>
    <w:rsid w:val="006A6C54"/>
    <w:rsid w:val="006B28CA"/>
    <w:rsid w:val="006C1C5D"/>
    <w:rsid w:val="006C2C8C"/>
    <w:rsid w:val="006D0B6B"/>
    <w:rsid w:val="006D104B"/>
    <w:rsid w:val="006D398C"/>
    <w:rsid w:val="006D6142"/>
    <w:rsid w:val="006D6DE8"/>
    <w:rsid w:val="006E06E1"/>
    <w:rsid w:val="006E0854"/>
    <w:rsid w:val="006E0EF9"/>
    <w:rsid w:val="006E0F81"/>
    <w:rsid w:val="006E1E03"/>
    <w:rsid w:val="006E69CF"/>
    <w:rsid w:val="006F00FC"/>
    <w:rsid w:val="006F0F6D"/>
    <w:rsid w:val="006F5125"/>
    <w:rsid w:val="006F619D"/>
    <w:rsid w:val="00700574"/>
    <w:rsid w:val="007021A6"/>
    <w:rsid w:val="007031B0"/>
    <w:rsid w:val="00704418"/>
    <w:rsid w:val="00710646"/>
    <w:rsid w:val="00711146"/>
    <w:rsid w:val="007115EB"/>
    <w:rsid w:val="00711FF6"/>
    <w:rsid w:val="0071383C"/>
    <w:rsid w:val="00716FE4"/>
    <w:rsid w:val="00721668"/>
    <w:rsid w:val="0072280D"/>
    <w:rsid w:val="0072306B"/>
    <w:rsid w:val="00725F01"/>
    <w:rsid w:val="00726547"/>
    <w:rsid w:val="007277AF"/>
    <w:rsid w:val="007319DF"/>
    <w:rsid w:val="00737C10"/>
    <w:rsid w:val="007404F9"/>
    <w:rsid w:val="007421AA"/>
    <w:rsid w:val="0074502F"/>
    <w:rsid w:val="007453DB"/>
    <w:rsid w:val="00746B37"/>
    <w:rsid w:val="007471D8"/>
    <w:rsid w:val="00747DF8"/>
    <w:rsid w:val="00750C59"/>
    <w:rsid w:val="00751D07"/>
    <w:rsid w:val="0075335A"/>
    <w:rsid w:val="00756890"/>
    <w:rsid w:val="00760DCB"/>
    <w:rsid w:val="00763877"/>
    <w:rsid w:val="00764717"/>
    <w:rsid w:val="00765CDF"/>
    <w:rsid w:val="0076637A"/>
    <w:rsid w:val="007678FF"/>
    <w:rsid w:val="0077305A"/>
    <w:rsid w:val="00773216"/>
    <w:rsid w:val="00773A33"/>
    <w:rsid w:val="007755E9"/>
    <w:rsid w:val="00776A62"/>
    <w:rsid w:val="00777DB4"/>
    <w:rsid w:val="00786923"/>
    <w:rsid w:val="007905B4"/>
    <w:rsid w:val="007905BF"/>
    <w:rsid w:val="00790D93"/>
    <w:rsid w:val="00791F0A"/>
    <w:rsid w:val="00792AEE"/>
    <w:rsid w:val="00794917"/>
    <w:rsid w:val="007949E8"/>
    <w:rsid w:val="00796A87"/>
    <w:rsid w:val="0079796F"/>
    <w:rsid w:val="007A24F7"/>
    <w:rsid w:val="007A2F1A"/>
    <w:rsid w:val="007A32B7"/>
    <w:rsid w:val="007B03D4"/>
    <w:rsid w:val="007B044E"/>
    <w:rsid w:val="007B0825"/>
    <w:rsid w:val="007B12E8"/>
    <w:rsid w:val="007B200D"/>
    <w:rsid w:val="007B3E9A"/>
    <w:rsid w:val="007B4A79"/>
    <w:rsid w:val="007B679E"/>
    <w:rsid w:val="007B7C4D"/>
    <w:rsid w:val="007C165D"/>
    <w:rsid w:val="007C3438"/>
    <w:rsid w:val="007C3629"/>
    <w:rsid w:val="007C56CF"/>
    <w:rsid w:val="007C78DC"/>
    <w:rsid w:val="007D08D3"/>
    <w:rsid w:val="007D6B2C"/>
    <w:rsid w:val="007D6D62"/>
    <w:rsid w:val="007D72D8"/>
    <w:rsid w:val="007D7422"/>
    <w:rsid w:val="007D7BE4"/>
    <w:rsid w:val="007E0EF8"/>
    <w:rsid w:val="007E4ECE"/>
    <w:rsid w:val="007E4EEB"/>
    <w:rsid w:val="007E7E4B"/>
    <w:rsid w:val="007F177B"/>
    <w:rsid w:val="007F2188"/>
    <w:rsid w:val="007F4D24"/>
    <w:rsid w:val="007F77EB"/>
    <w:rsid w:val="00800948"/>
    <w:rsid w:val="0080232D"/>
    <w:rsid w:val="00803463"/>
    <w:rsid w:val="008076CB"/>
    <w:rsid w:val="00810195"/>
    <w:rsid w:val="00814335"/>
    <w:rsid w:val="008173D8"/>
    <w:rsid w:val="008204E5"/>
    <w:rsid w:val="00823629"/>
    <w:rsid w:val="00824F3C"/>
    <w:rsid w:val="00825F11"/>
    <w:rsid w:val="0082730E"/>
    <w:rsid w:val="00827604"/>
    <w:rsid w:val="00827C34"/>
    <w:rsid w:val="00831814"/>
    <w:rsid w:val="00831828"/>
    <w:rsid w:val="008319CF"/>
    <w:rsid w:val="00832676"/>
    <w:rsid w:val="00832F6F"/>
    <w:rsid w:val="008330D9"/>
    <w:rsid w:val="0083437B"/>
    <w:rsid w:val="00834F76"/>
    <w:rsid w:val="00835892"/>
    <w:rsid w:val="008436F1"/>
    <w:rsid w:val="00843E19"/>
    <w:rsid w:val="00845921"/>
    <w:rsid w:val="0084685A"/>
    <w:rsid w:val="0084743E"/>
    <w:rsid w:val="00850921"/>
    <w:rsid w:val="00853C45"/>
    <w:rsid w:val="00854751"/>
    <w:rsid w:val="00854D5C"/>
    <w:rsid w:val="008602C8"/>
    <w:rsid w:val="00862957"/>
    <w:rsid w:val="00865A7D"/>
    <w:rsid w:val="00872128"/>
    <w:rsid w:val="00877CD1"/>
    <w:rsid w:val="00882A1C"/>
    <w:rsid w:val="0088302A"/>
    <w:rsid w:val="00883F86"/>
    <w:rsid w:val="00885F70"/>
    <w:rsid w:val="008873B4"/>
    <w:rsid w:val="0089022C"/>
    <w:rsid w:val="00891C12"/>
    <w:rsid w:val="00891CA3"/>
    <w:rsid w:val="00893728"/>
    <w:rsid w:val="0089449C"/>
    <w:rsid w:val="00894768"/>
    <w:rsid w:val="00894E41"/>
    <w:rsid w:val="0089687A"/>
    <w:rsid w:val="008B2057"/>
    <w:rsid w:val="008B401F"/>
    <w:rsid w:val="008B5517"/>
    <w:rsid w:val="008B5CE6"/>
    <w:rsid w:val="008B5E17"/>
    <w:rsid w:val="008B7B5F"/>
    <w:rsid w:val="008C1BC6"/>
    <w:rsid w:val="008C2D00"/>
    <w:rsid w:val="008C349A"/>
    <w:rsid w:val="008C5B7C"/>
    <w:rsid w:val="008C6EFC"/>
    <w:rsid w:val="008D04A3"/>
    <w:rsid w:val="008D1B01"/>
    <w:rsid w:val="008D441D"/>
    <w:rsid w:val="008D49FE"/>
    <w:rsid w:val="008D58CB"/>
    <w:rsid w:val="008D5FD4"/>
    <w:rsid w:val="008D6AFC"/>
    <w:rsid w:val="008E197B"/>
    <w:rsid w:val="008E2E90"/>
    <w:rsid w:val="008E7F47"/>
    <w:rsid w:val="008F257D"/>
    <w:rsid w:val="008F3F09"/>
    <w:rsid w:val="008F6B8D"/>
    <w:rsid w:val="0090106D"/>
    <w:rsid w:val="00901B36"/>
    <w:rsid w:val="00902D92"/>
    <w:rsid w:val="009050E4"/>
    <w:rsid w:val="009051D0"/>
    <w:rsid w:val="00910131"/>
    <w:rsid w:val="00910AB4"/>
    <w:rsid w:val="00910FF0"/>
    <w:rsid w:val="00911FC0"/>
    <w:rsid w:val="009156D8"/>
    <w:rsid w:val="009165E0"/>
    <w:rsid w:val="00916DB5"/>
    <w:rsid w:val="0092048C"/>
    <w:rsid w:val="00920A58"/>
    <w:rsid w:val="0092251D"/>
    <w:rsid w:val="00930E54"/>
    <w:rsid w:val="0093220F"/>
    <w:rsid w:val="009350A5"/>
    <w:rsid w:val="00936E3F"/>
    <w:rsid w:val="00941803"/>
    <w:rsid w:val="00941BA4"/>
    <w:rsid w:val="0094398B"/>
    <w:rsid w:val="00947F26"/>
    <w:rsid w:val="00952391"/>
    <w:rsid w:val="009523A3"/>
    <w:rsid w:val="0095409B"/>
    <w:rsid w:val="00954327"/>
    <w:rsid w:val="00954D2D"/>
    <w:rsid w:val="00954DFB"/>
    <w:rsid w:val="00956059"/>
    <w:rsid w:val="009578FB"/>
    <w:rsid w:val="00961617"/>
    <w:rsid w:val="0096658A"/>
    <w:rsid w:val="009668FC"/>
    <w:rsid w:val="009675BC"/>
    <w:rsid w:val="0097262C"/>
    <w:rsid w:val="009763F6"/>
    <w:rsid w:val="0098007C"/>
    <w:rsid w:val="00986410"/>
    <w:rsid w:val="00987173"/>
    <w:rsid w:val="0099086C"/>
    <w:rsid w:val="009968D8"/>
    <w:rsid w:val="00997F8F"/>
    <w:rsid w:val="009A1616"/>
    <w:rsid w:val="009A393A"/>
    <w:rsid w:val="009A3F30"/>
    <w:rsid w:val="009A4B3D"/>
    <w:rsid w:val="009A4E54"/>
    <w:rsid w:val="009A509D"/>
    <w:rsid w:val="009A7CFC"/>
    <w:rsid w:val="009B1AAE"/>
    <w:rsid w:val="009B373D"/>
    <w:rsid w:val="009B59BB"/>
    <w:rsid w:val="009C0A4D"/>
    <w:rsid w:val="009C0FF6"/>
    <w:rsid w:val="009C39CE"/>
    <w:rsid w:val="009C5A06"/>
    <w:rsid w:val="009C5C8C"/>
    <w:rsid w:val="009C6BBE"/>
    <w:rsid w:val="009D1590"/>
    <w:rsid w:val="009D1C67"/>
    <w:rsid w:val="009D3D1A"/>
    <w:rsid w:val="009D41BC"/>
    <w:rsid w:val="009D4AD8"/>
    <w:rsid w:val="009E1403"/>
    <w:rsid w:val="009E444C"/>
    <w:rsid w:val="009F01E5"/>
    <w:rsid w:val="009F0BE1"/>
    <w:rsid w:val="009F237E"/>
    <w:rsid w:val="009F47E4"/>
    <w:rsid w:val="009F6FC9"/>
    <w:rsid w:val="00A001D4"/>
    <w:rsid w:val="00A01431"/>
    <w:rsid w:val="00A0428C"/>
    <w:rsid w:val="00A05F5C"/>
    <w:rsid w:val="00A10AB7"/>
    <w:rsid w:val="00A11AE4"/>
    <w:rsid w:val="00A11D69"/>
    <w:rsid w:val="00A12D48"/>
    <w:rsid w:val="00A13D7B"/>
    <w:rsid w:val="00A1749F"/>
    <w:rsid w:val="00A21508"/>
    <w:rsid w:val="00A21FAF"/>
    <w:rsid w:val="00A22ACA"/>
    <w:rsid w:val="00A2461F"/>
    <w:rsid w:val="00A24659"/>
    <w:rsid w:val="00A2500F"/>
    <w:rsid w:val="00A302D9"/>
    <w:rsid w:val="00A3494F"/>
    <w:rsid w:val="00A35B03"/>
    <w:rsid w:val="00A37556"/>
    <w:rsid w:val="00A40DBB"/>
    <w:rsid w:val="00A42BD7"/>
    <w:rsid w:val="00A43AF6"/>
    <w:rsid w:val="00A43AF9"/>
    <w:rsid w:val="00A465B4"/>
    <w:rsid w:val="00A504CF"/>
    <w:rsid w:val="00A50ED3"/>
    <w:rsid w:val="00A516B2"/>
    <w:rsid w:val="00A5427D"/>
    <w:rsid w:val="00A543DA"/>
    <w:rsid w:val="00A55FFF"/>
    <w:rsid w:val="00A57B77"/>
    <w:rsid w:val="00A61D2F"/>
    <w:rsid w:val="00A63FFF"/>
    <w:rsid w:val="00A64243"/>
    <w:rsid w:val="00A66CDB"/>
    <w:rsid w:val="00A674DB"/>
    <w:rsid w:val="00A722F6"/>
    <w:rsid w:val="00A756B9"/>
    <w:rsid w:val="00A77906"/>
    <w:rsid w:val="00A77BED"/>
    <w:rsid w:val="00A81B2E"/>
    <w:rsid w:val="00A823B0"/>
    <w:rsid w:val="00A824B6"/>
    <w:rsid w:val="00A837CF"/>
    <w:rsid w:val="00A84142"/>
    <w:rsid w:val="00A8435A"/>
    <w:rsid w:val="00A85C16"/>
    <w:rsid w:val="00A85C55"/>
    <w:rsid w:val="00A87542"/>
    <w:rsid w:val="00A921AE"/>
    <w:rsid w:val="00A9255E"/>
    <w:rsid w:val="00A93BD9"/>
    <w:rsid w:val="00A948AA"/>
    <w:rsid w:val="00A959FC"/>
    <w:rsid w:val="00A96AF7"/>
    <w:rsid w:val="00AA0678"/>
    <w:rsid w:val="00AA0D50"/>
    <w:rsid w:val="00AA0EB6"/>
    <w:rsid w:val="00AA1D64"/>
    <w:rsid w:val="00AA2E25"/>
    <w:rsid w:val="00AA3BC3"/>
    <w:rsid w:val="00AA6AD6"/>
    <w:rsid w:val="00AA6E41"/>
    <w:rsid w:val="00AA7AC4"/>
    <w:rsid w:val="00AA7DDA"/>
    <w:rsid w:val="00AA7F95"/>
    <w:rsid w:val="00AB0111"/>
    <w:rsid w:val="00AB10B6"/>
    <w:rsid w:val="00AB185C"/>
    <w:rsid w:val="00AB2DB8"/>
    <w:rsid w:val="00AB32A4"/>
    <w:rsid w:val="00AB51E1"/>
    <w:rsid w:val="00AB5E30"/>
    <w:rsid w:val="00AC4D6A"/>
    <w:rsid w:val="00AC5B50"/>
    <w:rsid w:val="00AC7A88"/>
    <w:rsid w:val="00AD1A40"/>
    <w:rsid w:val="00AD24E5"/>
    <w:rsid w:val="00AD67BF"/>
    <w:rsid w:val="00AE3026"/>
    <w:rsid w:val="00AE6510"/>
    <w:rsid w:val="00AE6613"/>
    <w:rsid w:val="00AE6D79"/>
    <w:rsid w:val="00AF17C4"/>
    <w:rsid w:val="00AF3270"/>
    <w:rsid w:val="00AF4670"/>
    <w:rsid w:val="00AF4906"/>
    <w:rsid w:val="00AF74E5"/>
    <w:rsid w:val="00AF75D3"/>
    <w:rsid w:val="00AF7C44"/>
    <w:rsid w:val="00B00D25"/>
    <w:rsid w:val="00B02517"/>
    <w:rsid w:val="00B02BEC"/>
    <w:rsid w:val="00B041B7"/>
    <w:rsid w:val="00B05A59"/>
    <w:rsid w:val="00B05C41"/>
    <w:rsid w:val="00B07978"/>
    <w:rsid w:val="00B079A2"/>
    <w:rsid w:val="00B07FA6"/>
    <w:rsid w:val="00B14252"/>
    <w:rsid w:val="00B14B52"/>
    <w:rsid w:val="00B14E29"/>
    <w:rsid w:val="00B15078"/>
    <w:rsid w:val="00B164F9"/>
    <w:rsid w:val="00B22AD4"/>
    <w:rsid w:val="00B24B31"/>
    <w:rsid w:val="00B256D4"/>
    <w:rsid w:val="00B262F6"/>
    <w:rsid w:val="00B27986"/>
    <w:rsid w:val="00B27BF4"/>
    <w:rsid w:val="00B30018"/>
    <w:rsid w:val="00B312BB"/>
    <w:rsid w:val="00B34EE5"/>
    <w:rsid w:val="00B35E3D"/>
    <w:rsid w:val="00B3674A"/>
    <w:rsid w:val="00B37091"/>
    <w:rsid w:val="00B37F75"/>
    <w:rsid w:val="00B61136"/>
    <w:rsid w:val="00B63314"/>
    <w:rsid w:val="00B6517A"/>
    <w:rsid w:val="00B76F92"/>
    <w:rsid w:val="00B77115"/>
    <w:rsid w:val="00B8035D"/>
    <w:rsid w:val="00B835F3"/>
    <w:rsid w:val="00B84833"/>
    <w:rsid w:val="00B85B06"/>
    <w:rsid w:val="00B9072C"/>
    <w:rsid w:val="00B919A6"/>
    <w:rsid w:val="00B9431F"/>
    <w:rsid w:val="00B95F89"/>
    <w:rsid w:val="00BA0305"/>
    <w:rsid w:val="00BA0469"/>
    <w:rsid w:val="00BA1825"/>
    <w:rsid w:val="00BA1FD1"/>
    <w:rsid w:val="00BA7563"/>
    <w:rsid w:val="00BB0120"/>
    <w:rsid w:val="00BB04BC"/>
    <w:rsid w:val="00BB064B"/>
    <w:rsid w:val="00BB0874"/>
    <w:rsid w:val="00BB7AA8"/>
    <w:rsid w:val="00BC35ED"/>
    <w:rsid w:val="00BC69C5"/>
    <w:rsid w:val="00BD09C5"/>
    <w:rsid w:val="00BD2634"/>
    <w:rsid w:val="00BD530B"/>
    <w:rsid w:val="00BD543C"/>
    <w:rsid w:val="00BE1117"/>
    <w:rsid w:val="00BE26A5"/>
    <w:rsid w:val="00BE7604"/>
    <w:rsid w:val="00BE7A40"/>
    <w:rsid w:val="00BF26DD"/>
    <w:rsid w:val="00BF5353"/>
    <w:rsid w:val="00BF5A8B"/>
    <w:rsid w:val="00BF5BC6"/>
    <w:rsid w:val="00BF7305"/>
    <w:rsid w:val="00C01CF7"/>
    <w:rsid w:val="00C02FA6"/>
    <w:rsid w:val="00C03F82"/>
    <w:rsid w:val="00C061A3"/>
    <w:rsid w:val="00C07244"/>
    <w:rsid w:val="00C135C7"/>
    <w:rsid w:val="00C1737D"/>
    <w:rsid w:val="00C20805"/>
    <w:rsid w:val="00C211EE"/>
    <w:rsid w:val="00C24280"/>
    <w:rsid w:val="00C2583D"/>
    <w:rsid w:val="00C260A6"/>
    <w:rsid w:val="00C27874"/>
    <w:rsid w:val="00C31A19"/>
    <w:rsid w:val="00C33804"/>
    <w:rsid w:val="00C340AC"/>
    <w:rsid w:val="00C343E5"/>
    <w:rsid w:val="00C36EA1"/>
    <w:rsid w:val="00C40745"/>
    <w:rsid w:val="00C44396"/>
    <w:rsid w:val="00C4769D"/>
    <w:rsid w:val="00C515D5"/>
    <w:rsid w:val="00C51F69"/>
    <w:rsid w:val="00C533E7"/>
    <w:rsid w:val="00C6371E"/>
    <w:rsid w:val="00C6474B"/>
    <w:rsid w:val="00C65D9B"/>
    <w:rsid w:val="00C67455"/>
    <w:rsid w:val="00C72671"/>
    <w:rsid w:val="00C75047"/>
    <w:rsid w:val="00C7560A"/>
    <w:rsid w:val="00C75E53"/>
    <w:rsid w:val="00C767E9"/>
    <w:rsid w:val="00C7700B"/>
    <w:rsid w:val="00C770EB"/>
    <w:rsid w:val="00C80D53"/>
    <w:rsid w:val="00C828DD"/>
    <w:rsid w:val="00C85D1B"/>
    <w:rsid w:val="00C9378F"/>
    <w:rsid w:val="00CA0A82"/>
    <w:rsid w:val="00CB21ED"/>
    <w:rsid w:val="00CB3389"/>
    <w:rsid w:val="00CB4ADD"/>
    <w:rsid w:val="00CB517E"/>
    <w:rsid w:val="00CB54F7"/>
    <w:rsid w:val="00CB5D61"/>
    <w:rsid w:val="00CC1297"/>
    <w:rsid w:val="00CC1501"/>
    <w:rsid w:val="00CC3004"/>
    <w:rsid w:val="00CC42D6"/>
    <w:rsid w:val="00CC7255"/>
    <w:rsid w:val="00CD347F"/>
    <w:rsid w:val="00CD5211"/>
    <w:rsid w:val="00CD7088"/>
    <w:rsid w:val="00CD7A23"/>
    <w:rsid w:val="00CE0BD7"/>
    <w:rsid w:val="00CE306A"/>
    <w:rsid w:val="00CE373F"/>
    <w:rsid w:val="00CE3B89"/>
    <w:rsid w:val="00CE48EB"/>
    <w:rsid w:val="00CE6E8B"/>
    <w:rsid w:val="00CF00F0"/>
    <w:rsid w:val="00CF1EA4"/>
    <w:rsid w:val="00CF3748"/>
    <w:rsid w:val="00CF4DAA"/>
    <w:rsid w:val="00CF56CE"/>
    <w:rsid w:val="00CF5F4B"/>
    <w:rsid w:val="00CF6A74"/>
    <w:rsid w:val="00D005B9"/>
    <w:rsid w:val="00D01A9F"/>
    <w:rsid w:val="00D01E73"/>
    <w:rsid w:val="00D03644"/>
    <w:rsid w:val="00D062A7"/>
    <w:rsid w:val="00D06F19"/>
    <w:rsid w:val="00D1271D"/>
    <w:rsid w:val="00D1428D"/>
    <w:rsid w:val="00D15571"/>
    <w:rsid w:val="00D237BC"/>
    <w:rsid w:val="00D24A27"/>
    <w:rsid w:val="00D25BFC"/>
    <w:rsid w:val="00D3122D"/>
    <w:rsid w:val="00D31CA5"/>
    <w:rsid w:val="00D326F2"/>
    <w:rsid w:val="00D35390"/>
    <w:rsid w:val="00D3799E"/>
    <w:rsid w:val="00D4511F"/>
    <w:rsid w:val="00D466C1"/>
    <w:rsid w:val="00D46D3D"/>
    <w:rsid w:val="00D479B1"/>
    <w:rsid w:val="00D50E8F"/>
    <w:rsid w:val="00D51594"/>
    <w:rsid w:val="00D5209E"/>
    <w:rsid w:val="00D538CE"/>
    <w:rsid w:val="00D53F9C"/>
    <w:rsid w:val="00D54AF6"/>
    <w:rsid w:val="00D55BAD"/>
    <w:rsid w:val="00D5688E"/>
    <w:rsid w:val="00D56C24"/>
    <w:rsid w:val="00D5756A"/>
    <w:rsid w:val="00D57F97"/>
    <w:rsid w:val="00D61B7B"/>
    <w:rsid w:val="00D62385"/>
    <w:rsid w:val="00D645D6"/>
    <w:rsid w:val="00D6733D"/>
    <w:rsid w:val="00D67E3F"/>
    <w:rsid w:val="00D70185"/>
    <w:rsid w:val="00D70B7F"/>
    <w:rsid w:val="00D70C3A"/>
    <w:rsid w:val="00D73067"/>
    <w:rsid w:val="00D73090"/>
    <w:rsid w:val="00D73CB3"/>
    <w:rsid w:val="00D75561"/>
    <w:rsid w:val="00D7643A"/>
    <w:rsid w:val="00D83979"/>
    <w:rsid w:val="00D869F5"/>
    <w:rsid w:val="00D86F85"/>
    <w:rsid w:val="00D915DE"/>
    <w:rsid w:val="00D93F9F"/>
    <w:rsid w:val="00D94938"/>
    <w:rsid w:val="00D97F8F"/>
    <w:rsid w:val="00DA184D"/>
    <w:rsid w:val="00DA18D8"/>
    <w:rsid w:val="00DA2D38"/>
    <w:rsid w:val="00DA2FAA"/>
    <w:rsid w:val="00DA4EF7"/>
    <w:rsid w:val="00DA7FCF"/>
    <w:rsid w:val="00DB2289"/>
    <w:rsid w:val="00DB4A5A"/>
    <w:rsid w:val="00DB4B64"/>
    <w:rsid w:val="00DB75EF"/>
    <w:rsid w:val="00DB7ECA"/>
    <w:rsid w:val="00DC25CB"/>
    <w:rsid w:val="00DC418B"/>
    <w:rsid w:val="00DC46BE"/>
    <w:rsid w:val="00DC72E6"/>
    <w:rsid w:val="00DD2CED"/>
    <w:rsid w:val="00DD38DE"/>
    <w:rsid w:val="00DD4D2A"/>
    <w:rsid w:val="00DE09FB"/>
    <w:rsid w:val="00DE1817"/>
    <w:rsid w:val="00DE36C6"/>
    <w:rsid w:val="00DE433A"/>
    <w:rsid w:val="00DE459B"/>
    <w:rsid w:val="00DE479B"/>
    <w:rsid w:val="00DE4B6F"/>
    <w:rsid w:val="00DE6558"/>
    <w:rsid w:val="00DE65BC"/>
    <w:rsid w:val="00DE7514"/>
    <w:rsid w:val="00DE7A0F"/>
    <w:rsid w:val="00DF5089"/>
    <w:rsid w:val="00DF5F68"/>
    <w:rsid w:val="00DF62B7"/>
    <w:rsid w:val="00DF7BC0"/>
    <w:rsid w:val="00E01127"/>
    <w:rsid w:val="00E01E5E"/>
    <w:rsid w:val="00E0260F"/>
    <w:rsid w:val="00E02E5C"/>
    <w:rsid w:val="00E034C2"/>
    <w:rsid w:val="00E06074"/>
    <w:rsid w:val="00E06A6B"/>
    <w:rsid w:val="00E124D7"/>
    <w:rsid w:val="00E1288A"/>
    <w:rsid w:val="00E12EC2"/>
    <w:rsid w:val="00E1439F"/>
    <w:rsid w:val="00E152D6"/>
    <w:rsid w:val="00E17491"/>
    <w:rsid w:val="00E2280F"/>
    <w:rsid w:val="00E2291D"/>
    <w:rsid w:val="00E2325B"/>
    <w:rsid w:val="00E2337E"/>
    <w:rsid w:val="00E24143"/>
    <w:rsid w:val="00E26424"/>
    <w:rsid w:val="00E3179F"/>
    <w:rsid w:val="00E33D11"/>
    <w:rsid w:val="00E34886"/>
    <w:rsid w:val="00E3558D"/>
    <w:rsid w:val="00E359FE"/>
    <w:rsid w:val="00E361CF"/>
    <w:rsid w:val="00E41079"/>
    <w:rsid w:val="00E4216F"/>
    <w:rsid w:val="00E42734"/>
    <w:rsid w:val="00E43050"/>
    <w:rsid w:val="00E45B85"/>
    <w:rsid w:val="00E46BCE"/>
    <w:rsid w:val="00E52F55"/>
    <w:rsid w:val="00E53F9E"/>
    <w:rsid w:val="00E614A7"/>
    <w:rsid w:val="00E7010B"/>
    <w:rsid w:val="00E77A78"/>
    <w:rsid w:val="00E8009D"/>
    <w:rsid w:val="00E80999"/>
    <w:rsid w:val="00E82E09"/>
    <w:rsid w:val="00E91C39"/>
    <w:rsid w:val="00E93310"/>
    <w:rsid w:val="00E96FC7"/>
    <w:rsid w:val="00EA0498"/>
    <w:rsid w:val="00EA1E01"/>
    <w:rsid w:val="00EA3F79"/>
    <w:rsid w:val="00EA7DF3"/>
    <w:rsid w:val="00EB132E"/>
    <w:rsid w:val="00EB1CFD"/>
    <w:rsid w:val="00EB51CC"/>
    <w:rsid w:val="00EC0D54"/>
    <w:rsid w:val="00EC47FC"/>
    <w:rsid w:val="00EC6611"/>
    <w:rsid w:val="00EC6D12"/>
    <w:rsid w:val="00EC7D35"/>
    <w:rsid w:val="00ED0048"/>
    <w:rsid w:val="00ED0528"/>
    <w:rsid w:val="00ED1E40"/>
    <w:rsid w:val="00ED3BBF"/>
    <w:rsid w:val="00ED4E3A"/>
    <w:rsid w:val="00ED64B6"/>
    <w:rsid w:val="00ED6B77"/>
    <w:rsid w:val="00ED7312"/>
    <w:rsid w:val="00ED742F"/>
    <w:rsid w:val="00ED7708"/>
    <w:rsid w:val="00ED7CBE"/>
    <w:rsid w:val="00EE0FB4"/>
    <w:rsid w:val="00EE2B68"/>
    <w:rsid w:val="00EE3645"/>
    <w:rsid w:val="00EE4546"/>
    <w:rsid w:val="00EE662F"/>
    <w:rsid w:val="00EE667F"/>
    <w:rsid w:val="00EE7B2A"/>
    <w:rsid w:val="00EF2968"/>
    <w:rsid w:val="00EF46AF"/>
    <w:rsid w:val="00EF6F2F"/>
    <w:rsid w:val="00F026FE"/>
    <w:rsid w:val="00F02A92"/>
    <w:rsid w:val="00F0473F"/>
    <w:rsid w:val="00F105E1"/>
    <w:rsid w:val="00F10D50"/>
    <w:rsid w:val="00F11A4C"/>
    <w:rsid w:val="00F11EEF"/>
    <w:rsid w:val="00F13B4F"/>
    <w:rsid w:val="00F14E82"/>
    <w:rsid w:val="00F16AFD"/>
    <w:rsid w:val="00F17336"/>
    <w:rsid w:val="00F17D5D"/>
    <w:rsid w:val="00F21811"/>
    <w:rsid w:val="00F23CAB"/>
    <w:rsid w:val="00F263B5"/>
    <w:rsid w:val="00F27C11"/>
    <w:rsid w:val="00F3179C"/>
    <w:rsid w:val="00F33EFF"/>
    <w:rsid w:val="00F353FB"/>
    <w:rsid w:val="00F36364"/>
    <w:rsid w:val="00F43125"/>
    <w:rsid w:val="00F44C4E"/>
    <w:rsid w:val="00F45C3D"/>
    <w:rsid w:val="00F45CB2"/>
    <w:rsid w:val="00F538EC"/>
    <w:rsid w:val="00F543FF"/>
    <w:rsid w:val="00F57A1E"/>
    <w:rsid w:val="00F617B3"/>
    <w:rsid w:val="00F6196F"/>
    <w:rsid w:val="00F71845"/>
    <w:rsid w:val="00F72049"/>
    <w:rsid w:val="00F75292"/>
    <w:rsid w:val="00F771BE"/>
    <w:rsid w:val="00F803E9"/>
    <w:rsid w:val="00F80453"/>
    <w:rsid w:val="00F8052F"/>
    <w:rsid w:val="00F81A88"/>
    <w:rsid w:val="00F82972"/>
    <w:rsid w:val="00F84AC8"/>
    <w:rsid w:val="00F87CA5"/>
    <w:rsid w:val="00F90038"/>
    <w:rsid w:val="00F927DE"/>
    <w:rsid w:val="00F952DB"/>
    <w:rsid w:val="00F965EE"/>
    <w:rsid w:val="00F968FA"/>
    <w:rsid w:val="00F977C7"/>
    <w:rsid w:val="00FA0120"/>
    <w:rsid w:val="00FA2C47"/>
    <w:rsid w:val="00FA2D31"/>
    <w:rsid w:val="00FA422E"/>
    <w:rsid w:val="00FA4FF7"/>
    <w:rsid w:val="00FA6E02"/>
    <w:rsid w:val="00FB4BA5"/>
    <w:rsid w:val="00FC0031"/>
    <w:rsid w:val="00FC060B"/>
    <w:rsid w:val="00FC1584"/>
    <w:rsid w:val="00FC2A31"/>
    <w:rsid w:val="00FC30C6"/>
    <w:rsid w:val="00FD093E"/>
    <w:rsid w:val="00FD0B76"/>
    <w:rsid w:val="00FD0DE5"/>
    <w:rsid w:val="00FD650D"/>
    <w:rsid w:val="00FD6D01"/>
    <w:rsid w:val="00FD797E"/>
    <w:rsid w:val="00FD7FBB"/>
    <w:rsid w:val="00FE3A2D"/>
    <w:rsid w:val="00FE3AA3"/>
    <w:rsid w:val="00FE61D6"/>
    <w:rsid w:val="00FF0849"/>
    <w:rsid w:val="00FF0CDC"/>
    <w:rsid w:val="00FF14C7"/>
    <w:rsid w:val="00FF2C67"/>
    <w:rsid w:val="00FF2E8C"/>
    <w:rsid w:val="00FF3293"/>
    <w:rsid w:val="00FF65A2"/>
    <w:rsid w:val="00FF7C9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4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B3"/>
    <w:pPr>
      <w:overflowPunct w:val="0"/>
      <w:autoSpaceDE w:val="0"/>
      <w:autoSpaceDN w:val="0"/>
      <w:adjustRightInd w:val="0"/>
      <w:textAlignment w:val="baseline"/>
    </w:pPr>
    <w:rPr>
      <w:rFonts w:ascii="CG Times (WN)" w:hAnsi="CG Times (WN)"/>
      <w:sz w:val="23"/>
      <w:lang w:val="en-US" w:eastAsia="en-US"/>
    </w:rPr>
  </w:style>
  <w:style w:type="paragraph" w:styleId="Balk1">
    <w:name w:val="heading 1"/>
    <w:basedOn w:val="Normal"/>
    <w:next w:val="Normal"/>
    <w:link w:val="Balk1Char"/>
    <w:qFormat/>
    <w:rsid w:val="004B4D3C"/>
    <w:pPr>
      <w:spacing w:before="240"/>
      <w:outlineLvl w:val="0"/>
    </w:pPr>
    <w:rPr>
      <w:rFonts w:ascii="Univers (WN)" w:hAnsi="Univers (WN)"/>
      <w:b/>
      <w:sz w:val="24"/>
      <w:u w:val="single"/>
    </w:rPr>
  </w:style>
  <w:style w:type="paragraph" w:styleId="Balk2">
    <w:name w:val="heading 2"/>
    <w:basedOn w:val="Normal"/>
    <w:next w:val="Normal"/>
    <w:link w:val="Balk2Char"/>
    <w:autoRedefine/>
    <w:qFormat/>
    <w:rsid w:val="0089687A"/>
    <w:pPr>
      <w:outlineLvl w:val="1"/>
    </w:pPr>
    <w:rPr>
      <w:rFonts w:ascii="Times New Roman" w:hAnsi="Times New Roman"/>
      <w:bCs/>
      <w:noProof/>
      <w:sz w:val="22"/>
      <w:szCs w:val="22"/>
      <w:u w:val="single"/>
      <w:lang w:val="en-GB"/>
    </w:rPr>
  </w:style>
  <w:style w:type="paragraph" w:styleId="Balk3">
    <w:name w:val="heading 3"/>
    <w:basedOn w:val="Normal"/>
    <w:next w:val="Normal"/>
    <w:link w:val="Balk3Char"/>
    <w:qFormat/>
    <w:rsid w:val="004B4D3C"/>
    <w:pPr>
      <w:ind w:left="360"/>
      <w:outlineLvl w:val="2"/>
    </w:pPr>
    <w:rPr>
      <w:b/>
      <w:sz w:val="24"/>
    </w:rPr>
  </w:style>
  <w:style w:type="paragraph" w:styleId="Balk4">
    <w:name w:val="heading 4"/>
    <w:basedOn w:val="Normal"/>
    <w:next w:val="Normal"/>
    <w:link w:val="Balk4Char"/>
    <w:qFormat/>
    <w:rsid w:val="004B4D3C"/>
    <w:pPr>
      <w:ind w:left="360"/>
      <w:outlineLvl w:val="3"/>
    </w:pPr>
    <w:rPr>
      <w:sz w:val="24"/>
      <w:u w:val="single"/>
    </w:rPr>
  </w:style>
  <w:style w:type="paragraph" w:styleId="Balk5">
    <w:name w:val="heading 5"/>
    <w:basedOn w:val="Normal"/>
    <w:next w:val="Normal"/>
    <w:link w:val="Balk5Char"/>
    <w:qFormat/>
    <w:rsid w:val="004B4D3C"/>
    <w:pPr>
      <w:ind w:left="720"/>
      <w:outlineLvl w:val="4"/>
    </w:pPr>
    <w:rPr>
      <w:b/>
      <w:sz w:val="20"/>
    </w:rPr>
  </w:style>
  <w:style w:type="paragraph" w:styleId="Balk6">
    <w:name w:val="heading 6"/>
    <w:basedOn w:val="Normal"/>
    <w:next w:val="Normal"/>
    <w:link w:val="Balk6Char"/>
    <w:qFormat/>
    <w:rsid w:val="004B4D3C"/>
    <w:pPr>
      <w:ind w:left="720"/>
      <w:outlineLvl w:val="5"/>
    </w:pPr>
    <w:rPr>
      <w:sz w:val="20"/>
      <w:u w:val="single"/>
    </w:rPr>
  </w:style>
  <w:style w:type="paragraph" w:styleId="Balk7">
    <w:name w:val="heading 7"/>
    <w:basedOn w:val="Normal"/>
    <w:next w:val="Normal"/>
    <w:link w:val="Balk7Char"/>
    <w:qFormat/>
    <w:rsid w:val="004B4D3C"/>
    <w:pPr>
      <w:ind w:left="720"/>
      <w:outlineLvl w:val="6"/>
    </w:pPr>
    <w:rPr>
      <w:i/>
      <w:sz w:val="20"/>
    </w:rPr>
  </w:style>
  <w:style w:type="paragraph" w:styleId="Balk8">
    <w:name w:val="heading 8"/>
    <w:basedOn w:val="Normal"/>
    <w:next w:val="Normal"/>
    <w:link w:val="Balk8Char"/>
    <w:qFormat/>
    <w:rsid w:val="004B4D3C"/>
    <w:pPr>
      <w:ind w:left="720"/>
      <w:outlineLvl w:val="7"/>
    </w:pPr>
    <w:rPr>
      <w:i/>
      <w:sz w:val="20"/>
    </w:rPr>
  </w:style>
  <w:style w:type="paragraph" w:styleId="Balk9">
    <w:name w:val="heading 9"/>
    <w:basedOn w:val="Normal"/>
    <w:next w:val="Normal"/>
    <w:link w:val="Balk9Char"/>
    <w:qFormat/>
    <w:rsid w:val="004B4D3C"/>
    <w:pPr>
      <w:ind w:left="720"/>
      <w:outlineLvl w:val="8"/>
    </w:pPr>
    <w:rPr>
      <w:i/>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semiHidden/>
    <w:rsid w:val="004B4D3C"/>
    <w:rPr>
      <w:vertAlign w:val="superscript"/>
    </w:rPr>
  </w:style>
  <w:style w:type="paragraph" w:styleId="Altbilgi">
    <w:name w:val="footer"/>
    <w:basedOn w:val="Normal"/>
    <w:link w:val="AltbilgiChar"/>
    <w:rsid w:val="004B4D3C"/>
    <w:pPr>
      <w:tabs>
        <w:tab w:val="center" w:pos="4320"/>
        <w:tab w:val="right" w:pos="8640"/>
      </w:tabs>
    </w:pPr>
  </w:style>
  <w:style w:type="paragraph" w:styleId="stbilgi">
    <w:name w:val="header"/>
    <w:basedOn w:val="Normal"/>
    <w:link w:val="stbilgiChar"/>
    <w:uiPriority w:val="99"/>
    <w:rsid w:val="004B4D3C"/>
    <w:pPr>
      <w:tabs>
        <w:tab w:val="center" w:pos="4320"/>
        <w:tab w:val="right" w:pos="8640"/>
      </w:tabs>
    </w:pPr>
  </w:style>
  <w:style w:type="character" w:styleId="DipnotBavurusu">
    <w:name w:val="footnote reference"/>
    <w:aliases w:val="de nota al pie,Ref"/>
    <w:qFormat/>
    <w:rsid w:val="004B4D3C"/>
    <w:rPr>
      <w:position w:val="6"/>
      <w:sz w:val="16"/>
    </w:rPr>
  </w:style>
  <w:style w:type="paragraph" w:styleId="DipnotMetni">
    <w:name w:val="footnote text"/>
    <w:basedOn w:val="Normal"/>
    <w:link w:val="DipnotMetniChar"/>
    <w:qFormat/>
    <w:rsid w:val="004B4D3C"/>
    <w:rPr>
      <w:sz w:val="20"/>
    </w:rPr>
  </w:style>
  <w:style w:type="paragraph" w:styleId="NormalGirinti">
    <w:name w:val="Normal Indent"/>
    <w:basedOn w:val="Normal"/>
    <w:next w:val="Normal"/>
    <w:rsid w:val="004B4D3C"/>
    <w:pPr>
      <w:ind w:left="720"/>
    </w:pPr>
  </w:style>
  <w:style w:type="paragraph" w:styleId="GvdeMetni">
    <w:name w:val="Body Text"/>
    <w:basedOn w:val="Normal"/>
    <w:link w:val="GvdeMetniChar"/>
    <w:rsid w:val="004B4D3C"/>
    <w:pPr>
      <w:spacing w:after="120"/>
      <w:ind w:left="720"/>
    </w:pPr>
    <w:rPr>
      <w:rFonts w:ascii="Arial" w:hAnsi="Arial"/>
      <w:sz w:val="22"/>
    </w:rPr>
  </w:style>
  <w:style w:type="paragraph" w:styleId="KonuBal">
    <w:name w:val="Title"/>
    <w:basedOn w:val="Normal"/>
    <w:link w:val="KonuBalChar"/>
    <w:qFormat/>
    <w:rsid w:val="004B4D3C"/>
    <w:pPr>
      <w:spacing w:line="360" w:lineRule="atLeast"/>
      <w:jc w:val="center"/>
    </w:pPr>
    <w:rPr>
      <w:b/>
      <w:sz w:val="30"/>
    </w:rPr>
  </w:style>
  <w:style w:type="paragraph" w:styleId="Liste">
    <w:name w:val="List"/>
    <w:basedOn w:val="Normal"/>
    <w:rsid w:val="004B4D3C"/>
    <w:pPr>
      <w:ind w:left="360" w:hanging="360"/>
    </w:pPr>
    <w:rPr>
      <w:sz w:val="20"/>
    </w:rPr>
  </w:style>
  <w:style w:type="paragraph" w:styleId="ListeMaddemi2">
    <w:name w:val="List Bullet 2"/>
    <w:basedOn w:val="Normal"/>
    <w:rsid w:val="004B4D3C"/>
    <w:pPr>
      <w:tabs>
        <w:tab w:val="left" w:pos="284"/>
      </w:tabs>
    </w:pPr>
    <w:rPr>
      <w:sz w:val="24"/>
      <w:lang w:val="en-CA"/>
    </w:rPr>
  </w:style>
  <w:style w:type="paragraph" w:styleId="GvdeMetni2">
    <w:name w:val="Body Text 2"/>
    <w:basedOn w:val="Normal"/>
    <w:link w:val="GvdeMetni2Char"/>
    <w:rsid w:val="004B4D3C"/>
    <w:pPr>
      <w:ind w:left="720" w:hanging="720"/>
    </w:pPr>
    <w:rPr>
      <w:lang w:val="en-GB"/>
    </w:rPr>
  </w:style>
  <w:style w:type="paragraph" w:styleId="GvdeMetniGirintisi2">
    <w:name w:val="Body Text Indent 2"/>
    <w:basedOn w:val="Normal"/>
    <w:link w:val="GvdeMetniGirintisi2Char"/>
    <w:rsid w:val="004B4D3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paragraph" w:styleId="GvdeMetniGirintisi3">
    <w:name w:val="Body Text Indent 3"/>
    <w:basedOn w:val="Normal"/>
    <w:link w:val="GvdeMetniGirintisi3Char"/>
    <w:rsid w:val="004B4D3C"/>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0"/>
      <w:lang w:val="en-CA"/>
    </w:rPr>
  </w:style>
  <w:style w:type="paragraph" w:styleId="GvdeMetni3">
    <w:name w:val="Body Text 3"/>
    <w:basedOn w:val="Normal"/>
    <w:link w:val="GvdeMetni3Char"/>
    <w:rsid w:val="004B4D3C"/>
    <w:pPr>
      <w:jc w:val="center"/>
    </w:pPr>
    <w:rPr>
      <w:sz w:val="14"/>
    </w:rPr>
  </w:style>
  <w:style w:type="character" w:styleId="Kpr">
    <w:name w:val="Hyperlink"/>
    <w:uiPriority w:val="99"/>
    <w:rsid w:val="004B4D3C"/>
    <w:rPr>
      <w:color w:val="0000FF"/>
      <w:u w:val="single"/>
    </w:rPr>
  </w:style>
  <w:style w:type="paragraph" w:styleId="NormalWeb">
    <w:name w:val="Normal (Web)"/>
    <w:basedOn w:val="Normal"/>
    <w:uiPriority w:val="99"/>
    <w:rsid w:val="004B4D3C"/>
    <w:pPr>
      <w:spacing w:before="100" w:after="100"/>
    </w:pPr>
    <w:rPr>
      <w:rFonts w:ascii="Times New Roman" w:hAnsi="Times New Roman"/>
      <w:sz w:val="24"/>
      <w:lang w:val="en-CA"/>
    </w:rPr>
  </w:style>
  <w:style w:type="paragraph" w:styleId="DzMetin">
    <w:name w:val="Plain Text"/>
    <w:basedOn w:val="Normal"/>
    <w:rsid w:val="004B4D3C"/>
    <w:rPr>
      <w:rFonts w:ascii="Courier New" w:hAnsi="Courier New"/>
      <w:sz w:val="20"/>
    </w:rPr>
  </w:style>
  <w:style w:type="paragraph" w:styleId="KaynakaBal">
    <w:name w:val="toa heading"/>
    <w:basedOn w:val="Normal"/>
    <w:next w:val="Normal"/>
    <w:semiHidden/>
    <w:rsid w:val="004B4D3C"/>
    <w:pPr>
      <w:tabs>
        <w:tab w:val="right" w:pos="9360"/>
      </w:tabs>
      <w:suppressAutoHyphens/>
    </w:pPr>
    <w:rPr>
      <w:rFonts w:ascii="Courier" w:hAnsi="Courier"/>
      <w:sz w:val="20"/>
    </w:rPr>
  </w:style>
  <w:style w:type="paragraph" w:customStyle="1" w:styleId="OHHpara">
    <w:name w:val="OHHpara"/>
    <w:aliases w:val="P"/>
    <w:basedOn w:val="Normal"/>
    <w:rsid w:val="004B4D3C"/>
    <w:pPr>
      <w:spacing w:after="240"/>
      <w:jc w:val="both"/>
    </w:pPr>
    <w:rPr>
      <w:rFonts w:ascii="Times New Roman" w:hAnsi="Times New Roman"/>
      <w:sz w:val="24"/>
      <w:lang w:val="en-CA"/>
    </w:rPr>
  </w:style>
  <w:style w:type="character" w:styleId="SayfaNumaras">
    <w:name w:val="page number"/>
    <w:basedOn w:val="VarsaylanParagrafYazTipi"/>
    <w:rsid w:val="004B4D3C"/>
  </w:style>
  <w:style w:type="character" w:styleId="SatrNumaras">
    <w:name w:val="line number"/>
    <w:basedOn w:val="VarsaylanParagrafYazTipi"/>
    <w:rsid w:val="004B4D3C"/>
  </w:style>
  <w:style w:type="character" w:styleId="zlenenKpr">
    <w:name w:val="FollowedHyperlink"/>
    <w:uiPriority w:val="99"/>
    <w:rsid w:val="004B4D3C"/>
    <w:rPr>
      <w:color w:val="800080"/>
      <w:u w:val="single"/>
    </w:rPr>
  </w:style>
  <w:style w:type="paragraph" w:styleId="T1">
    <w:name w:val="toc 1"/>
    <w:basedOn w:val="Normal"/>
    <w:next w:val="Normal"/>
    <w:uiPriority w:val="39"/>
    <w:rsid w:val="004B4D3C"/>
    <w:pPr>
      <w:tabs>
        <w:tab w:val="right" w:leader="dot" w:pos="9350"/>
      </w:tabs>
    </w:pPr>
    <w:rPr>
      <w:rFonts w:ascii="Times New Roman" w:hAnsi="Times New Roman"/>
      <w:noProof/>
      <w:color w:val="000000"/>
      <w:sz w:val="28"/>
      <w:lang w:val="en-CA"/>
    </w:rPr>
  </w:style>
  <w:style w:type="paragraph" w:styleId="T2">
    <w:name w:val="toc 2"/>
    <w:basedOn w:val="Normal"/>
    <w:next w:val="Normal"/>
    <w:uiPriority w:val="39"/>
    <w:rsid w:val="004B4D3C"/>
    <w:pPr>
      <w:tabs>
        <w:tab w:val="right" w:leader="dot" w:pos="9350"/>
      </w:tabs>
      <w:ind w:left="240"/>
    </w:pPr>
    <w:rPr>
      <w:rFonts w:ascii="Times New Roman" w:hAnsi="Times New Roman"/>
      <w:noProof/>
      <w:color w:val="000000"/>
      <w:sz w:val="24"/>
      <w:lang w:val="en-CA"/>
    </w:rPr>
  </w:style>
  <w:style w:type="paragraph" w:styleId="T3">
    <w:name w:val="toc 3"/>
    <w:basedOn w:val="Normal"/>
    <w:next w:val="Normal"/>
    <w:uiPriority w:val="39"/>
    <w:rsid w:val="004B4D3C"/>
    <w:pPr>
      <w:ind w:left="480"/>
    </w:pPr>
    <w:rPr>
      <w:rFonts w:ascii="Times New Roman" w:hAnsi="Times New Roman"/>
      <w:sz w:val="24"/>
      <w:lang w:val="en-CA"/>
    </w:rPr>
  </w:style>
  <w:style w:type="paragraph" w:styleId="T4">
    <w:name w:val="toc 4"/>
    <w:basedOn w:val="Normal"/>
    <w:next w:val="Normal"/>
    <w:semiHidden/>
    <w:rsid w:val="004B4D3C"/>
    <w:pPr>
      <w:ind w:left="720"/>
    </w:pPr>
    <w:rPr>
      <w:rFonts w:ascii="Times New Roman" w:hAnsi="Times New Roman"/>
      <w:sz w:val="24"/>
      <w:lang w:val="en-CA"/>
    </w:rPr>
  </w:style>
  <w:style w:type="paragraph" w:styleId="T5">
    <w:name w:val="toc 5"/>
    <w:basedOn w:val="Normal"/>
    <w:next w:val="Normal"/>
    <w:semiHidden/>
    <w:rsid w:val="004B4D3C"/>
    <w:pPr>
      <w:ind w:left="960"/>
    </w:pPr>
    <w:rPr>
      <w:rFonts w:ascii="Times New Roman" w:hAnsi="Times New Roman"/>
      <w:sz w:val="24"/>
      <w:lang w:val="en-CA"/>
    </w:rPr>
  </w:style>
  <w:style w:type="paragraph" w:styleId="T6">
    <w:name w:val="toc 6"/>
    <w:basedOn w:val="Normal"/>
    <w:next w:val="Normal"/>
    <w:semiHidden/>
    <w:rsid w:val="004B4D3C"/>
    <w:pPr>
      <w:ind w:left="1200"/>
    </w:pPr>
    <w:rPr>
      <w:rFonts w:ascii="Times New Roman" w:hAnsi="Times New Roman"/>
      <w:sz w:val="24"/>
      <w:lang w:val="en-CA"/>
    </w:rPr>
  </w:style>
  <w:style w:type="paragraph" w:styleId="T7">
    <w:name w:val="toc 7"/>
    <w:basedOn w:val="Normal"/>
    <w:next w:val="Normal"/>
    <w:semiHidden/>
    <w:rsid w:val="004B4D3C"/>
    <w:pPr>
      <w:ind w:left="1440"/>
    </w:pPr>
    <w:rPr>
      <w:rFonts w:ascii="Times New Roman" w:hAnsi="Times New Roman"/>
      <w:sz w:val="24"/>
      <w:lang w:val="en-CA"/>
    </w:rPr>
  </w:style>
  <w:style w:type="paragraph" w:styleId="T8">
    <w:name w:val="toc 8"/>
    <w:basedOn w:val="Normal"/>
    <w:next w:val="Normal"/>
    <w:semiHidden/>
    <w:rsid w:val="004B4D3C"/>
    <w:pPr>
      <w:ind w:left="1680"/>
    </w:pPr>
    <w:rPr>
      <w:rFonts w:ascii="Times New Roman" w:hAnsi="Times New Roman"/>
      <w:sz w:val="24"/>
      <w:lang w:val="en-CA"/>
    </w:rPr>
  </w:style>
  <w:style w:type="paragraph" w:styleId="T9">
    <w:name w:val="toc 9"/>
    <w:basedOn w:val="Normal"/>
    <w:next w:val="Normal"/>
    <w:semiHidden/>
    <w:rsid w:val="004B4D3C"/>
    <w:pPr>
      <w:ind w:left="1920"/>
    </w:pPr>
    <w:rPr>
      <w:rFonts w:ascii="Times New Roman" w:hAnsi="Times New Roman"/>
      <w:sz w:val="24"/>
      <w:lang w:val="en-CA"/>
    </w:rPr>
  </w:style>
  <w:style w:type="paragraph" w:styleId="bekMetni">
    <w:name w:val="Block Text"/>
    <w:basedOn w:val="Normal"/>
    <w:rsid w:val="004B4D3C"/>
    <w:pPr>
      <w:ind w:left="1440" w:right="432" w:hanging="720"/>
    </w:pPr>
    <w:rPr>
      <w:rFonts w:ascii="Times New Roman" w:hAnsi="Times New Roman"/>
      <w:sz w:val="24"/>
      <w:lang w:val="en-CA"/>
    </w:rPr>
  </w:style>
  <w:style w:type="paragraph" w:styleId="E-postamzas">
    <w:name w:val="E-mail Signature"/>
    <w:basedOn w:val="Normal"/>
    <w:link w:val="E-postamzasChar"/>
    <w:rsid w:val="004B4D3C"/>
    <w:rPr>
      <w:rFonts w:ascii="Times New Roman" w:hAnsi="Times New Roman"/>
      <w:sz w:val="24"/>
    </w:rPr>
  </w:style>
  <w:style w:type="paragraph" w:styleId="GvdeMetniGirintisi">
    <w:name w:val="Body Text Indent"/>
    <w:basedOn w:val="Normal"/>
    <w:link w:val="GvdeMetniGirintisiChar"/>
    <w:rsid w:val="004B4D3C"/>
    <w:pPr>
      <w:ind w:left="720"/>
    </w:pPr>
  </w:style>
  <w:style w:type="table" w:styleId="TabloKlavuzu">
    <w:name w:val="Table Grid"/>
    <w:basedOn w:val="NormalTablo"/>
    <w:uiPriority w:val="59"/>
    <w:rsid w:val="00DF5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E26424"/>
    <w:rPr>
      <w:rFonts w:ascii="Tahoma" w:hAnsi="Tahoma" w:cs="Tahoma"/>
      <w:sz w:val="16"/>
      <w:szCs w:val="16"/>
    </w:rPr>
  </w:style>
  <w:style w:type="paragraph" w:customStyle="1" w:styleId="Subheading">
    <w:name w:val="Subheading"/>
    <w:rsid w:val="000D1995"/>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customStyle="1" w:styleId="clause">
    <w:name w:val="clause"/>
    <w:basedOn w:val="Normal"/>
    <w:rsid w:val="00EE662F"/>
    <w:pPr>
      <w:spacing w:before="100" w:after="100"/>
    </w:pPr>
    <w:rPr>
      <w:rFonts w:ascii="Times New Roman" w:hAnsi="Times New Roman"/>
      <w:color w:val="000000"/>
      <w:sz w:val="22"/>
      <w:lang w:val="en-CA"/>
    </w:rPr>
  </w:style>
  <w:style w:type="paragraph" w:customStyle="1" w:styleId="IndentQuote">
    <w:name w:val="Indent Quote"/>
    <w:basedOn w:val="Normal"/>
    <w:rsid w:val="009165E0"/>
    <w:pPr>
      <w:overflowPunct/>
      <w:autoSpaceDE/>
      <w:autoSpaceDN/>
      <w:adjustRightInd/>
      <w:spacing w:after="240"/>
      <w:ind w:left="1440" w:right="1440"/>
      <w:jc w:val="both"/>
      <w:textAlignment w:val="auto"/>
    </w:pPr>
    <w:rPr>
      <w:rFonts w:ascii="Times New Roman" w:hAnsi="Times New Roman"/>
      <w:sz w:val="24"/>
      <w:szCs w:val="22"/>
      <w:lang w:val="en-CA"/>
    </w:rPr>
  </w:style>
  <w:style w:type="paragraph" w:customStyle="1" w:styleId="Default">
    <w:name w:val="Default"/>
    <w:rsid w:val="00EC47FC"/>
    <w:pPr>
      <w:autoSpaceDE w:val="0"/>
      <w:autoSpaceDN w:val="0"/>
      <w:adjustRightInd w:val="0"/>
    </w:pPr>
    <w:rPr>
      <w:color w:val="000000"/>
      <w:sz w:val="24"/>
      <w:szCs w:val="24"/>
    </w:rPr>
  </w:style>
  <w:style w:type="paragraph" w:styleId="Dzeltme">
    <w:name w:val="Revision"/>
    <w:hidden/>
    <w:uiPriority w:val="99"/>
    <w:semiHidden/>
    <w:rsid w:val="0080232D"/>
    <w:rPr>
      <w:rFonts w:ascii="CG Times (WN)" w:hAnsi="CG Times (WN)"/>
      <w:sz w:val="23"/>
      <w:lang w:val="en-US" w:eastAsia="en-US"/>
    </w:rPr>
  </w:style>
  <w:style w:type="paragraph" w:styleId="ListeParagraf">
    <w:name w:val="List Paragraph"/>
    <w:basedOn w:val="Normal"/>
    <w:link w:val="ListeParagrafChar"/>
    <w:uiPriority w:val="34"/>
    <w:qFormat/>
    <w:rsid w:val="00DB2289"/>
    <w:pPr>
      <w:ind w:left="720"/>
      <w:contextualSpacing/>
    </w:pPr>
  </w:style>
  <w:style w:type="character" w:customStyle="1" w:styleId="stbilgiChar">
    <w:name w:val="Üstbilgi Char"/>
    <w:basedOn w:val="VarsaylanParagrafYazTipi"/>
    <w:link w:val="stbilgi"/>
    <w:uiPriority w:val="99"/>
    <w:rsid w:val="002E0230"/>
    <w:rPr>
      <w:rFonts w:ascii="CG Times (WN)" w:hAnsi="CG Times (WN)"/>
      <w:sz w:val="23"/>
      <w:lang w:val="en-US" w:eastAsia="en-US"/>
    </w:rPr>
  </w:style>
  <w:style w:type="character" w:customStyle="1" w:styleId="AltbilgiChar">
    <w:name w:val="Altbilgi Char"/>
    <w:basedOn w:val="VarsaylanParagrafYazTipi"/>
    <w:link w:val="Altbilgi"/>
    <w:rsid w:val="002E0230"/>
    <w:rPr>
      <w:rFonts w:ascii="CG Times (WN)" w:hAnsi="CG Times (WN)"/>
      <w:sz w:val="23"/>
      <w:lang w:val="en-US" w:eastAsia="en-US"/>
    </w:rPr>
  </w:style>
  <w:style w:type="paragraph" w:styleId="ListeMaddemi">
    <w:name w:val="List Bullet"/>
    <w:basedOn w:val="Normal"/>
    <w:rsid w:val="00C770EB"/>
    <w:pPr>
      <w:numPr>
        <w:numId w:val="36"/>
      </w:numPr>
      <w:contextualSpacing/>
    </w:pPr>
  </w:style>
  <w:style w:type="character" w:customStyle="1" w:styleId="DipnotMetniChar">
    <w:name w:val="Dipnot Metni Char"/>
    <w:link w:val="DipnotMetni"/>
    <w:locked/>
    <w:rsid w:val="00F353FB"/>
    <w:rPr>
      <w:rFonts w:ascii="CG Times (WN)" w:hAnsi="CG Times (WN)"/>
      <w:lang w:val="en-US" w:eastAsia="en-US"/>
    </w:rPr>
  </w:style>
  <w:style w:type="paragraph" w:customStyle="1" w:styleId="Level2">
    <w:name w:val="Level 2"/>
    <w:basedOn w:val="Normal"/>
    <w:rsid w:val="00E34886"/>
    <w:pPr>
      <w:widowControl w:val="0"/>
      <w:numPr>
        <w:ilvl w:val="1"/>
        <w:numId w:val="37"/>
      </w:numPr>
      <w:overflowPunct/>
      <w:ind w:left="1008" w:hanging="432"/>
      <w:textAlignment w:val="auto"/>
      <w:outlineLvl w:val="1"/>
    </w:pPr>
    <w:rPr>
      <w:rFonts w:ascii="Courier" w:hAnsi="Courier"/>
      <w:sz w:val="22"/>
      <w:szCs w:val="24"/>
    </w:rPr>
  </w:style>
  <w:style w:type="paragraph" w:customStyle="1" w:styleId="Level3">
    <w:name w:val="Level 3"/>
    <w:basedOn w:val="Normal"/>
    <w:rsid w:val="00E34886"/>
    <w:pPr>
      <w:widowControl w:val="0"/>
      <w:numPr>
        <w:ilvl w:val="2"/>
        <w:numId w:val="37"/>
      </w:numPr>
      <w:overflowPunct/>
      <w:ind w:left="1440" w:hanging="432"/>
      <w:textAlignment w:val="auto"/>
      <w:outlineLvl w:val="2"/>
    </w:pPr>
    <w:rPr>
      <w:rFonts w:ascii="Courier" w:hAnsi="Courier"/>
      <w:sz w:val="22"/>
      <w:szCs w:val="24"/>
    </w:rPr>
  </w:style>
  <w:style w:type="character" w:styleId="AklamaBavurusu">
    <w:name w:val="annotation reference"/>
    <w:basedOn w:val="VarsaylanParagrafYazTipi"/>
    <w:unhideWhenUsed/>
    <w:rsid w:val="004A3D0D"/>
    <w:rPr>
      <w:sz w:val="16"/>
      <w:szCs w:val="16"/>
    </w:rPr>
  </w:style>
  <w:style w:type="paragraph" w:styleId="AklamaMetni">
    <w:name w:val="annotation text"/>
    <w:basedOn w:val="Normal"/>
    <w:link w:val="AklamaMetniChar"/>
    <w:semiHidden/>
    <w:unhideWhenUsed/>
    <w:rsid w:val="004A3D0D"/>
    <w:rPr>
      <w:sz w:val="20"/>
    </w:rPr>
  </w:style>
  <w:style w:type="character" w:customStyle="1" w:styleId="AklamaMetniChar">
    <w:name w:val="Açıklama Metni Char"/>
    <w:basedOn w:val="VarsaylanParagrafYazTipi"/>
    <w:link w:val="AklamaMetni"/>
    <w:semiHidden/>
    <w:rsid w:val="004A3D0D"/>
    <w:rPr>
      <w:rFonts w:ascii="CG Times (WN)" w:hAnsi="CG Times (WN)"/>
      <w:lang w:val="en-US" w:eastAsia="en-US"/>
    </w:rPr>
  </w:style>
  <w:style w:type="paragraph" w:styleId="AklamaKonusu">
    <w:name w:val="annotation subject"/>
    <w:basedOn w:val="AklamaMetni"/>
    <w:next w:val="AklamaMetni"/>
    <w:link w:val="AklamaKonusuChar"/>
    <w:unhideWhenUsed/>
    <w:rsid w:val="004A3D0D"/>
    <w:rPr>
      <w:b/>
      <w:bCs/>
    </w:rPr>
  </w:style>
  <w:style w:type="character" w:customStyle="1" w:styleId="AklamaKonusuChar">
    <w:name w:val="Açıklama Konusu Char"/>
    <w:basedOn w:val="AklamaMetniChar"/>
    <w:link w:val="AklamaKonusu"/>
    <w:rsid w:val="004A3D0D"/>
    <w:rPr>
      <w:rFonts w:ascii="CG Times (WN)" w:hAnsi="CG Times (WN)"/>
      <w:b/>
      <w:bCs/>
      <w:lang w:val="en-US" w:eastAsia="en-US"/>
    </w:rPr>
  </w:style>
  <w:style w:type="character" w:customStyle="1" w:styleId="Balk1Char">
    <w:name w:val="Başlık 1 Char"/>
    <w:link w:val="Balk1"/>
    <w:locked/>
    <w:rsid w:val="000D25F1"/>
    <w:rPr>
      <w:rFonts w:ascii="Univers (WN)" w:hAnsi="Univers (WN)"/>
      <w:b/>
      <w:sz w:val="24"/>
      <w:u w:val="single"/>
      <w:lang w:val="en-US" w:eastAsia="en-US"/>
    </w:rPr>
  </w:style>
  <w:style w:type="character" w:customStyle="1" w:styleId="Balk2Char">
    <w:name w:val="Başlık 2 Char"/>
    <w:link w:val="Balk2"/>
    <w:locked/>
    <w:rsid w:val="0089687A"/>
    <w:rPr>
      <w:bCs/>
      <w:noProof/>
      <w:sz w:val="22"/>
      <w:szCs w:val="22"/>
      <w:u w:val="single"/>
      <w:lang w:val="en-GB" w:eastAsia="en-US"/>
    </w:rPr>
  </w:style>
  <w:style w:type="character" w:customStyle="1" w:styleId="Balk3Char">
    <w:name w:val="Başlık 3 Char"/>
    <w:link w:val="Balk3"/>
    <w:locked/>
    <w:rsid w:val="000D25F1"/>
    <w:rPr>
      <w:rFonts w:ascii="CG Times (WN)" w:hAnsi="CG Times (WN)"/>
      <w:b/>
      <w:sz w:val="24"/>
      <w:lang w:val="en-US" w:eastAsia="en-US"/>
    </w:rPr>
  </w:style>
  <w:style w:type="character" w:customStyle="1" w:styleId="Balk4Char">
    <w:name w:val="Başlık 4 Char"/>
    <w:link w:val="Balk4"/>
    <w:locked/>
    <w:rsid w:val="000D25F1"/>
    <w:rPr>
      <w:rFonts w:ascii="CG Times (WN)" w:hAnsi="CG Times (WN)"/>
      <w:sz w:val="24"/>
      <w:u w:val="single"/>
      <w:lang w:val="en-US" w:eastAsia="en-US"/>
    </w:rPr>
  </w:style>
  <w:style w:type="character" w:customStyle="1" w:styleId="Balk5Char">
    <w:name w:val="Başlık 5 Char"/>
    <w:link w:val="Balk5"/>
    <w:locked/>
    <w:rsid w:val="000D25F1"/>
    <w:rPr>
      <w:rFonts w:ascii="CG Times (WN)" w:hAnsi="CG Times (WN)"/>
      <w:b/>
      <w:lang w:val="en-US" w:eastAsia="en-US"/>
    </w:rPr>
  </w:style>
  <w:style w:type="character" w:customStyle="1" w:styleId="Balk6Char">
    <w:name w:val="Başlık 6 Char"/>
    <w:link w:val="Balk6"/>
    <w:locked/>
    <w:rsid w:val="000D25F1"/>
    <w:rPr>
      <w:rFonts w:ascii="CG Times (WN)" w:hAnsi="CG Times (WN)"/>
      <w:u w:val="single"/>
      <w:lang w:val="en-US" w:eastAsia="en-US"/>
    </w:rPr>
  </w:style>
  <w:style w:type="character" w:customStyle="1" w:styleId="Balk7Char">
    <w:name w:val="Başlık 7 Char"/>
    <w:link w:val="Balk7"/>
    <w:locked/>
    <w:rsid w:val="000D25F1"/>
    <w:rPr>
      <w:rFonts w:ascii="CG Times (WN)" w:hAnsi="CG Times (WN)"/>
      <w:i/>
      <w:lang w:val="en-US" w:eastAsia="en-US"/>
    </w:rPr>
  </w:style>
  <w:style w:type="character" w:customStyle="1" w:styleId="Balk8Char">
    <w:name w:val="Başlık 8 Char"/>
    <w:link w:val="Balk8"/>
    <w:locked/>
    <w:rsid w:val="000D25F1"/>
    <w:rPr>
      <w:rFonts w:ascii="CG Times (WN)" w:hAnsi="CG Times (WN)"/>
      <w:i/>
      <w:lang w:val="en-US" w:eastAsia="en-US"/>
    </w:rPr>
  </w:style>
  <w:style w:type="character" w:customStyle="1" w:styleId="Balk9Char">
    <w:name w:val="Başlık 9 Char"/>
    <w:link w:val="Balk9"/>
    <w:locked/>
    <w:rsid w:val="000D25F1"/>
    <w:rPr>
      <w:rFonts w:ascii="CG Times (WN)" w:hAnsi="CG Times (WN)"/>
      <w:i/>
      <w:lang w:val="en-US" w:eastAsia="en-US"/>
    </w:rPr>
  </w:style>
  <w:style w:type="character" w:customStyle="1" w:styleId="GvdeMetniGirintisiChar">
    <w:name w:val="Gövde Metni Girintisi Char"/>
    <w:link w:val="GvdeMetniGirintisi"/>
    <w:locked/>
    <w:rsid w:val="000D25F1"/>
    <w:rPr>
      <w:rFonts w:ascii="CG Times (WN)" w:hAnsi="CG Times (WN)"/>
      <w:sz w:val="23"/>
      <w:lang w:val="en-US" w:eastAsia="en-US"/>
    </w:rPr>
  </w:style>
  <w:style w:type="character" w:customStyle="1" w:styleId="GvdeMetniGirintisi2Char">
    <w:name w:val="Gövde Metni Girintisi 2 Char"/>
    <w:link w:val="GvdeMetniGirintisi2"/>
    <w:locked/>
    <w:rsid w:val="000D25F1"/>
    <w:rPr>
      <w:rFonts w:ascii="CG Times (WN)" w:hAnsi="CG Times (WN)"/>
      <w:lang w:val="en-US" w:eastAsia="en-US"/>
    </w:rPr>
  </w:style>
  <w:style w:type="character" w:customStyle="1" w:styleId="GvdeMetniGirintisi3Char">
    <w:name w:val="Gövde Metni Girintisi 3 Char"/>
    <w:link w:val="GvdeMetniGirintisi3"/>
    <w:locked/>
    <w:rsid w:val="000D25F1"/>
    <w:rPr>
      <w:rFonts w:ascii="CG Times (WN)" w:hAnsi="CG Times (WN)"/>
      <w:lang w:eastAsia="en-US"/>
    </w:rPr>
  </w:style>
  <w:style w:type="paragraph" w:customStyle="1" w:styleId="subparagraph">
    <w:name w:val="subparagraph"/>
    <w:basedOn w:val="Normal"/>
    <w:rsid w:val="000D25F1"/>
    <w:pPr>
      <w:spacing w:before="100" w:after="100"/>
      <w:ind w:left="648"/>
    </w:pPr>
    <w:rPr>
      <w:rFonts w:ascii="Times New Roman" w:hAnsi="Times New Roman"/>
      <w:sz w:val="24"/>
      <w:lang w:val="en-CA"/>
    </w:rPr>
  </w:style>
  <w:style w:type="character" w:customStyle="1" w:styleId="GvdeMetni2Char">
    <w:name w:val="Gövde Metni 2 Char"/>
    <w:link w:val="GvdeMetni2"/>
    <w:locked/>
    <w:rsid w:val="000D25F1"/>
    <w:rPr>
      <w:rFonts w:ascii="CG Times (WN)" w:hAnsi="CG Times (WN)"/>
      <w:sz w:val="23"/>
      <w:lang w:val="en-GB" w:eastAsia="en-US"/>
    </w:rPr>
  </w:style>
  <w:style w:type="character" w:customStyle="1" w:styleId="E-postamzasChar">
    <w:name w:val="E-posta İmzası Char"/>
    <w:link w:val="E-postamzas"/>
    <w:locked/>
    <w:rsid w:val="000D25F1"/>
    <w:rPr>
      <w:sz w:val="24"/>
      <w:lang w:val="en-US" w:eastAsia="en-US"/>
    </w:rPr>
  </w:style>
  <w:style w:type="character" w:customStyle="1" w:styleId="GvdeMetniChar">
    <w:name w:val="Gövde Metni Char"/>
    <w:link w:val="GvdeMetni"/>
    <w:locked/>
    <w:rsid w:val="000D25F1"/>
    <w:rPr>
      <w:rFonts w:ascii="Arial" w:hAnsi="Arial"/>
      <w:sz w:val="22"/>
      <w:lang w:val="en-US" w:eastAsia="en-US"/>
    </w:rPr>
  </w:style>
  <w:style w:type="paragraph" w:customStyle="1" w:styleId="Legal1">
    <w:name w:val="Legal 1"/>
    <w:basedOn w:val="Normal"/>
    <w:rsid w:val="000D25F1"/>
    <w:pPr>
      <w:widowControl w:val="0"/>
      <w:overflowPunct/>
      <w:textAlignment w:val="auto"/>
      <w:outlineLvl w:val="0"/>
    </w:pPr>
    <w:rPr>
      <w:rFonts w:ascii="Courier" w:hAnsi="Courier"/>
      <w:sz w:val="24"/>
      <w:szCs w:val="24"/>
    </w:rPr>
  </w:style>
  <w:style w:type="character" w:customStyle="1" w:styleId="GvdeMetni3Char">
    <w:name w:val="Gövde Metni 3 Char"/>
    <w:link w:val="GvdeMetni3"/>
    <w:locked/>
    <w:rsid w:val="000D25F1"/>
    <w:rPr>
      <w:rFonts w:ascii="CG Times (WN)" w:hAnsi="CG Times (WN)"/>
      <w:sz w:val="14"/>
      <w:lang w:val="en-US" w:eastAsia="en-US"/>
    </w:rPr>
  </w:style>
  <w:style w:type="paragraph" w:styleId="BelgeBalantlar">
    <w:name w:val="Document Map"/>
    <w:basedOn w:val="Normal"/>
    <w:link w:val="BelgeBalantlarChar"/>
    <w:semiHidden/>
    <w:rsid w:val="000D25F1"/>
    <w:pPr>
      <w:shd w:val="clear" w:color="auto" w:fill="000080"/>
      <w:overflowPunct/>
      <w:autoSpaceDE/>
      <w:autoSpaceDN/>
      <w:adjustRightInd/>
      <w:textAlignment w:val="auto"/>
    </w:pPr>
    <w:rPr>
      <w:rFonts w:ascii="Tahoma" w:hAnsi="Tahoma" w:cs="Tahoma"/>
      <w:snapToGrid w:val="0"/>
      <w:sz w:val="22"/>
    </w:rPr>
  </w:style>
  <w:style w:type="character" w:customStyle="1" w:styleId="BelgeBalantlarChar">
    <w:name w:val="Belge Bağlantıları Char"/>
    <w:basedOn w:val="VarsaylanParagrafYazTipi"/>
    <w:link w:val="BelgeBalantlar"/>
    <w:semiHidden/>
    <w:rsid w:val="000D25F1"/>
    <w:rPr>
      <w:rFonts w:ascii="Tahoma" w:hAnsi="Tahoma" w:cs="Tahoma"/>
      <w:snapToGrid w:val="0"/>
      <w:sz w:val="22"/>
      <w:shd w:val="clear" w:color="auto" w:fill="000080"/>
      <w:lang w:val="en-US" w:eastAsia="en-US"/>
    </w:rPr>
  </w:style>
  <w:style w:type="paragraph" w:styleId="Dizin2">
    <w:name w:val="index 2"/>
    <w:basedOn w:val="Normal"/>
    <w:next w:val="Normal"/>
    <w:autoRedefine/>
    <w:semiHidden/>
    <w:rsid w:val="000D25F1"/>
    <w:pPr>
      <w:overflowPunct/>
      <w:autoSpaceDE/>
      <w:autoSpaceDN/>
      <w:adjustRightInd/>
      <w:ind w:left="440" w:hanging="220"/>
      <w:textAlignment w:val="auto"/>
    </w:pPr>
    <w:rPr>
      <w:rFonts w:ascii="Times New Roman" w:hAnsi="Times New Roman"/>
      <w:snapToGrid w:val="0"/>
      <w:sz w:val="22"/>
    </w:rPr>
  </w:style>
  <w:style w:type="paragraph" w:styleId="Dizin1">
    <w:name w:val="index 1"/>
    <w:basedOn w:val="Normal"/>
    <w:next w:val="Normal"/>
    <w:autoRedefine/>
    <w:semiHidden/>
    <w:rsid w:val="000D25F1"/>
    <w:pPr>
      <w:overflowPunct/>
      <w:autoSpaceDE/>
      <w:autoSpaceDN/>
      <w:adjustRightInd/>
      <w:ind w:firstLine="142"/>
      <w:jc w:val="center"/>
      <w:textAlignment w:val="auto"/>
    </w:pPr>
    <w:rPr>
      <w:rFonts w:ascii="Times New Roman" w:hAnsi="Times New Roman"/>
      <w:bCs/>
      <w:iCs/>
      <w:snapToGrid w:val="0"/>
      <w:sz w:val="24"/>
      <w:szCs w:val="24"/>
    </w:rPr>
  </w:style>
  <w:style w:type="paragraph" w:styleId="Dizin3">
    <w:name w:val="index 3"/>
    <w:basedOn w:val="Normal"/>
    <w:next w:val="Normal"/>
    <w:autoRedefine/>
    <w:semiHidden/>
    <w:rsid w:val="000D25F1"/>
    <w:pPr>
      <w:overflowPunct/>
      <w:autoSpaceDE/>
      <w:autoSpaceDN/>
      <w:adjustRightInd/>
      <w:ind w:left="660" w:hanging="220"/>
      <w:textAlignment w:val="auto"/>
    </w:pPr>
    <w:rPr>
      <w:rFonts w:ascii="Times New Roman" w:hAnsi="Times New Roman"/>
      <w:snapToGrid w:val="0"/>
      <w:sz w:val="22"/>
    </w:rPr>
  </w:style>
  <w:style w:type="paragraph" w:styleId="Dizin4">
    <w:name w:val="index 4"/>
    <w:basedOn w:val="Normal"/>
    <w:next w:val="Normal"/>
    <w:autoRedefine/>
    <w:semiHidden/>
    <w:rsid w:val="000D25F1"/>
    <w:pPr>
      <w:overflowPunct/>
      <w:autoSpaceDE/>
      <w:autoSpaceDN/>
      <w:adjustRightInd/>
      <w:ind w:left="880" w:hanging="220"/>
      <w:textAlignment w:val="auto"/>
    </w:pPr>
    <w:rPr>
      <w:rFonts w:ascii="Times New Roman" w:hAnsi="Times New Roman"/>
      <w:snapToGrid w:val="0"/>
      <w:sz w:val="22"/>
    </w:rPr>
  </w:style>
  <w:style w:type="paragraph" w:styleId="Dizin5">
    <w:name w:val="index 5"/>
    <w:basedOn w:val="Normal"/>
    <w:next w:val="Normal"/>
    <w:autoRedefine/>
    <w:semiHidden/>
    <w:rsid w:val="000D25F1"/>
    <w:pPr>
      <w:overflowPunct/>
      <w:autoSpaceDE/>
      <w:autoSpaceDN/>
      <w:adjustRightInd/>
      <w:ind w:left="1100" w:hanging="220"/>
      <w:textAlignment w:val="auto"/>
    </w:pPr>
    <w:rPr>
      <w:rFonts w:ascii="Times New Roman" w:hAnsi="Times New Roman"/>
      <w:snapToGrid w:val="0"/>
      <w:sz w:val="22"/>
    </w:rPr>
  </w:style>
  <w:style w:type="paragraph" w:styleId="Dizin6">
    <w:name w:val="index 6"/>
    <w:basedOn w:val="Normal"/>
    <w:next w:val="Normal"/>
    <w:autoRedefine/>
    <w:semiHidden/>
    <w:rsid w:val="000D25F1"/>
    <w:pPr>
      <w:overflowPunct/>
      <w:autoSpaceDE/>
      <w:autoSpaceDN/>
      <w:adjustRightInd/>
      <w:ind w:left="1320" w:hanging="220"/>
      <w:textAlignment w:val="auto"/>
    </w:pPr>
    <w:rPr>
      <w:rFonts w:ascii="Times New Roman" w:hAnsi="Times New Roman"/>
      <w:snapToGrid w:val="0"/>
      <w:sz w:val="22"/>
    </w:rPr>
  </w:style>
  <w:style w:type="paragraph" w:styleId="Dizin7">
    <w:name w:val="index 7"/>
    <w:basedOn w:val="Normal"/>
    <w:next w:val="Normal"/>
    <w:autoRedefine/>
    <w:semiHidden/>
    <w:rsid w:val="000D25F1"/>
    <w:pPr>
      <w:overflowPunct/>
      <w:autoSpaceDE/>
      <w:autoSpaceDN/>
      <w:adjustRightInd/>
      <w:ind w:left="1540" w:hanging="220"/>
      <w:textAlignment w:val="auto"/>
    </w:pPr>
    <w:rPr>
      <w:rFonts w:ascii="Times New Roman" w:hAnsi="Times New Roman"/>
      <w:snapToGrid w:val="0"/>
      <w:sz w:val="22"/>
    </w:rPr>
  </w:style>
  <w:style w:type="paragraph" w:styleId="Dizin8">
    <w:name w:val="index 8"/>
    <w:basedOn w:val="Normal"/>
    <w:next w:val="Normal"/>
    <w:autoRedefine/>
    <w:semiHidden/>
    <w:rsid w:val="000D25F1"/>
    <w:pPr>
      <w:overflowPunct/>
      <w:autoSpaceDE/>
      <w:autoSpaceDN/>
      <w:adjustRightInd/>
      <w:ind w:left="1760" w:hanging="220"/>
      <w:textAlignment w:val="auto"/>
    </w:pPr>
    <w:rPr>
      <w:rFonts w:ascii="Times New Roman" w:hAnsi="Times New Roman"/>
      <w:snapToGrid w:val="0"/>
      <w:sz w:val="22"/>
    </w:rPr>
  </w:style>
  <w:style w:type="paragraph" w:styleId="Dizin9">
    <w:name w:val="index 9"/>
    <w:basedOn w:val="Normal"/>
    <w:next w:val="Normal"/>
    <w:autoRedefine/>
    <w:semiHidden/>
    <w:rsid w:val="000D25F1"/>
    <w:pPr>
      <w:overflowPunct/>
      <w:autoSpaceDE/>
      <w:autoSpaceDN/>
      <w:adjustRightInd/>
      <w:ind w:left="1980" w:hanging="220"/>
      <w:textAlignment w:val="auto"/>
    </w:pPr>
    <w:rPr>
      <w:rFonts w:ascii="Times New Roman" w:hAnsi="Times New Roman"/>
      <w:snapToGrid w:val="0"/>
      <w:sz w:val="22"/>
    </w:rPr>
  </w:style>
  <w:style w:type="paragraph" w:styleId="DizinBal">
    <w:name w:val="index heading"/>
    <w:basedOn w:val="Normal"/>
    <w:next w:val="Dizin1"/>
    <w:semiHidden/>
    <w:rsid w:val="000D25F1"/>
    <w:pPr>
      <w:overflowPunct/>
      <w:autoSpaceDE/>
      <w:autoSpaceDN/>
      <w:adjustRightInd/>
      <w:textAlignment w:val="auto"/>
    </w:pPr>
    <w:rPr>
      <w:rFonts w:ascii="Times New Roman" w:hAnsi="Times New Roman"/>
      <w:snapToGrid w:val="0"/>
      <w:sz w:val="22"/>
    </w:rPr>
  </w:style>
  <w:style w:type="paragraph" w:customStyle="1" w:styleId="CM15">
    <w:name w:val="CM15"/>
    <w:basedOn w:val="Normal"/>
    <w:next w:val="Normal"/>
    <w:rsid w:val="000D25F1"/>
    <w:pPr>
      <w:widowControl w:val="0"/>
      <w:overflowPunct/>
      <w:spacing w:line="528" w:lineRule="atLeast"/>
      <w:textAlignment w:val="auto"/>
    </w:pPr>
    <w:rPr>
      <w:rFonts w:ascii="Times New Roman" w:hAnsi="Times New Roman"/>
      <w:sz w:val="24"/>
      <w:szCs w:val="24"/>
    </w:rPr>
  </w:style>
  <w:style w:type="paragraph" w:customStyle="1" w:styleId="CM39">
    <w:name w:val="CM39"/>
    <w:basedOn w:val="Normal"/>
    <w:next w:val="Normal"/>
    <w:rsid w:val="000D25F1"/>
    <w:pPr>
      <w:widowControl w:val="0"/>
      <w:overflowPunct/>
      <w:spacing w:after="265"/>
      <w:textAlignment w:val="auto"/>
    </w:pPr>
    <w:rPr>
      <w:rFonts w:ascii="Times New Roman" w:hAnsi="Times New Roman"/>
      <w:sz w:val="24"/>
      <w:szCs w:val="24"/>
    </w:rPr>
  </w:style>
  <w:style w:type="paragraph" w:styleId="ResimYazs">
    <w:name w:val="caption"/>
    <w:basedOn w:val="Normal"/>
    <w:next w:val="Normal"/>
    <w:qFormat/>
    <w:rsid w:val="000D25F1"/>
    <w:pPr>
      <w:pBdr>
        <w:top w:val="single" w:sz="4" w:space="1" w:color="auto" w:shadow="1"/>
        <w:left w:val="single" w:sz="4" w:space="4" w:color="auto" w:shadow="1"/>
        <w:bottom w:val="single" w:sz="4" w:space="1" w:color="auto" w:shadow="1"/>
        <w:right w:val="single" w:sz="4" w:space="4" w:color="auto" w:shadow="1"/>
      </w:pBdr>
      <w:overflowPunct/>
      <w:autoSpaceDE/>
      <w:autoSpaceDN/>
      <w:adjustRightInd/>
      <w:jc w:val="center"/>
      <w:textAlignment w:val="auto"/>
    </w:pPr>
    <w:rPr>
      <w:rFonts w:ascii="Times New Roman" w:hAnsi="Times New Roman"/>
      <w:b/>
      <w:i/>
      <w:smallCaps/>
      <w:snapToGrid w:val="0"/>
      <w:sz w:val="24"/>
    </w:rPr>
  </w:style>
  <w:style w:type="character" w:styleId="Vurgu">
    <w:name w:val="Emphasis"/>
    <w:uiPriority w:val="20"/>
    <w:qFormat/>
    <w:rsid w:val="000D25F1"/>
    <w:rPr>
      <w:i/>
      <w:iCs/>
    </w:rPr>
  </w:style>
  <w:style w:type="character" w:customStyle="1" w:styleId="BalonMetniChar">
    <w:name w:val="Balon Metni Char"/>
    <w:link w:val="BalonMetni"/>
    <w:semiHidden/>
    <w:locked/>
    <w:rsid w:val="000D25F1"/>
    <w:rPr>
      <w:rFonts w:ascii="Tahoma" w:hAnsi="Tahoma" w:cs="Tahoma"/>
      <w:sz w:val="16"/>
      <w:szCs w:val="16"/>
      <w:lang w:val="en-US" w:eastAsia="en-US"/>
    </w:rPr>
  </w:style>
  <w:style w:type="character" w:styleId="Gl">
    <w:name w:val="Strong"/>
    <w:qFormat/>
    <w:rsid w:val="000D25F1"/>
    <w:rPr>
      <w:b/>
      <w:bCs/>
    </w:rPr>
  </w:style>
  <w:style w:type="paragraph" w:customStyle="1" w:styleId="Heading1bold16">
    <w:name w:val="Heading 1+bold+16"/>
    <w:basedOn w:val="Normal"/>
    <w:rsid w:val="000D25F1"/>
    <w:pPr>
      <w:overflowPunct/>
      <w:autoSpaceDE/>
      <w:autoSpaceDN/>
      <w:adjustRightInd/>
      <w:jc w:val="center"/>
      <w:textAlignment w:val="auto"/>
    </w:pPr>
    <w:rPr>
      <w:rFonts w:ascii="Times New Roman" w:hAnsi="Times New Roman"/>
      <w:b/>
      <w:snapToGrid w:val="0"/>
      <w:sz w:val="32"/>
      <w:szCs w:val="32"/>
    </w:rPr>
  </w:style>
  <w:style w:type="paragraph" w:styleId="Trnak">
    <w:name w:val="Quote"/>
    <w:basedOn w:val="Normal"/>
    <w:next w:val="Normal"/>
    <w:link w:val="TrnakChar"/>
    <w:qFormat/>
    <w:rsid w:val="000D25F1"/>
    <w:pPr>
      <w:overflowPunct/>
      <w:autoSpaceDE/>
      <w:autoSpaceDN/>
      <w:adjustRightInd/>
      <w:spacing w:before="120" w:after="120"/>
      <w:ind w:left="1440" w:right="1440"/>
      <w:jc w:val="both"/>
      <w:textAlignment w:val="auto"/>
    </w:pPr>
    <w:rPr>
      <w:rFonts w:ascii="Times New Roman" w:hAnsi="Times New Roman"/>
      <w:color w:val="000000"/>
      <w:sz w:val="21"/>
      <w:szCs w:val="21"/>
      <w:lang w:val="en-CA"/>
    </w:rPr>
  </w:style>
  <w:style w:type="character" w:customStyle="1" w:styleId="TrnakChar">
    <w:name w:val="Tırnak Char"/>
    <w:basedOn w:val="VarsaylanParagrafYazTipi"/>
    <w:link w:val="Trnak"/>
    <w:rsid w:val="000D25F1"/>
    <w:rPr>
      <w:color w:val="000000"/>
      <w:sz w:val="21"/>
      <w:szCs w:val="21"/>
      <w:lang w:eastAsia="en-US"/>
    </w:rPr>
  </w:style>
  <w:style w:type="paragraph" w:customStyle="1" w:styleId="Standard">
    <w:name w:val="Standard"/>
    <w:basedOn w:val="Normal"/>
    <w:qFormat/>
    <w:rsid w:val="00D73067"/>
    <w:pPr>
      <w:overflowPunct/>
      <w:autoSpaceDE/>
      <w:autoSpaceDN/>
      <w:adjustRightInd/>
      <w:jc w:val="both"/>
      <w:textAlignment w:val="auto"/>
    </w:pPr>
    <w:rPr>
      <w:rFonts w:ascii="Times New Roman" w:hAnsi="Times New Roman"/>
      <w:sz w:val="24"/>
      <w:szCs w:val="24"/>
      <w:lang w:val="en-CA"/>
    </w:rPr>
  </w:style>
  <w:style w:type="character" w:customStyle="1" w:styleId="ListeParagrafChar">
    <w:name w:val="Liste Paragraf Char"/>
    <w:link w:val="ListeParagraf"/>
    <w:uiPriority w:val="34"/>
    <w:rsid w:val="000D25F1"/>
    <w:rPr>
      <w:rFonts w:ascii="CG Times (WN)" w:hAnsi="CG Times (WN)"/>
      <w:sz w:val="23"/>
      <w:lang w:val="en-US" w:eastAsia="en-US"/>
    </w:rPr>
  </w:style>
  <w:style w:type="paragraph" w:styleId="AralkYok">
    <w:name w:val="No Spacing"/>
    <w:uiPriority w:val="1"/>
    <w:qFormat/>
    <w:rsid w:val="000D25F1"/>
    <w:rPr>
      <w:rFonts w:asciiTheme="minorHAnsi" w:eastAsiaTheme="minorHAnsi" w:hAnsiTheme="minorHAnsi" w:cstheme="minorBidi"/>
      <w:sz w:val="22"/>
      <w:szCs w:val="22"/>
      <w:lang w:eastAsia="en-US"/>
    </w:rPr>
  </w:style>
  <w:style w:type="paragraph" w:styleId="ListeDevam">
    <w:name w:val="List Continue"/>
    <w:basedOn w:val="Normal"/>
    <w:rsid w:val="000D25F1"/>
    <w:pPr>
      <w:overflowPunct/>
      <w:autoSpaceDE/>
      <w:autoSpaceDN/>
      <w:adjustRightInd/>
      <w:spacing w:after="120"/>
      <w:ind w:left="360"/>
      <w:textAlignment w:val="auto"/>
    </w:pPr>
    <w:rPr>
      <w:rFonts w:ascii="Times New Roman" w:hAnsi="Times New Roman"/>
      <w:color w:val="000000"/>
      <w:sz w:val="22"/>
      <w:lang w:val="en-CA"/>
    </w:rPr>
  </w:style>
  <w:style w:type="paragraph" w:customStyle="1" w:styleId="text">
    <w:name w:val="text"/>
    <w:basedOn w:val="Normal"/>
    <w:rsid w:val="000D25F1"/>
    <w:pPr>
      <w:overflowPunct/>
      <w:autoSpaceDE/>
      <w:autoSpaceDN/>
      <w:adjustRightInd/>
      <w:spacing w:before="100" w:beforeAutospacing="1" w:after="100" w:afterAutospacing="1"/>
      <w:textAlignment w:val="auto"/>
    </w:pPr>
    <w:rPr>
      <w:rFonts w:ascii="Arial Unicode MS" w:eastAsia="Arial Unicode MS" w:hAnsi="Arial Unicode MS" w:cs="Arial Unicode MS"/>
      <w:sz w:val="22"/>
      <w:szCs w:val="24"/>
      <w:lang w:val="en-CA" w:eastAsia="zh-TW"/>
    </w:rPr>
  </w:style>
  <w:style w:type="paragraph" w:customStyle="1" w:styleId="MBBulletList1">
    <w:name w:val="MBBullet List1"/>
    <w:basedOn w:val="Normal"/>
    <w:rsid w:val="000D25F1"/>
    <w:pPr>
      <w:tabs>
        <w:tab w:val="left" w:pos="1440"/>
      </w:tabs>
      <w:overflowPunct/>
      <w:autoSpaceDE/>
      <w:autoSpaceDN/>
      <w:adjustRightInd/>
      <w:spacing w:after="240" w:line="360" w:lineRule="auto"/>
      <w:ind w:left="1440" w:hanging="720"/>
      <w:textAlignment w:val="auto"/>
    </w:pPr>
    <w:rPr>
      <w:rFonts w:ascii="Times New Roman" w:hAnsi="Times New Roman"/>
      <w:sz w:val="22"/>
      <w:lang w:val="en-CA"/>
    </w:rPr>
  </w:style>
  <w:style w:type="character" w:customStyle="1" w:styleId="KonuBalChar">
    <w:name w:val="Konu Başlığı Char"/>
    <w:basedOn w:val="VarsaylanParagrafYazTipi"/>
    <w:link w:val="KonuBal"/>
    <w:rsid w:val="000D25F1"/>
    <w:rPr>
      <w:rFonts w:ascii="CG Times (WN)" w:hAnsi="CG Times (WN)"/>
      <w:b/>
      <w:sz w:val="30"/>
      <w:lang w:val="en-US" w:eastAsia="en-US"/>
    </w:rPr>
  </w:style>
  <w:style w:type="paragraph" w:styleId="AltKonuBal">
    <w:name w:val="Subtitle"/>
    <w:basedOn w:val="Normal"/>
    <w:link w:val="AltKonuBalChar"/>
    <w:qFormat/>
    <w:rsid w:val="000D25F1"/>
    <w:pPr>
      <w:tabs>
        <w:tab w:val="left" w:pos="-432"/>
      </w:tabs>
      <w:overflowPunct/>
      <w:autoSpaceDE/>
      <w:autoSpaceDN/>
      <w:adjustRightInd/>
      <w:jc w:val="center"/>
      <w:textAlignment w:val="auto"/>
    </w:pPr>
    <w:rPr>
      <w:rFonts w:ascii="Times New Roman" w:hAnsi="Times New Roman"/>
      <w:b/>
      <w:caps/>
      <w:sz w:val="22"/>
      <w:lang w:val="en-CA"/>
    </w:rPr>
  </w:style>
  <w:style w:type="character" w:customStyle="1" w:styleId="AltKonuBalChar">
    <w:name w:val="Alt Konu Başlığı Char"/>
    <w:basedOn w:val="VarsaylanParagrafYazTipi"/>
    <w:link w:val="AltKonuBal"/>
    <w:rsid w:val="000D25F1"/>
    <w:rPr>
      <w:b/>
      <w:caps/>
      <w:sz w:val="22"/>
      <w:lang w:eastAsia="en-US"/>
    </w:rPr>
  </w:style>
  <w:style w:type="paragraph" w:customStyle="1" w:styleId="Style1">
    <w:name w:val="Style1"/>
    <w:basedOn w:val="Balk4"/>
    <w:rsid w:val="000D25F1"/>
    <w:pPr>
      <w:keepNext/>
      <w:overflowPunct/>
      <w:autoSpaceDE/>
      <w:autoSpaceDN/>
      <w:adjustRightInd/>
      <w:ind w:left="1260" w:hanging="540"/>
      <w:textAlignment w:val="auto"/>
    </w:pPr>
    <w:rPr>
      <w:rFonts w:ascii="Times New Roman" w:hAnsi="Times New Roman" w:cs="Arial"/>
      <w:i/>
      <w:sz w:val="22"/>
      <w:u w:val="none"/>
      <w:lang w:val="en-CA"/>
    </w:rPr>
  </w:style>
  <w:style w:type="paragraph" w:customStyle="1" w:styleId="BodyText26">
    <w:name w:val="Body Text 26"/>
    <w:basedOn w:val="Normal"/>
    <w:rsid w:val="000D25F1"/>
    <w:pPr>
      <w:ind w:left="2160" w:hanging="2160"/>
    </w:pPr>
    <w:rPr>
      <w:rFonts w:ascii="Times New Roman" w:hAnsi="Times New Roman"/>
      <w:sz w:val="22"/>
      <w:lang w:val="en-CA"/>
    </w:rPr>
  </w:style>
  <w:style w:type="paragraph" w:customStyle="1" w:styleId="xl65">
    <w:name w:val="xl65"/>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6">
    <w:name w:val="xl66"/>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7">
    <w:name w:val="xl67"/>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lang w:val="en-CA" w:eastAsia="en-CA"/>
    </w:rPr>
  </w:style>
  <w:style w:type="paragraph" w:customStyle="1" w:styleId="xl68">
    <w:name w:val="xl68"/>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en-CA" w:eastAsia="en-CA"/>
    </w:rPr>
  </w:style>
  <w:style w:type="paragraph" w:customStyle="1" w:styleId="xl69">
    <w:name w:val="xl69"/>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lang w:val="en-CA" w:eastAsia="en-CA"/>
    </w:rPr>
  </w:style>
  <w:style w:type="paragraph" w:styleId="TBal">
    <w:name w:val="TOC Heading"/>
    <w:basedOn w:val="Balk1"/>
    <w:next w:val="Normal"/>
    <w:uiPriority w:val="39"/>
    <w:unhideWhenUsed/>
    <w:qFormat/>
    <w:rsid w:val="000D25F1"/>
    <w:pPr>
      <w:keepNext/>
      <w:keepLines/>
      <w:overflowPunct/>
      <w:autoSpaceDE/>
      <w:autoSpaceDN/>
      <w:adjustRightInd/>
      <w:spacing w:line="259" w:lineRule="auto"/>
      <w:textAlignment w:val="auto"/>
      <w:outlineLvl w:val="9"/>
    </w:pPr>
    <w:rPr>
      <w:rFonts w:asciiTheme="majorHAnsi" w:eastAsiaTheme="majorEastAsia" w:hAnsiTheme="majorHAnsi" w:cstheme="majorBidi"/>
      <w:b w:val="0"/>
      <w:color w:val="365F91" w:themeColor="accent1" w:themeShade="BF"/>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B3"/>
    <w:pPr>
      <w:overflowPunct w:val="0"/>
      <w:autoSpaceDE w:val="0"/>
      <w:autoSpaceDN w:val="0"/>
      <w:adjustRightInd w:val="0"/>
      <w:textAlignment w:val="baseline"/>
    </w:pPr>
    <w:rPr>
      <w:rFonts w:ascii="CG Times (WN)" w:hAnsi="CG Times (WN)"/>
      <w:sz w:val="23"/>
      <w:lang w:val="en-US" w:eastAsia="en-US"/>
    </w:rPr>
  </w:style>
  <w:style w:type="paragraph" w:styleId="Balk1">
    <w:name w:val="heading 1"/>
    <w:basedOn w:val="Normal"/>
    <w:next w:val="Normal"/>
    <w:link w:val="Balk1Char"/>
    <w:qFormat/>
    <w:rsid w:val="004B4D3C"/>
    <w:pPr>
      <w:spacing w:before="240"/>
      <w:outlineLvl w:val="0"/>
    </w:pPr>
    <w:rPr>
      <w:rFonts w:ascii="Univers (WN)" w:hAnsi="Univers (WN)"/>
      <w:b/>
      <w:sz w:val="24"/>
      <w:u w:val="single"/>
    </w:rPr>
  </w:style>
  <w:style w:type="paragraph" w:styleId="Balk2">
    <w:name w:val="heading 2"/>
    <w:basedOn w:val="Normal"/>
    <w:next w:val="Normal"/>
    <w:link w:val="Balk2Char"/>
    <w:autoRedefine/>
    <w:qFormat/>
    <w:rsid w:val="0089687A"/>
    <w:pPr>
      <w:outlineLvl w:val="1"/>
    </w:pPr>
    <w:rPr>
      <w:rFonts w:ascii="Times New Roman" w:hAnsi="Times New Roman"/>
      <w:bCs/>
      <w:noProof/>
      <w:sz w:val="22"/>
      <w:szCs w:val="22"/>
      <w:u w:val="single"/>
      <w:lang w:val="en-GB"/>
    </w:rPr>
  </w:style>
  <w:style w:type="paragraph" w:styleId="Balk3">
    <w:name w:val="heading 3"/>
    <w:basedOn w:val="Normal"/>
    <w:next w:val="Normal"/>
    <w:link w:val="Balk3Char"/>
    <w:qFormat/>
    <w:rsid w:val="004B4D3C"/>
    <w:pPr>
      <w:ind w:left="360"/>
      <w:outlineLvl w:val="2"/>
    </w:pPr>
    <w:rPr>
      <w:b/>
      <w:sz w:val="24"/>
    </w:rPr>
  </w:style>
  <w:style w:type="paragraph" w:styleId="Balk4">
    <w:name w:val="heading 4"/>
    <w:basedOn w:val="Normal"/>
    <w:next w:val="Normal"/>
    <w:link w:val="Balk4Char"/>
    <w:qFormat/>
    <w:rsid w:val="004B4D3C"/>
    <w:pPr>
      <w:ind w:left="360"/>
      <w:outlineLvl w:val="3"/>
    </w:pPr>
    <w:rPr>
      <w:sz w:val="24"/>
      <w:u w:val="single"/>
    </w:rPr>
  </w:style>
  <w:style w:type="paragraph" w:styleId="Balk5">
    <w:name w:val="heading 5"/>
    <w:basedOn w:val="Normal"/>
    <w:next w:val="Normal"/>
    <w:link w:val="Balk5Char"/>
    <w:qFormat/>
    <w:rsid w:val="004B4D3C"/>
    <w:pPr>
      <w:ind w:left="720"/>
      <w:outlineLvl w:val="4"/>
    </w:pPr>
    <w:rPr>
      <w:b/>
      <w:sz w:val="20"/>
    </w:rPr>
  </w:style>
  <w:style w:type="paragraph" w:styleId="Balk6">
    <w:name w:val="heading 6"/>
    <w:basedOn w:val="Normal"/>
    <w:next w:val="Normal"/>
    <w:link w:val="Balk6Char"/>
    <w:qFormat/>
    <w:rsid w:val="004B4D3C"/>
    <w:pPr>
      <w:ind w:left="720"/>
      <w:outlineLvl w:val="5"/>
    </w:pPr>
    <w:rPr>
      <w:sz w:val="20"/>
      <w:u w:val="single"/>
    </w:rPr>
  </w:style>
  <w:style w:type="paragraph" w:styleId="Balk7">
    <w:name w:val="heading 7"/>
    <w:basedOn w:val="Normal"/>
    <w:next w:val="Normal"/>
    <w:link w:val="Balk7Char"/>
    <w:qFormat/>
    <w:rsid w:val="004B4D3C"/>
    <w:pPr>
      <w:ind w:left="720"/>
      <w:outlineLvl w:val="6"/>
    </w:pPr>
    <w:rPr>
      <w:i/>
      <w:sz w:val="20"/>
    </w:rPr>
  </w:style>
  <w:style w:type="paragraph" w:styleId="Balk8">
    <w:name w:val="heading 8"/>
    <w:basedOn w:val="Normal"/>
    <w:next w:val="Normal"/>
    <w:link w:val="Balk8Char"/>
    <w:qFormat/>
    <w:rsid w:val="004B4D3C"/>
    <w:pPr>
      <w:ind w:left="720"/>
      <w:outlineLvl w:val="7"/>
    </w:pPr>
    <w:rPr>
      <w:i/>
      <w:sz w:val="20"/>
    </w:rPr>
  </w:style>
  <w:style w:type="paragraph" w:styleId="Balk9">
    <w:name w:val="heading 9"/>
    <w:basedOn w:val="Normal"/>
    <w:next w:val="Normal"/>
    <w:link w:val="Balk9Char"/>
    <w:qFormat/>
    <w:rsid w:val="004B4D3C"/>
    <w:pPr>
      <w:ind w:left="720"/>
      <w:outlineLvl w:val="8"/>
    </w:pPr>
    <w:rPr>
      <w:i/>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semiHidden/>
    <w:rsid w:val="004B4D3C"/>
    <w:rPr>
      <w:vertAlign w:val="superscript"/>
    </w:rPr>
  </w:style>
  <w:style w:type="paragraph" w:styleId="Altbilgi">
    <w:name w:val="footer"/>
    <w:basedOn w:val="Normal"/>
    <w:link w:val="AltbilgiChar"/>
    <w:rsid w:val="004B4D3C"/>
    <w:pPr>
      <w:tabs>
        <w:tab w:val="center" w:pos="4320"/>
        <w:tab w:val="right" w:pos="8640"/>
      </w:tabs>
    </w:pPr>
  </w:style>
  <w:style w:type="paragraph" w:styleId="stbilgi">
    <w:name w:val="header"/>
    <w:basedOn w:val="Normal"/>
    <w:link w:val="stbilgiChar"/>
    <w:uiPriority w:val="99"/>
    <w:rsid w:val="004B4D3C"/>
    <w:pPr>
      <w:tabs>
        <w:tab w:val="center" w:pos="4320"/>
        <w:tab w:val="right" w:pos="8640"/>
      </w:tabs>
    </w:pPr>
  </w:style>
  <w:style w:type="character" w:styleId="DipnotBavurusu">
    <w:name w:val="footnote reference"/>
    <w:aliases w:val="de nota al pie,Ref"/>
    <w:qFormat/>
    <w:rsid w:val="004B4D3C"/>
    <w:rPr>
      <w:position w:val="6"/>
      <w:sz w:val="16"/>
    </w:rPr>
  </w:style>
  <w:style w:type="paragraph" w:styleId="DipnotMetni">
    <w:name w:val="footnote text"/>
    <w:basedOn w:val="Normal"/>
    <w:link w:val="DipnotMetniChar"/>
    <w:qFormat/>
    <w:rsid w:val="004B4D3C"/>
    <w:rPr>
      <w:sz w:val="20"/>
    </w:rPr>
  </w:style>
  <w:style w:type="paragraph" w:styleId="NormalGirinti">
    <w:name w:val="Normal Indent"/>
    <w:basedOn w:val="Normal"/>
    <w:next w:val="Normal"/>
    <w:rsid w:val="004B4D3C"/>
    <w:pPr>
      <w:ind w:left="720"/>
    </w:pPr>
  </w:style>
  <w:style w:type="paragraph" w:styleId="GvdeMetni">
    <w:name w:val="Body Text"/>
    <w:basedOn w:val="Normal"/>
    <w:link w:val="GvdeMetniChar"/>
    <w:rsid w:val="004B4D3C"/>
    <w:pPr>
      <w:spacing w:after="120"/>
      <w:ind w:left="720"/>
    </w:pPr>
    <w:rPr>
      <w:rFonts w:ascii="Arial" w:hAnsi="Arial"/>
      <w:sz w:val="22"/>
    </w:rPr>
  </w:style>
  <w:style w:type="paragraph" w:styleId="KonuBal">
    <w:name w:val="Title"/>
    <w:basedOn w:val="Normal"/>
    <w:link w:val="KonuBalChar"/>
    <w:qFormat/>
    <w:rsid w:val="004B4D3C"/>
    <w:pPr>
      <w:spacing w:line="360" w:lineRule="atLeast"/>
      <w:jc w:val="center"/>
    </w:pPr>
    <w:rPr>
      <w:b/>
      <w:sz w:val="30"/>
    </w:rPr>
  </w:style>
  <w:style w:type="paragraph" w:styleId="Liste">
    <w:name w:val="List"/>
    <w:basedOn w:val="Normal"/>
    <w:rsid w:val="004B4D3C"/>
    <w:pPr>
      <w:ind w:left="360" w:hanging="360"/>
    </w:pPr>
    <w:rPr>
      <w:sz w:val="20"/>
    </w:rPr>
  </w:style>
  <w:style w:type="paragraph" w:styleId="ListeMaddemi2">
    <w:name w:val="List Bullet 2"/>
    <w:basedOn w:val="Normal"/>
    <w:rsid w:val="004B4D3C"/>
    <w:pPr>
      <w:tabs>
        <w:tab w:val="left" w:pos="284"/>
      </w:tabs>
    </w:pPr>
    <w:rPr>
      <w:sz w:val="24"/>
      <w:lang w:val="en-CA"/>
    </w:rPr>
  </w:style>
  <w:style w:type="paragraph" w:styleId="GvdeMetni2">
    <w:name w:val="Body Text 2"/>
    <w:basedOn w:val="Normal"/>
    <w:link w:val="GvdeMetni2Char"/>
    <w:rsid w:val="004B4D3C"/>
    <w:pPr>
      <w:ind w:left="720" w:hanging="720"/>
    </w:pPr>
    <w:rPr>
      <w:lang w:val="en-GB"/>
    </w:rPr>
  </w:style>
  <w:style w:type="paragraph" w:styleId="GvdeMetniGirintisi2">
    <w:name w:val="Body Text Indent 2"/>
    <w:basedOn w:val="Normal"/>
    <w:link w:val="GvdeMetniGirintisi2Char"/>
    <w:rsid w:val="004B4D3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paragraph" w:styleId="GvdeMetniGirintisi3">
    <w:name w:val="Body Text Indent 3"/>
    <w:basedOn w:val="Normal"/>
    <w:link w:val="GvdeMetniGirintisi3Char"/>
    <w:rsid w:val="004B4D3C"/>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0"/>
      <w:lang w:val="en-CA"/>
    </w:rPr>
  </w:style>
  <w:style w:type="paragraph" w:styleId="GvdeMetni3">
    <w:name w:val="Body Text 3"/>
    <w:basedOn w:val="Normal"/>
    <w:link w:val="GvdeMetni3Char"/>
    <w:rsid w:val="004B4D3C"/>
    <w:pPr>
      <w:jc w:val="center"/>
    </w:pPr>
    <w:rPr>
      <w:sz w:val="14"/>
    </w:rPr>
  </w:style>
  <w:style w:type="character" w:styleId="Kpr">
    <w:name w:val="Hyperlink"/>
    <w:uiPriority w:val="99"/>
    <w:rsid w:val="004B4D3C"/>
    <w:rPr>
      <w:color w:val="0000FF"/>
      <w:u w:val="single"/>
    </w:rPr>
  </w:style>
  <w:style w:type="paragraph" w:styleId="NormalWeb">
    <w:name w:val="Normal (Web)"/>
    <w:basedOn w:val="Normal"/>
    <w:uiPriority w:val="99"/>
    <w:rsid w:val="004B4D3C"/>
    <w:pPr>
      <w:spacing w:before="100" w:after="100"/>
    </w:pPr>
    <w:rPr>
      <w:rFonts w:ascii="Times New Roman" w:hAnsi="Times New Roman"/>
      <w:sz w:val="24"/>
      <w:lang w:val="en-CA"/>
    </w:rPr>
  </w:style>
  <w:style w:type="paragraph" w:styleId="DzMetin">
    <w:name w:val="Plain Text"/>
    <w:basedOn w:val="Normal"/>
    <w:rsid w:val="004B4D3C"/>
    <w:rPr>
      <w:rFonts w:ascii="Courier New" w:hAnsi="Courier New"/>
      <w:sz w:val="20"/>
    </w:rPr>
  </w:style>
  <w:style w:type="paragraph" w:styleId="KaynakaBal">
    <w:name w:val="toa heading"/>
    <w:basedOn w:val="Normal"/>
    <w:next w:val="Normal"/>
    <w:semiHidden/>
    <w:rsid w:val="004B4D3C"/>
    <w:pPr>
      <w:tabs>
        <w:tab w:val="right" w:pos="9360"/>
      </w:tabs>
      <w:suppressAutoHyphens/>
    </w:pPr>
    <w:rPr>
      <w:rFonts w:ascii="Courier" w:hAnsi="Courier"/>
      <w:sz w:val="20"/>
    </w:rPr>
  </w:style>
  <w:style w:type="paragraph" w:customStyle="1" w:styleId="OHHpara">
    <w:name w:val="OHHpara"/>
    <w:aliases w:val="P"/>
    <w:basedOn w:val="Normal"/>
    <w:rsid w:val="004B4D3C"/>
    <w:pPr>
      <w:spacing w:after="240"/>
      <w:jc w:val="both"/>
    </w:pPr>
    <w:rPr>
      <w:rFonts w:ascii="Times New Roman" w:hAnsi="Times New Roman"/>
      <w:sz w:val="24"/>
      <w:lang w:val="en-CA"/>
    </w:rPr>
  </w:style>
  <w:style w:type="character" w:styleId="SayfaNumaras">
    <w:name w:val="page number"/>
    <w:basedOn w:val="VarsaylanParagrafYazTipi"/>
    <w:rsid w:val="004B4D3C"/>
  </w:style>
  <w:style w:type="character" w:styleId="SatrNumaras">
    <w:name w:val="line number"/>
    <w:basedOn w:val="VarsaylanParagrafYazTipi"/>
    <w:rsid w:val="004B4D3C"/>
  </w:style>
  <w:style w:type="character" w:styleId="zlenenKpr">
    <w:name w:val="FollowedHyperlink"/>
    <w:uiPriority w:val="99"/>
    <w:rsid w:val="004B4D3C"/>
    <w:rPr>
      <w:color w:val="800080"/>
      <w:u w:val="single"/>
    </w:rPr>
  </w:style>
  <w:style w:type="paragraph" w:styleId="T1">
    <w:name w:val="toc 1"/>
    <w:basedOn w:val="Normal"/>
    <w:next w:val="Normal"/>
    <w:uiPriority w:val="39"/>
    <w:rsid w:val="004B4D3C"/>
    <w:pPr>
      <w:tabs>
        <w:tab w:val="right" w:leader="dot" w:pos="9350"/>
      </w:tabs>
    </w:pPr>
    <w:rPr>
      <w:rFonts w:ascii="Times New Roman" w:hAnsi="Times New Roman"/>
      <w:noProof/>
      <w:color w:val="000000"/>
      <w:sz w:val="28"/>
      <w:lang w:val="en-CA"/>
    </w:rPr>
  </w:style>
  <w:style w:type="paragraph" w:styleId="T2">
    <w:name w:val="toc 2"/>
    <w:basedOn w:val="Normal"/>
    <w:next w:val="Normal"/>
    <w:uiPriority w:val="39"/>
    <w:rsid w:val="004B4D3C"/>
    <w:pPr>
      <w:tabs>
        <w:tab w:val="right" w:leader="dot" w:pos="9350"/>
      </w:tabs>
      <w:ind w:left="240"/>
    </w:pPr>
    <w:rPr>
      <w:rFonts w:ascii="Times New Roman" w:hAnsi="Times New Roman"/>
      <w:noProof/>
      <w:color w:val="000000"/>
      <w:sz w:val="24"/>
      <w:lang w:val="en-CA"/>
    </w:rPr>
  </w:style>
  <w:style w:type="paragraph" w:styleId="T3">
    <w:name w:val="toc 3"/>
    <w:basedOn w:val="Normal"/>
    <w:next w:val="Normal"/>
    <w:uiPriority w:val="39"/>
    <w:rsid w:val="004B4D3C"/>
    <w:pPr>
      <w:ind w:left="480"/>
    </w:pPr>
    <w:rPr>
      <w:rFonts w:ascii="Times New Roman" w:hAnsi="Times New Roman"/>
      <w:sz w:val="24"/>
      <w:lang w:val="en-CA"/>
    </w:rPr>
  </w:style>
  <w:style w:type="paragraph" w:styleId="T4">
    <w:name w:val="toc 4"/>
    <w:basedOn w:val="Normal"/>
    <w:next w:val="Normal"/>
    <w:semiHidden/>
    <w:rsid w:val="004B4D3C"/>
    <w:pPr>
      <w:ind w:left="720"/>
    </w:pPr>
    <w:rPr>
      <w:rFonts w:ascii="Times New Roman" w:hAnsi="Times New Roman"/>
      <w:sz w:val="24"/>
      <w:lang w:val="en-CA"/>
    </w:rPr>
  </w:style>
  <w:style w:type="paragraph" w:styleId="T5">
    <w:name w:val="toc 5"/>
    <w:basedOn w:val="Normal"/>
    <w:next w:val="Normal"/>
    <w:semiHidden/>
    <w:rsid w:val="004B4D3C"/>
    <w:pPr>
      <w:ind w:left="960"/>
    </w:pPr>
    <w:rPr>
      <w:rFonts w:ascii="Times New Roman" w:hAnsi="Times New Roman"/>
      <w:sz w:val="24"/>
      <w:lang w:val="en-CA"/>
    </w:rPr>
  </w:style>
  <w:style w:type="paragraph" w:styleId="T6">
    <w:name w:val="toc 6"/>
    <w:basedOn w:val="Normal"/>
    <w:next w:val="Normal"/>
    <w:semiHidden/>
    <w:rsid w:val="004B4D3C"/>
    <w:pPr>
      <w:ind w:left="1200"/>
    </w:pPr>
    <w:rPr>
      <w:rFonts w:ascii="Times New Roman" w:hAnsi="Times New Roman"/>
      <w:sz w:val="24"/>
      <w:lang w:val="en-CA"/>
    </w:rPr>
  </w:style>
  <w:style w:type="paragraph" w:styleId="T7">
    <w:name w:val="toc 7"/>
    <w:basedOn w:val="Normal"/>
    <w:next w:val="Normal"/>
    <w:semiHidden/>
    <w:rsid w:val="004B4D3C"/>
    <w:pPr>
      <w:ind w:left="1440"/>
    </w:pPr>
    <w:rPr>
      <w:rFonts w:ascii="Times New Roman" w:hAnsi="Times New Roman"/>
      <w:sz w:val="24"/>
      <w:lang w:val="en-CA"/>
    </w:rPr>
  </w:style>
  <w:style w:type="paragraph" w:styleId="T8">
    <w:name w:val="toc 8"/>
    <w:basedOn w:val="Normal"/>
    <w:next w:val="Normal"/>
    <w:semiHidden/>
    <w:rsid w:val="004B4D3C"/>
    <w:pPr>
      <w:ind w:left="1680"/>
    </w:pPr>
    <w:rPr>
      <w:rFonts w:ascii="Times New Roman" w:hAnsi="Times New Roman"/>
      <w:sz w:val="24"/>
      <w:lang w:val="en-CA"/>
    </w:rPr>
  </w:style>
  <w:style w:type="paragraph" w:styleId="T9">
    <w:name w:val="toc 9"/>
    <w:basedOn w:val="Normal"/>
    <w:next w:val="Normal"/>
    <w:semiHidden/>
    <w:rsid w:val="004B4D3C"/>
    <w:pPr>
      <w:ind w:left="1920"/>
    </w:pPr>
    <w:rPr>
      <w:rFonts w:ascii="Times New Roman" w:hAnsi="Times New Roman"/>
      <w:sz w:val="24"/>
      <w:lang w:val="en-CA"/>
    </w:rPr>
  </w:style>
  <w:style w:type="paragraph" w:styleId="bekMetni">
    <w:name w:val="Block Text"/>
    <w:basedOn w:val="Normal"/>
    <w:rsid w:val="004B4D3C"/>
    <w:pPr>
      <w:ind w:left="1440" w:right="432" w:hanging="720"/>
    </w:pPr>
    <w:rPr>
      <w:rFonts w:ascii="Times New Roman" w:hAnsi="Times New Roman"/>
      <w:sz w:val="24"/>
      <w:lang w:val="en-CA"/>
    </w:rPr>
  </w:style>
  <w:style w:type="paragraph" w:styleId="E-postamzas">
    <w:name w:val="E-mail Signature"/>
    <w:basedOn w:val="Normal"/>
    <w:link w:val="E-postamzasChar"/>
    <w:rsid w:val="004B4D3C"/>
    <w:rPr>
      <w:rFonts w:ascii="Times New Roman" w:hAnsi="Times New Roman"/>
      <w:sz w:val="24"/>
    </w:rPr>
  </w:style>
  <w:style w:type="paragraph" w:styleId="GvdeMetniGirintisi">
    <w:name w:val="Body Text Indent"/>
    <w:basedOn w:val="Normal"/>
    <w:link w:val="GvdeMetniGirintisiChar"/>
    <w:rsid w:val="004B4D3C"/>
    <w:pPr>
      <w:ind w:left="720"/>
    </w:pPr>
  </w:style>
  <w:style w:type="table" w:styleId="TabloKlavuzu">
    <w:name w:val="Table Grid"/>
    <w:basedOn w:val="NormalTablo"/>
    <w:uiPriority w:val="59"/>
    <w:rsid w:val="00DF5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E26424"/>
    <w:rPr>
      <w:rFonts w:ascii="Tahoma" w:hAnsi="Tahoma" w:cs="Tahoma"/>
      <w:sz w:val="16"/>
      <w:szCs w:val="16"/>
    </w:rPr>
  </w:style>
  <w:style w:type="paragraph" w:customStyle="1" w:styleId="Subheading">
    <w:name w:val="Subheading"/>
    <w:rsid w:val="000D1995"/>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customStyle="1" w:styleId="clause">
    <w:name w:val="clause"/>
    <w:basedOn w:val="Normal"/>
    <w:rsid w:val="00EE662F"/>
    <w:pPr>
      <w:spacing w:before="100" w:after="100"/>
    </w:pPr>
    <w:rPr>
      <w:rFonts w:ascii="Times New Roman" w:hAnsi="Times New Roman"/>
      <w:color w:val="000000"/>
      <w:sz w:val="22"/>
      <w:lang w:val="en-CA"/>
    </w:rPr>
  </w:style>
  <w:style w:type="paragraph" w:customStyle="1" w:styleId="IndentQuote">
    <w:name w:val="Indent Quote"/>
    <w:basedOn w:val="Normal"/>
    <w:rsid w:val="009165E0"/>
    <w:pPr>
      <w:overflowPunct/>
      <w:autoSpaceDE/>
      <w:autoSpaceDN/>
      <w:adjustRightInd/>
      <w:spacing w:after="240"/>
      <w:ind w:left="1440" w:right="1440"/>
      <w:jc w:val="both"/>
      <w:textAlignment w:val="auto"/>
    </w:pPr>
    <w:rPr>
      <w:rFonts w:ascii="Times New Roman" w:hAnsi="Times New Roman"/>
      <w:sz w:val="24"/>
      <w:szCs w:val="22"/>
      <w:lang w:val="en-CA"/>
    </w:rPr>
  </w:style>
  <w:style w:type="paragraph" w:customStyle="1" w:styleId="Default">
    <w:name w:val="Default"/>
    <w:rsid w:val="00EC47FC"/>
    <w:pPr>
      <w:autoSpaceDE w:val="0"/>
      <w:autoSpaceDN w:val="0"/>
      <w:adjustRightInd w:val="0"/>
    </w:pPr>
    <w:rPr>
      <w:color w:val="000000"/>
      <w:sz w:val="24"/>
      <w:szCs w:val="24"/>
    </w:rPr>
  </w:style>
  <w:style w:type="paragraph" w:styleId="Dzeltme">
    <w:name w:val="Revision"/>
    <w:hidden/>
    <w:uiPriority w:val="99"/>
    <w:semiHidden/>
    <w:rsid w:val="0080232D"/>
    <w:rPr>
      <w:rFonts w:ascii="CG Times (WN)" w:hAnsi="CG Times (WN)"/>
      <w:sz w:val="23"/>
      <w:lang w:val="en-US" w:eastAsia="en-US"/>
    </w:rPr>
  </w:style>
  <w:style w:type="paragraph" w:styleId="ListeParagraf">
    <w:name w:val="List Paragraph"/>
    <w:basedOn w:val="Normal"/>
    <w:link w:val="ListeParagrafChar"/>
    <w:uiPriority w:val="34"/>
    <w:qFormat/>
    <w:rsid w:val="00DB2289"/>
    <w:pPr>
      <w:ind w:left="720"/>
      <w:contextualSpacing/>
    </w:pPr>
  </w:style>
  <w:style w:type="character" w:customStyle="1" w:styleId="stbilgiChar">
    <w:name w:val="Üstbilgi Char"/>
    <w:basedOn w:val="VarsaylanParagrafYazTipi"/>
    <w:link w:val="stbilgi"/>
    <w:uiPriority w:val="99"/>
    <w:rsid w:val="002E0230"/>
    <w:rPr>
      <w:rFonts w:ascii="CG Times (WN)" w:hAnsi="CG Times (WN)"/>
      <w:sz w:val="23"/>
      <w:lang w:val="en-US" w:eastAsia="en-US"/>
    </w:rPr>
  </w:style>
  <w:style w:type="character" w:customStyle="1" w:styleId="AltbilgiChar">
    <w:name w:val="Altbilgi Char"/>
    <w:basedOn w:val="VarsaylanParagrafYazTipi"/>
    <w:link w:val="Altbilgi"/>
    <w:rsid w:val="002E0230"/>
    <w:rPr>
      <w:rFonts w:ascii="CG Times (WN)" w:hAnsi="CG Times (WN)"/>
      <w:sz w:val="23"/>
      <w:lang w:val="en-US" w:eastAsia="en-US"/>
    </w:rPr>
  </w:style>
  <w:style w:type="paragraph" w:styleId="ListeMaddemi">
    <w:name w:val="List Bullet"/>
    <w:basedOn w:val="Normal"/>
    <w:rsid w:val="00C770EB"/>
    <w:pPr>
      <w:numPr>
        <w:numId w:val="36"/>
      </w:numPr>
      <w:contextualSpacing/>
    </w:pPr>
  </w:style>
  <w:style w:type="character" w:customStyle="1" w:styleId="DipnotMetniChar">
    <w:name w:val="Dipnot Metni Char"/>
    <w:link w:val="DipnotMetni"/>
    <w:locked/>
    <w:rsid w:val="00F353FB"/>
    <w:rPr>
      <w:rFonts w:ascii="CG Times (WN)" w:hAnsi="CG Times (WN)"/>
      <w:lang w:val="en-US" w:eastAsia="en-US"/>
    </w:rPr>
  </w:style>
  <w:style w:type="paragraph" w:customStyle="1" w:styleId="Level2">
    <w:name w:val="Level 2"/>
    <w:basedOn w:val="Normal"/>
    <w:rsid w:val="00E34886"/>
    <w:pPr>
      <w:widowControl w:val="0"/>
      <w:numPr>
        <w:ilvl w:val="1"/>
        <w:numId w:val="37"/>
      </w:numPr>
      <w:overflowPunct/>
      <w:ind w:left="1008" w:hanging="432"/>
      <w:textAlignment w:val="auto"/>
      <w:outlineLvl w:val="1"/>
    </w:pPr>
    <w:rPr>
      <w:rFonts w:ascii="Courier" w:hAnsi="Courier"/>
      <w:sz w:val="22"/>
      <w:szCs w:val="24"/>
    </w:rPr>
  </w:style>
  <w:style w:type="paragraph" w:customStyle="1" w:styleId="Level3">
    <w:name w:val="Level 3"/>
    <w:basedOn w:val="Normal"/>
    <w:rsid w:val="00E34886"/>
    <w:pPr>
      <w:widowControl w:val="0"/>
      <w:numPr>
        <w:ilvl w:val="2"/>
        <w:numId w:val="37"/>
      </w:numPr>
      <w:overflowPunct/>
      <w:ind w:left="1440" w:hanging="432"/>
      <w:textAlignment w:val="auto"/>
      <w:outlineLvl w:val="2"/>
    </w:pPr>
    <w:rPr>
      <w:rFonts w:ascii="Courier" w:hAnsi="Courier"/>
      <w:sz w:val="22"/>
      <w:szCs w:val="24"/>
    </w:rPr>
  </w:style>
  <w:style w:type="character" w:styleId="AklamaBavurusu">
    <w:name w:val="annotation reference"/>
    <w:basedOn w:val="VarsaylanParagrafYazTipi"/>
    <w:unhideWhenUsed/>
    <w:rsid w:val="004A3D0D"/>
    <w:rPr>
      <w:sz w:val="16"/>
      <w:szCs w:val="16"/>
    </w:rPr>
  </w:style>
  <w:style w:type="paragraph" w:styleId="AklamaMetni">
    <w:name w:val="annotation text"/>
    <w:basedOn w:val="Normal"/>
    <w:link w:val="AklamaMetniChar"/>
    <w:semiHidden/>
    <w:unhideWhenUsed/>
    <w:rsid w:val="004A3D0D"/>
    <w:rPr>
      <w:sz w:val="20"/>
    </w:rPr>
  </w:style>
  <w:style w:type="character" w:customStyle="1" w:styleId="AklamaMetniChar">
    <w:name w:val="Açıklama Metni Char"/>
    <w:basedOn w:val="VarsaylanParagrafYazTipi"/>
    <w:link w:val="AklamaMetni"/>
    <w:semiHidden/>
    <w:rsid w:val="004A3D0D"/>
    <w:rPr>
      <w:rFonts w:ascii="CG Times (WN)" w:hAnsi="CG Times (WN)"/>
      <w:lang w:val="en-US" w:eastAsia="en-US"/>
    </w:rPr>
  </w:style>
  <w:style w:type="paragraph" w:styleId="AklamaKonusu">
    <w:name w:val="annotation subject"/>
    <w:basedOn w:val="AklamaMetni"/>
    <w:next w:val="AklamaMetni"/>
    <w:link w:val="AklamaKonusuChar"/>
    <w:unhideWhenUsed/>
    <w:rsid w:val="004A3D0D"/>
    <w:rPr>
      <w:b/>
      <w:bCs/>
    </w:rPr>
  </w:style>
  <w:style w:type="character" w:customStyle="1" w:styleId="AklamaKonusuChar">
    <w:name w:val="Açıklama Konusu Char"/>
    <w:basedOn w:val="AklamaMetniChar"/>
    <w:link w:val="AklamaKonusu"/>
    <w:rsid w:val="004A3D0D"/>
    <w:rPr>
      <w:rFonts w:ascii="CG Times (WN)" w:hAnsi="CG Times (WN)"/>
      <w:b/>
      <w:bCs/>
      <w:lang w:val="en-US" w:eastAsia="en-US"/>
    </w:rPr>
  </w:style>
  <w:style w:type="character" w:customStyle="1" w:styleId="Balk1Char">
    <w:name w:val="Başlık 1 Char"/>
    <w:link w:val="Balk1"/>
    <w:locked/>
    <w:rsid w:val="000D25F1"/>
    <w:rPr>
      <w:rFonts w:ascii="Univers (WN)" w:hAnsi="Univers (WN)"/>
      <w:b/>
      <w:sz w:val="24"/>
      <w:u w:val="single"/>
      <w:lang w:val="en-US" w:eastAsia="en-US"/>
    </w:rPr>
  </w:style>
  <w:style w:type="character" w:customStyle="1" w:styleId="Balk2Char">
    <w:name w:val="Başlık 2 Char"/>
    <w:link w:val="Balk2"/>
    <w:locked/>
    <w:rsid w:val="0089687A"/>
    <w:rPr>
      <w:bCs/>
      <w:noProof/>
      <w:sz w:val="22"/>
      <w:szCs w:val="22"/>
      <w:u w:val="single"/>
      <w:lang w:val="en-GB" w:eastAsia="en-US"/>
    </w:rPr>
  </w:style>
  <w:style w:type="character" w:customStyle="1" w:styleId="Balk3Char">
    <w:name w:val="Başlık 3 Char"/>
    <w:link w:val="Balk3"/>
    <w:locked/>
    <w:rsid w:val="000D25F1"/>
    <w:rPr>
      <w:rFonts w:ascii="CG Times (WN)" w:hAnsi="CG Times (WN)"/>
      <w:b/>
      <w:sz w:val="24"/>
      <w:lang w:val="en-US" w:eastAsia="en-US"/>
    </w:rPr>
  </w:style>
  <w:style w:type="character" w:customStyle="1" w:styleId="Balk4Char">
    <w:name w:val="Başlık 4 Char"/>
    <w:link w:val="Balk4"/>
    <w:locked/>
    <w:rsid w:val="000D25F1"/>
    <w:rPr>
      <w:rFonts w:ascii="CG Times (WN)" w:hAnsi="CG Times (WN)"/>
      <w:sz w:val="24"/>
      <w:u w:val="single"/>
      <w:lang w:val="en-US" w:eastAsia="en-US"/>
    </w:rPr>
  </w:style>
  <w:style w:type="character" w:customStyle="1" w:styleId="Balk5Char">
    <w:name w:val="Başlık 5 Char"/>
    <w:link w:val="Balk5"/>
    <w:locked/>
    <w:rsid w:val="000D25F1"/>
    <w:rPr>
      <w:rFonts w:ascii="CG Times (WN)" w:hAnsi="CG Times (WN)"/>
      <w:b/>
      <w:lang w:val="en-US" w:eastAsia="en-US"/>
    </w:rPr>
  </w:style>
  <w:style w:type="character" w:customStyle="1" w:styleId="Balk6Char">
    <w:name w:val="Başlık 6 Char"/>
    <w:link w:val="Balk6"/>
    <w:locked/>
    <w:rsid w:val="000D25F1"/>
    <w:rPr>
      <w:rFonts w:ascii="CG Times (WN)" w:hAnsi="CG Times (WN)"/>
      <w:u w:val="single"/>
      <w:lang w:val="en-US" w:eastAsia="en-US"/>
    </w:rPr>
  </w:style>
  <w:style w:type="character" w:customStyle="1" w:styleId="Balk7Char">
    <w:name w:val="Başlık 7 Char"/>
    <w:link w:val="Balk7"/>
    <w:locked/>
    <w:rsid w:val="000D25F1"/>
    <w:rPr>
      <w:rFonts w:ascii="CG Times (WN)" w:hAnsi="CG Times (WN)"/>
      <w:i/>
      <w:lang w:val="en-US" w:eastAsia="en-US"/>
    </w:rPr>
  </w:style>
  <w:style w:type="character" w:customStyle="1" w:styleId="Balk8Char">
    <w:name w:val="Başlık 8 Char"/>
    <w:link w:val="Balk8"/>
    <w:locked/>
    <w:rsid w:val="000D25F1"/>
    <w:rPr>
      <w:rFonts w:ascii="CG Times (WN)" w:hAnsi="CG Times (WN)"/>
      <w:i/>
      <w:lang w:val="en-US" w:eastAsia="en-US"/>
    </w:rPr>
  </w:style>
  <w:style w:type="character" w:customStyle="1" w:styleId="Balk9Char">
    <w:name w:val="Başlık 9 Char"/>
    <w:link w:val="Balk9"/>
    <w:locked/>
    <w:rsid w:val="000D25F1"/>
    <w:rPr>
      <w:rFonts w:ascii="CG Times (WN)" w:hAnsi="CG Times (WN)"/>
      <w:i/>
      <w:lang w:val="en-US" w:eastAsia="en-US"/>
    </w:rPr>
  </w:style>
  <w:style w:type="character" w:customStyle="1" w:styleId="GvdeMetniGirintisiChar">
    <w:name w:val="Gövde Metni Girintisi Char"/>
    <w:link w:val="GvdeMetniGirintisi"/>
    <w:locked/>
    <w:rsid w:val="000D25F1"/>
    <w:rPr>
      <w:rFonts w:ascii="CG Times (WN)" w:hAnsi="CG Times (WN)"/>
      <w:sz w:val="23"/>
      <w:lang w:val="en-US" w:eastAsia="en-US"/>
    </w:rPr>
  </w:style>
  <w:style w:type="character" w:customStyle="1" w:styleId="GvdeMetniGirintisi2Char">
    <w:name w:val="Gövde Metni Girintisi 2 Char"/>
    <w:link w:val="GvdeMetniGirintisi2"/>
    <w:locked/>
    <w:rsid w:val="000D25F1"/>
    <w:rPr>
      <w:rFonts w:ascii="CG Times (WN)" w:hAnsi="CG Times (WN)"/>
      <w:lang w:val="en-US" w:eastAsia="en-US"/>
    </w:rPr>
  </w:style>
  <w:style w:type="character" w:customStyle="1" w:styleId="GvdeMetniGirintisi3Char">
    <w:name w:val="Gövde Metni Girintisi 3 Char"/>
    <w:link w:val="GvdeMetniGirintisi3"/>
    <w:locked/>
    <w:rsid w:val="000D25F1"/>
    <w:rPr>
      <w:rFonts w:ascii="CG Times (WN)" w:hAnsi="CG Times (WN)"/>
      <w:lang w:eastAsia="en-US"/>
    </w:rPr>
  </w:style>
  <w:style w:type="paragraph" w:customStyle="1" w:styleId="subparagraph">
    <w:name w:val="subparagraph"/>
    <w:basedOn w:val="Normal"/>
    <w:rsid w:val="000D25F1"/>
    <w:pPr>
      <w:spacing w:before="100" w:after="100"/>
      <w:ind w:left="648"/>
    </w:pPr>
    <w:rPr>
      <w:rFonts w:ascii="Times New Roman" w:hAnsi="Times New Roman"/>
      <w:sz w:val="24"/>
      <w:lang w:val="en-CA"/>
    </w:rPr>
  </w:style>
  <w:style w:type="character" w:customStyle="1" w:styleId="GvdeMetni2Char">
    <w:name w:val="Gövde Metni 2 Char"/>
    <w:link w:val="GvdeMetni2"/>
    <w:locked/>
    <w:rsid w:val="000D25F1"/>
    <w:rPr>
      <w:rFonts w:ascii="CG Times (WN)" w:hAnsi="CG Times (WN)"/>
      <w:sz w:val="23"/>
      <w:lang w:val="en-GB" w:eastAsia="en-US"/>
    </w:rPr>
  </w:style>
  <w:style w:type="character" w:customStyle="1" w:styleId="E-postamzasChar">
    <w:name w:val="E-posta İmzası Char"/>
    <w:link w:val="E-postamzas"/>
    <w:locked/>
    <w:rsid w:val="000D25F1"/>
    <w:rPr>
      <w:sz w:val="24"/>
      <w:lang w:val="en-US" w:eastAsia="en-US"/>
    </w:rPr>
  </w:style>
  <w:style w:type="character" w:customStyle="1" w:styleId="GvdeMetniChar">
    <w:name w:val="Gövde Metni Char"/>
    <w:link w:val="GvdeMetni"/>
    <w:locked/>
    <w:rsid w:val="000D25F1"/>
    <w:rPr>
      <w:rFonts w:ascii="Arial" w:hAnsi="Arial"/>
      <w:sz w:val="22"/>
      <w:lang w:val="en-US" w:eastAsia="en-US"/>
    </w:rPr>
  </w:style>
  <w:style w:type="paragraph" w:customStyle="1" w:styleId="Legal1">
    <w:name w:val="Legal 1"/>
    <w:basedOn w:val="Normal"/>
    <w:rsid w:val="000D25F1"/>
    <w:pPr>
      <w:widowControl w:val="0"/>
      <w:overflowPunct/>
      <w:textAlignment w:val="auto"/>
      <w:outlineLvl w:val="0"/>
    </w:pPr>
    <w:rPr>
      <w:rFonts w:ascii="Courier" w:hAnsi="Courier"/>
      <w:sz w:val="24"/>
      <w:szCs w:val="24"/>
    </w:rPr>
  </w:style>
  <w:style w:type="character" w:customStyle="1" w:styleId="GvdeMetni3Char">
    <w:name w:val="Gövde Metni 3 Char"/>
    <w:link w:val="GvdeMetni3"/>
    <w:locked/>
    <w:rsid w:val="000D25F1"/>
    <w:rPr>
      <w:rFonts w:ascii="CG Times (WN)" w:hAnsi="CG Times (WN)"/>
      <w:sz w:val="14"/>
      <w:lang w:val="en-US" w:eastAsia="en-US"/>
    </w:rPr>
  </w:style>
  <w:style w:type="paragraph" w:styleId="BelgeBalantlar">
    <w:name w:val="Document Map"/>
    <w:basedOn w:val="Normal"/>
    <w:link w:val="BelgeBalantlarChar"/>
    <w:semiHidden/>
    <w:rsid w:val="000D25F1"/>
    <w:pPr>
      <w:shd w:val="clear" w:color="auto" w:fill="000080"/>
      <w:overflowPunct/>
      <w:autoSpaceDE/>
      <w:autoSpaceDN/>
      <w:adjustRightInd/>
      <w:textAlignment w:val="auto"/>
    </w:pPr>
    <w:rPr>
      <w:rFonts w:ascii="Tahoma" w:hAnsi="Tahoma" w:cs="Tahoma"/>
      <w:snapToGrid w:val="0"/>
      <w:sz w:val="22"/>
    </w:rPr>
  </w:style>
  <w:style w:type="character" w:customStyle="1" w:styleId="BelgeBalantlarChar">
    <w:name w:val="Belge Bağlantıları Char"/>
    <w:basedOn w:val="VarsaylanParagrafYazTipi"/>
    <w:link w:val="BelgeBalantlar"/>
    <w:semiHidden/>
    <w:rsid w:val="000D25F1"/>
    <w:rPr>
      <w:rFonts w:ascii="Tahoma" w:hAnsi="Tahoma" w:cs="Tahoma"/>
      <w:snapToGrid w:val="0"/>
      <w:sz w:val="22"/>
      <w:shd w:val="clear" w:color="auto" w:fill="000080"/>
      <w:lang w:val="en-US" w:eastAsia="en-US"/>
    </w:rPr>
  </w:style>
  <w:style w:type="paragraph" w:styleId="Dizin2">
    <w:name w:val="index 2"/>
    <w:basedOn w:val="Normal"/>
    <w:next w:val="Normal"/>
    <w:autoRedefine/>
    <w:semiHidden/>
    <w:rsid w:val="000D25F1"/>
    <w:pPr>
      <w:overflowPunct/>
      <w:autoSpaceDE/>
      <w:autoSpaceDN/>
      <w:adjustRightInd/>
      <w:ind w:left="440" w:hanging="220"/>
      <w:textAlignment w:val="auto"/>
    </w:pPr>
    <w:rPr>
      <w:rFonts w:ascii="Times New Roman" w:hAnsi="Times New Roman"/>
      <w:snapToGrid w:val="0"/>
      <w:sz w:val="22"/>
    </w:rPr>
  </w:style>
  <w:style w:type="paragraph" w:styleId="Dizin1">
    <w:name w:val="index 1"/>
    <w:basedOn w:val="Normal"/>
    <w:next w:val="Normal"/>
    <w:autoRedefine/>
    <w:semiHidden/>
    <w:rsid w:val="000D25F1"/>
    <w:pPr>
      <w:overflowPunct/>
      <w:autoSpaceDE/>
      <w:autoSpaceDN/>
      <w:adjustRightInd/>
      <w:ind w:firstLine="142"/>
      <w:jc w:val="center"/>
      <w:textAlignment w:val="auto"/>
    </w:pPr>
    <w:rPr>
      <w:rFonts w:ascii="Times New Roman" w:hAnsi="Times New Roman"/>
      <w:bCs/>
      <w:iCs/>
      <w:snapToGrid w:val="0"/>
      <w:sz w:val="24"/>
      <w:szCs w:val="24"/>
    </w:rPr>
  </w:style>
  <w:style w:type="paragraph" w:styleId="Dizin3">
    <w:name w:val="index 3"/>
    <w:basedOn w:val="Normal"/>
    <w:next w:val="Normal"/>
    <w:autoRedefine/>
    <w:semiHidden/>
    <w:rsid w:val="000D25F1"/>
    <w:pPr>
      <w:overflowPunct/>
      <w:autoSpaceDE/>
      <w:autoSpaceDN/>
      <w:adjustRightInd/>
      <w:ind w:left="660" w:hanging="220"/>
      <w:textAlignment w:val="auto"/>
    </w:pPr>
    <w:rPr>
      <w:rFonts w:ascii="Times New Roman" w:hAnsi="Times New Roman"/>
      <w:snapToGrid w:val="0"/>
      <w:sz w:val="22"/>
    </w:rPr>
  </w:style>
  <w:style w:type="paragraph" w:styleId="Dizin4">
    <w:name w:val="index 4"/>
    <w:basedOn w:val="Normal"/>
    <w:next w:val="Normal"/>
    <w:autoRedefine/>
    <w:semiHidden/>
    <w:rsid w:val="000D25F1"/>
    <w:pPr>
      <w:overflowPunct/>
      <w:autoSpaceDE/>
      <w:autoSpaceDN/>
      <w:adjustRightInd/>
      <w:ind w:left="880" w:hanging="220"/>
      <w:textAlignment w:val="auto"/>
    </w:pPr>
    <w:rPr>
      <w:rFonts w:ascii="Times New Roman" w:hAnsi="Times New Roman"/>
      <w:snapToGrid w:val="0"/>
      <w:sz w:val="22"/>
    </w:rPr>
  </w:style>
  <w:style w:type="paragraph" w:styleId="Dizin5">
    <w:name w:val="index 5"/>
    <w:basedOn w:val="Normal"/>
    <w:next w:val="Normal"/>
    <w:autoRedefine/>
    <w:semiHidden/>
    <w:rsid w:val="000D25F1"/>
    <w:pPr>
      <w:overflowPunct/>
      <w:autoSpaceDE/>
      <w:autoSpaceDN/>
      <w:adjustRightInd/>
      <w:ind w:left="1100" w:hanging="220"/>
      <w:textAlignment w:val="auto"/>
    </w:pPr>
    <w:rPr>
      <w:rFonts w:ascii="Times New Roman" w:hAnsi="Times New Roman"/>
      <w:snapToGrid w:val="0"/>
      <w:sz w:val="22"/>
    </w:rPr>
  </w:style>
  <w:style w:type="paragraph" w:styleId="Dizin6">
    <w:name w:val="index 6"/>
    <w:basedOn w:val="Normal"/>
    <w:next w:val="Normal"/>
    <w:autoRedefine/>
    <w:semiHidden/>
    <w:rsid w:val="000D25F1"/>
    <w:pPr>
      <w:overflowPunct/>
      <w:autoSpaceDE/>
      <w:autoSpaceDN/>
      <w:adjustRightInd/>
      <w:ind w:left="1320" w:hanging="220"/>
      <w:textAlignment w:val="auto"/>
    </w:pPr>
    <w:rPr>
      <w:rFonts w:ascii="Times New Roman" w:hAnsi="Times New Roman"/>
      <w:snapToGrid w:val="0"/>
      <w:sz w:val="22"/>
    </w:rPr>
  </w:style>
  <w:style w:type="paragraph" w:styleId="Dizin7">
    <w:name w:val="index 7"/>
    <w:basedOn w:val="Normal"/>
    <w:next w:val="Normal"/>
    <w:autoRedefine/>
    <w:semiHidden/>
    <w:rsid w:val="000D25F1"/>
    <w:pPr>
      <w:overflowPunct/>
      <w:autoSpaceDE/>
      <w:autoSpaceDN/>
      <w:adjustRightInd/>
      <w:ind w:left="1540" w:hanging="220"/>
      <w:textAlignment w:val="auto"/>
    </w:pPr>
    <w:rPr>
      <w:rFonts w:ascii="Times New Roman" w:hAnsi="Times New Roman"/>
      <w:snapToGrid w:val="0"/>
      <w:sz w:val="22"/>
    </w:rPr>
  </w:style>
  <w:style w:type="paragraph" w:styleId="Dizin8">
    <w:name w:val="index 8"/>
    <w:basedOn w:val="Normal"/>
    <w:next w:val="Normal"/>
    <w:autoRedefine/>
    <w:semiHidden/>
    <w:rsid w:val="000D25F1"/>
    <w:pPr>
      <w:overflowPunct/>
      <w:autoSpaceDE/>
      <w:autoSpaceDN/>
      <w:adjustRightInd/>
      <w:ind w:left="1760" w:hanging="220"/>
      <w:textAlignment w:val="auto"/>
    </w:pPr>
    <w:rPr>
      <w:rFonts w:ascii="Times New Roman" w:hAnsi="Times New Roman"/>
      <w:snapToGrid w:val="0"/>
      <w:sz w:val="22"/>
    </w:rPr>
  </w:style>
  <w:style w:type="paragraph" w:styleId="Dizin9">
    <w:name w:val="index 9"/>
    <w:basedOn w:val="Normal"/>
    <w:next w:val="Normal"/>
    <w:autoRedefine/>
    <w:semiHidden/>
    <w:rsid w:val="000D25F1"/>
    <w:pPr>
      <w:overflowPunct/>
      <w:autoSpaceDE/>
      <w:autoSpaceDN/>
      <w:adjustRightInd/>
      <w:ind w:left="1980" w:hanging="220"/>
      <w:textAlignment w:val="auto"/>
    </w:pPr>
    <w:rPr>
      <w:rFonts w:ascii="Times New Roman" w:hAnsi="Times New Roman"/>
      <w:snapToGrid w:val="0"/>
      <w:sz w:val="22"/>
    </w:rPr>
  </w:style>
  <w:style w:type="paragraph" w:styleId="DizinBal">
    <w:name w:val="index heading"/>
    <w:basedOn w:val="Normal"/>
    <w:next w:val="Dizin1"/>
    <w:semiHidden/>
    <w:rsid w:val="000D25F1"/>
    <w:pPr>
      <w:overflowPunct/>
      <w:autoSpaceDE/>
      <w:autoSpaceDN/>
      <w:adjustRightInd/>
      <w:textAlignment w:val="auto"/>
    </w:pPr>
    <w:rPr>
      <w:rFonts w:ascii="Times New Roman" w:hAnsi="Times New Roman"/>
      <w:snapToGrid w:val="0"/>
      <w:sz w:val="22"/>
    </w:rPr>
  </w:style>
  <w:style w:type="paragraph" w:customStyle="1" w:styleId="CM15">
    <w:name w:val="CM15"/>
    <w:basedOn w:val="Normal"/>
    <w:next w:val="Normal"/>
    <w:rsid w:val="000D25F1"/>
    <w:pPr>
      <w:widowControl w:val="0"/>
      <w:overflowPunct/>
      <w:spacing w:line="528" w:lineRule="atLeast"/>
      <w:textAlignment w:val="auto"/>
    </w:pPr>
    <w:rPr>
      <w:rFonts w:ascii="Times New Roman" w:hAnsi="Times New Roman"/>
      <w:sz w:val="24"/>
      <w:szCs w:val="24"/>
    </w:rPr>
  </w:style>
  <w:style w:type="paragraph" w:customStyle="1" w:styleId="CM39">
    <w:name w:val="CM39"/>
    <w:basedOn w:val="Normal"/>
    <w:next w:val="Normal"/>
    <w:rsid w:val="000D25F1"/>
    <w:pPr>
      <w:widowControl w:val="0"/>
      <w:overflowPunct/>
      <w:spacing w:after="265"/>
      <w:textAlignment w:val="auto"/>
    </w:pPr>
    <w:rPr>
      <w:rFonts w:ascii="Times New Roman" w:hAnsi="Times New Roman"/>
      <w:sz w:val="24"/>
      <w:szCs w:val="24"/>
    </w:rPr>
  </w:style>
  <w:style w:type="paragraph" w:styleId="ResimYazs">
    <w:name w:val="caption"/>
    <w:basedOn w:val="Normal"/>
    <w:next w:val="Normal"/>
    <w:qFormat/>
    <w:rsid w:val="000D25F1"/>
    <w:pPr>
      <w:pBdr>
        <w:top w:val="single" w:sz="4" w:space="1" w:color="auto" w:shadow="1"/>
        <w:left w:val="single" w:sz="4" w:space="4" w:color="auto" w:shadow="1"/>
        <w:bottom w:val="single" w:sz="4" w:space="1" w:color="auto" w:shadow="1"/>
        <w:right w:val="single" w:sz="4" w:space="4" w:color="auto" w:shadow="1"/>
      </w:pBdr>
      <w:overflowPunct/>
      <w:autoSpaceDE/>
      <w:autoSpaceDN/>
      <w:adjustRightInd/>
      <w:jc w:val="center"/>
      <w:textAlignment w:val="auto"/>
    </w:pPr>
    <w:rPr>
      <w:rFonts w:ascii="Times New Roman" w:hAnsi="Times New Roman"/>
      <w:b/>
      <w:i/>
      <w:smallCaps/>
      <w:snapToGrid w:val="0"/>
      <w:sz w:val="24"/>
    </w:rPr>
  </w:style>
  <w:style w:type="character" w:styleId="Vurgu">
    <w:name w:val="Emphasis"/>
    <w:uiPriority w:val="20"/>
    <w:qFormat/>
    <w:rsid w:val="000D25F1"/>
    <w:rPr>
      <w:i/>
      <w:iCs/>
    </w:rPr>
  </w:style>
  <w:style w:type="character" w:customStyle="1" w:styleId="BalonMetniChar">
    <w:name w:val="Balon Metni Char"/>
    <w:link w:val="BalonMetni"/>
    <w:semiHidden/>
    <w:locked/>
    <w:rsid w:val="000D25F1"/>
    <w:rPr>
      <w:rFonts w:ascii="Tahoma" w:hAnsi="Tahoma" w:cs="Tahoma"/>
      <w:sz w:val="16"/>
      <w:szCs w:val="16"/>
      <w:lang w:val="en-US" w:eastAsia="en-US"/>
    </w:rPr>
  </w:style>
  <w:style w:type="character" w:styleId="Gl">
    <w:name w:val="Strong"/>
    <w:qFormat/>
    <w:rsid w:val="000D25F1"/>
    <w:rPr>
      <w:b/>
      <w:bCs/>
    </w:rPr>
  </w:style>
  <w:style w:type="paragraph" w:customStyle="1" w:styleId="Heading1bold16">
    <w:name w:val="Heading 1+bold+16"/>
    <w:basedOn w:val="Normal"/>
    <w:rsid w:val="000D25F1"/>
    <w:pPr>
      <w:overflowPunct/>
      <w:autoSpaceDE/>
      <w:autoSpaceDN/>
      <w:adjustRightInd/>
      <w:jc w:val="center"/>
      <w:textAlignment w:val="auto"/>
    </w:pPr>
    <w:rPr>
      <w:rFonts w:ascii="Times New Roman" w:hAnsi="Times New Roman"/>
      <w:b/>
      <w:snapToGrid w:val="0"/>
      <w:sz w:val="32"/>
      <w:szCs w:val="32"/>
    </w:rPr>
  </w:style>
  <w:style w:type="paragraph" w:styleId="Trnak">
    <w:name w:val="Quote"/>
    <w:basedOn w:val="Normal"/>
    <w:next w:val="Normal"/>
    <w:link w:val="TrnakChar"/>
    <w:qFormat/>
    <w:rsid w:val="000D25F1"/>
    <w:pPr>
      <w:overflowPunct/>
      <w:autoSpaceDE/>
      <w:autoSpaceDN/>
      <w:adjustRightInd/>
      <w:spacing w:before="120" w:after="120"/>
      <w:ind w:left="1440" w:right="1440"/>
      <w:jc w:val="both"/>
      <w:textAlignment w:val="auto"/>
    </w:pPr>
    <w:rPr>
      <w:rFonts w:ascii="Times New Roman" w:hAnsi="Times New Roman"/>
      <w:color w:val="000000"/>
      <w:sz w:val="21"/>
      <w:szCs w:val="21"/>
      <w:lang w:val="en-CA"/>
    </w:rPr>
  </w:style>
  <w:style w:type="character" w:customStyle="1" w:styleId="TrnakChar">
    <w:name w:val="Tırnak Char"/>
    <w:basedOn w:val="VarsaylanParagrafYazTipi"/>
    <w:link w:val="Trnak"/>
    <w:rsid w:val="000D25F1"/>
    <w:rPr>
      <w:color w:val="000000"/>
      <w:sz w:val="21"/>
      <w:szCs w:val="21"/>
      <w:lang w:eastAsia="en-US"/>
    </w:rPr>
  </w:style>
  <w:style w:type="paragraph" w:customStyle="1" w:styleId="Standard">
    <w:name w:val="Standard"/>
    <w:basedOn w:val="Normal"/>
    <w:qFormat/>
    <w:rsid w:val="00D73067"/>
    <w:pPr>
      <w:overflowPunct/>
      <w:autoSpaceDE/>
      <w:autoSpaceDN/>
      <w:adjustRightInd/>
      <w:jc w:val="both"/>
      <w:textAlignment w:val="auto"/>
    </w:pPr>
    <w:rPr>
      <w:rFonts w:ascii="Times New Roman" w:hAnsi="Times New Roman"/>
      <w:sz w:val="24"/>
      <w:szCs w:val="24"/>
      <w:lang w:val="en-CA"/>
    </w:rPr>
  </w:style>
  <w:style w:type="character" w:customStyle="1" w:styleId="ListeParagrafChar">
    <w:name w:val="Liste Paragraf Char"/>
    <w:link w:val="ListeParagraf"/>
    <w:uiPriority w:val="34"/>
    <w:rsid w:val="000D25F1"/>
    <w:rPr>
      <w:rFonts w:ascii="CG Times (WN)" w:hAnsi="CG Times (WN)"/>
      <w:sz w:val="23"/>
      <w:lang w:val="en-US" w:eastAsia="en-US"/>
    </w:rPr>
  </w:style>
  <w:style w:type="paragraph" w:styleId="AralkYok">
    <w:name w:val="No Spacing"/>
    <w:uiPriority w:val="1"/>
    <w:qFormat/>
    <w:rsid w:val="000D25F1"/>
    <w:rPr>
      <w:rFonts w:asciiTheme="minorHAnsi" w:eastAsiaTheme="minorHAnsi" w:hAnsiTheme="minorHAnsi" w:cstheme="minorBidi"/>
      <w:sz w:val="22"/>
      <w:szCs w:val="22"/>
      <w:lang w:eastAsia="en-US"/>
    </w:rPr>
  </w:style>
  <w:style w:type="paragraph" w:styleId="ListeDevam">
    <w:name w:val="List Continue"/>
    <w:basedOn w:val="Normal"/>
    <w:rsid w:val="000D25F1"/>
    <w:pPr>
      <w:overflowPunct/>
      <w:autoSpaceDE/>
      <w:autoSpaceDN/>
      <w:adjustRightInd/>
      <w:spacing w:after="120"/>
      <w:ind w:left="360"/>
      <w:textAlignment w:val="auto"/>
    </w:pPr>
    <w:rPr>
      <w:rFonts w:ascii="Times New Roman" w:hAnsi="Times New Roman"/>
      <w:color w:val="000000"/>
      <w:sz w:val="22"/>
      <w:lang w:val="en-CA"/>
    </w:rPr>
  </w:style>
  <w:style w:type="paragraph" w:customStyle="1" w:styleId="text">
    <w:name w:val="text"/>
    <w:basedOn w:val="Normal"/>
    <w:rsid w:val="000D25F1"/>
    <w:pPr>
      <w:overflowPunct/>
      <w:autoSpaceDE/>
      <w:autoSpaceDN/>
      <w:adjustRightInd/>
      <w:spacing w:before="100" w:beforeAutospacing="1" w:after="100" w:afterAutospacing="1"/>
      <w:textAlignment w:val="auto"/>
    </w:pPr>
    <w:rPr>
      <w:rFonts w:ascii="Arial Unicode MS" w:eastAsia="Arial Unicode MS" w:hAnsi="Arial Unicode MS" w:cs="Arial Unicode MS"/>
      <w:sz w:val="22"/>
      <w:szCs w:val="24"/>
      <w:lang w:val="en-CA" w:eastAsia="zh-TW"/>
    </w:rPr>
  </w:style>
  <w:style w:type="paragraph" w:customStyle="1" w:styleId="MBBulletList1">
    <w:name w:val="MBBullet List1"/>
    <w:basedOn w:val="Normal"/>
    <w:rsid w:val="000D25F1"/>
    <w:pPr>
      <w:tabs>
        <w:tab w:val="left" w:pos="1440"/>
      </w:tabs>
      <w:overflowPunct/>
      <w:autoSpaceDE/>
      <w:autoSpaceDN/>
      <w:adjustRightInd/>
      <w:spacing w:after="240" w:line="360" w:lineRule="auto"/>
      <w:ind w:left="1440" w:hanging="720"/>
      <w:textAlignment w:val="auto"/>
    </w:pPr>
    <w:rPr>
      <w:rFonts w:ascii="Times New Roman" w:hAnsi="Times New Roman"/>
      <w:sz w:val="22"/>
      <w:lang w:val="en-CA"/>
    </w:rPr>
  </w:style>
  <w:style w:type="character" w:customStyle="1" w:styleId="KonuBalChar">
    <w:name w:val="Konu Başlığı Char"/>
    <w:basedOn w:val="VarsaylanParagrafYazTipi"/>
    <w:link w:val="KonuBal"/>
    <w:rsid w:val="000D25F1"/>
    <w:rPr>
      <w:rFonts w:ascii="CG Times (WN)" w:hAnsi="CG Times (WN)"/>
      <w:b/>
      <w:sz w:val="30"/>
      <w:lang w:val="en-US" w:eastAsia="en-US"/>
    </w:rPr>
  </w:style>
  <w:style w:type="paragraph" w:styleId="AltKonuBal">
    <w:name w:val="Subtitle"/>
    <w:basedOn w:val="Normal"/>
    <w:link w:val="AltKonuBalChar"/>
    <w:qFormat/>
    <w:rsid w:val="000D25F1"/>
    <w:pPr>
      <w:tabs>
        <w:tab w:val="left" w:pos="-432"/>
      </w:tabs>
      <w:overflowPunct/>
      <w:autoSpaceDE/>
      <w:autoSpaceDN/>
      <w:adjustRightInd/>
      <w:jc w:val="center"/>
      <w:textAlignment w:val="auto"/>
    </w:pPr>
    <w:rPr>
      <w:rFonts w:ascii="Times New Roman" w:hAnsi="Times New Roman"/>
      <w:b/>
      <w:caps/>
      <w:sz w:val="22"/>
      <w:lang w:val="en-CA"/>
    </w:rPr>
  </w:style>
  <w:style w:type="character" w:customStyle="1" w:styleId="AltKonuBalChar">
    <w:name w:val="Alt Konu Başlığı Char"/>
    <w:basedOn w:val="VarsaylanParagrafYazTipi"/>
    <w:link w:val="AltKonuBal"/>
    <w:rsid w:val="000D25F1"/>
    <w:rPr>
      <w:b/>
      <w:caps/>
      <w:sz w:val="22"/>
      <w:lang w:eastAsia="en-US"/>
    </w:rPr>
  </w:style>
  <w:style w:type="paragraph" w:customStyle="1" w:styleId="Style1">
    <w:name w:val="Style1"/>
    <w:basedOn w:val="Balk4"/>
    <w:rsid w:val="000D25F1"/>
    <w:pPr>
      <w:keepNext/>
      <w:overflowPunct/>
      <w:autoSpaceDE/>
      <w:autoSpaceDN/>
      <w:adjustRightInd/>
      <w:ind w:left="1260" w:hanging="540"/>
      <w:textAlignment w:val="auto"/>
    </w:pPr>
    <w:rPr>
      <w:rFonts w:ascii="Times New Roman" w:hAnsi="Times New Roman" w:cs="Arial"/>
      <w:i/>
      <w:sz w:val="22"/>
      <w:u w:val="none"/>
      <w:lang w:val="en-CA"/>
    </w:rPr>
  </w:style>
  <w:style w:type="paragraph" w:customStyle="1" w:styleId="BodyText26">
    <w:name w:val="Body Text 26"/>
    <w:basedOn w:val="Normal"/>
    <w:rsid w:val="000D25F1"/>
    <w:pPr>
      <w:ind w:left="2160" w:hanging="2160"/>
    </w:pPr>
    <w:rPr>
      <w:rFonts w:ascii="Times New Roman" w:hAnsi="Times New Roman"/>
      <w:sz w:val="22"/>
      <w:lang w:val="en-CA"/>
    </w:rPr>
  </w:style>
  <w:style w:type="paragraph" w:customStyle="1" w:styleId="xl65">
    <w:name w:val="xl65"/>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6">
    <w:name w:val="xl66"/>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en-CA" w:eastAsia="en-CA"/>
    </w:rPr>
  </w:style>
  <w:style w:type="paragraph" w:customStyle="1" w:styleId="xl67">
    <w:name w:val="xl67"/>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lang w:val="en-CA" w:eastAsia="en-CA"/>
    </w:rPr>
  </w:style>
  <w:style w:type="paragraph" w:customStyle="1" w:styleId="xl68">
    <w:name w:val="xl68"/>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en-CA" w:eastAsia="en-CA"/>
    </w:rPr>
  </w:style>
  <w:style w:type="paragraph" w:customStyle="1" w:styleId="xl69">
    <w:name w:val="xl69"/>
    <w:basedOn w:val="Normal"/>
    <w:rsid w:val="000D25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lang w:val="en-CA" w:eastAsia="en-CA"/>
    </w:rPr>
  </w:style>
  <w:style w:type="paragraph" w:styleId="TBal">
    <w:name w:val="TOC Heading"/>
    <w:basedOn w:val="Balk1"/>
    <w:next w:val="Normal"/>
    <w:uiPriority w:val="39"/>
    <w:unhideWhenUsed/>
    <w:qFormat/>
    <w:rsid w:val="000D25F1"/>
    <w:pPr>
      <w:keepNext/>
      <w:keepLines/>
      <w:overflowPunct/>
      <w:autoSpaceDE/>
      <w:autoSpaceDN/>
      <w:adjustRightInd/>
      <w:spacing w:line="259" w:lineRule="auto"/>
      <w:textAlignment w:val="auto"/>
      <w:outlineLvl w:val="9"/>
    </w:pPr>
    <w:rPr>
      <w:rFonts w:asciiTheme="majorHAnsi" w:eastAsiaTheme="majorEastAsia" w:hAnsiTheme="majorHAnsi" w:cstheme="majorBidi"/>
      <w:b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359">
      <w:bodyDiv w:val="1"/>
      <w:marLeft w:val="0"/>
      <w:marRight w:val="0"/>
      <w:marTop w:val="0"/>
      <w:marBottom w:val="0"/>
      <w:divBdr>
        <w:top w:val="none" w:sz="0" w:space="0" w:color="auto"/>
        <w:left w:val="none" w:sz="0" w:space="0" w:color="auto"/>
        <w:bottom w:val="none" w:sz="0" w:space="0" w:color="auto"/>
        <w:right w:val="none" w:sz="0" w:space="0" w:color="auto"/>
      </w:divBdr>
    </w:div>
    <w:div w:id="19085710">
      <w:bodyDiv w:val="1"/>
      <w:marLeft w:val="0"/>
      <w:marRight w:val="0"/>
      <w:marTop w:val="0"/>
      <w:marBottom w:val="0"/>
      <w:divBdr>
        <w:top w:val="none" w:sz="0" w:space="0" w:color="auto"/>
        <w:left w:val="none" w:sz="0" w:space="0" w:color="auto"/>
        <w:bottom w:val="none" w:sz="0" w:space="0" w:color="auto"/>
        <w:right w:val="none" w:sz="0" w:space="0" w:color="auto"/>
      </w:divBdr>
    </w:div>
    <w:div w:id="56369814">
      <w:bodyDiv w:val="1"/>
      <w:marLeft w:val="0"/>
      <w:marRight w:val="0"/>
      <w:marTop w:val="0"/>
      <w:marBottom w:val="0"/>
      <w:divBdr>
        <w:top w:val="none" w:sz="0" w:space="0" w:color="auto"/>
        <w:left w:val="none" w:sz="0" w:space="0" w:color="auto"/>
        <w:bottom w:val="none" w:sz="0" w:space="0" w:color="auto"/>
        <w:right w:val="none" w:sz="0" w:space="0" w:color="auto"/>
      </w:divBdr>
    </w:div>
    <w:div w:id="136916755">
      <w:bodyDiv w:val="1"/>
      <w:marLeft w:val="0"/>
      <w:marRight w:val="0"/>
      <w:marTop w:val="0"/>
      <w:marBottom w:val="0"/>
      <w:divBdr>
        <w:top w:val="none" w:sz="0" w:space="0" w:color="auto"/>
        <w:left w:val="none" w:sz="0" w:space="0" w:color="auto"/>
        <w:bottom w:val="none" w:sz="0" w:space="0" w:color="auto"/>
        <w:right w:val="none" w:sz="0" w:space="0" w:color="auto"/>
      </w:divBdr>
    </w:div>
    <w:div w:id="149098840">
      <w:bodyDiv w:val="1"/>
      <w:marLeft w:val="0"/>
      <w:marRight w:val="0"/>
      <w:marTop w:val="0"/>
      <w:marBottom w:val="0"/>
      <w:divBdr>
        <w:top w:val="none" w:sz="0" w:space="0" w:color="auto"/>
        <w:left w:val="none" w:sz="0" w:space="0" w:color="auto"/>
        <w:bottom w:val="none" w:sz="0" w:space="0" w:color="auto"/>
        <w:right w:val="none" w:sz="0" w:space="0" w:color="auto"/>
      </w:divBdr>
    </w:div>
    <w:div w:id="154610659">
      <w:bodyDiv w:val="1"/>
      <w:marLeft w:val="0"/>
      <w:marRight w:val="0"/>
      <w:marTop w:val="0"/>
      <w:marBottom w:val="0"/>
      <w:divBdr>
        <w:top w:val="none" w:sz="0" w:space="0" w:color="auto"/>
        <w:left w:val="none" w:sz="0" w:space="0" w:color="auto"/>
        <w:bottom w:val="none" w:sz="0" w:space="0" w:color="auto"/>
        <w:right w:val="none" w:sz="0" w:space="0" w:color="auto"/>
      </w:divBdr>
    </w:div>
    <w:div w:id="156657606">
      <w:bodyDiv w:val="1"/>
      <w:marLeft w:val="0"/>
      <w:marRight w:val="0"/>
      <w:marTop w:val="0"/>
      <w:marBottom w:val="0"/>
      <w:divBdr>
        <w:top w:val="none" w:sz="0" w:space="0" w:color="auto"/>
        <w:left w:val="none" w:sz="0" w:space="0" w:color="auto"/>
        <w:bottom w:val="none" w:sz="0" w:space="0" w:color="auto"/>
        <w:right w:val="none" w:sz="0" w:space="0" w:color="auto"/>
      </w:divBdr>
    </w:div>
    <w:div w:id="169682731">
      <w:bodyDiv w:val="1"/>
      <w:marLeft w:val="0"/>
      <w:marRight w:val="0"/>
      <w:marTop w:val="0"/>
      <w:marBottom w:val="0"/>
      <w:divBdr>
        <w:top w:val="none" w:sz="0" w:space="0" w:color="auto"/>
        <w:left w:val="none" w:sz="0" w:space="0" w:color="auto"/>
        <w:bottom w:val="none" w:sz="0" w:space="0" w:color="auto"/>
        <w:right w:val="none" w:sz="0" w:space="0" w:color="auto"/>
      </w:divBdr>
    </w:div>
    <w:div w:id="250047032">
      <w:bodyDiv w:val="1"/>
      <w:marLeft w:val="0"/>
      <w:marRight w:val="0"/>
      <w:marTop w:val="0"/>
      <w:marBottom w:val="0"/>
      <w:divBdr>
        <w:top w:val="none" w:sz="0" w:space="0" w:color="auto"/>
        <w:left w:val="none" w:sz="0" w:space="0" w:color="auto"/>
        <w:bottom w:val="none" w:sz="0" w:space="0" w:color="auto"/>
        <w:right w:val="none" w:sz="0" w:space="0" w:color="auto"/>
      </w:divBdr>
    </w:div>
    <w:div w:id="272982350">
      <w:bodyDiv w:val="1"/>
      <w:marLeft w:val="0"/>
      <w:marRight w:val="0"/>
      <w:marTop w:val="0"/>
      <w:marBottom w:val="0"/>
      <w:divBdr>
        <w:top w:val="none" w:sz="0" w:space="0" w:color="auto"/>
        <w:left w:val="none" w:sz="0" w:space="0" w:color="auto"/>
        <w:bottom w:val="none" w:sz="0" w:space="0" w:color="auto"/>
        <w:right w:val="none" w:sz="0" w:space="0" w:color="auto"/>
      </w:divBdr>
    </w:div>
    <w:div w:id="291441547">
      <w:bodyDiv w:val="1"/>
      <w:marLeft w:val="0"/>
      <w:marRight w:val="0"/>
      <w:marTop w:val="0"/>
      <w:marBottom w:val="0"/>
      <w:divBdr>
        <w:top w:val="none" w:sz="0" w:space="0" w:color="auto"/>
        <w:left w:val="none" w:sz="0" w:space="0" w:color="auto"/>
        <w:bottom w:val="none" w:sz="0" w:space="0" w:color="auto"/>
        <w:right w:val="none" w:sz="0" w:space="0" w:color="auto"/>
      </w:divBdr>
      <w:divsChild>
        <w:div w:id="862667090">
          <w:marLeft w:val="0"/>
          <w:marRight w:val="0"/>
          <w:marTop w:val="0"/>
          <w:marBottom w:val="0"/>
          <w:divBdr>
            <w:top w:val="none" w:sz="0" w:space="0" w:color="auto"/>
            <w:left w:val="none" w:sz="0" w:space="0" w:color="auto"/>
            <w:bottom w:val="none" w:sz="0" w:space="0" w:color="auto"/>
            <w:right w:val="none" w:sz="0" w:space="0" w:color="auto"/>
          </w:divBdr>
          <w:divsChild>
            <w:div w:id="933051277">
              <w:marLeft w:val="0"/>
              <w:marRight w:val="0"/>
              <w:marTop w:val="0"/>
              <w:marBottom w:val="0"/>
              <w:divBdr>
                <w:top w:val="none" w:sz="0" w:space="0" w:color="auto"/>
                <w:left w:val="none" w:sz="0" w:space="0" w:color="auto"/>
                <w:bottom w:val="none" w:sz="0" w:space="0" w:color="auto"/>
                <w:right w:val="none" w:sz="0" w:space="0" w:color="auto"/>
              </w:divBdr>
              <w:divsChild>
                <w:div w:id="1904297086">
                  <w:marLeft w:val="0"/>
                  <w:marRight w:val="0"/>
                  <w:marTop w:val="0"/>
                  <w:marBottom w:val="0"/>
                  <w:divBdr>
                    <w:top w:val="none" w:sz="0" w:space="0" w:color="auto"/>
                    <w:left w:val="none" w:sz="0" w:space="0" w:color="auto"/>
                    <w:bottom w:val="none" w:sz="0" w:space="0" w:color="auto"/>
                    <w:right w:val="none" w:sz="0" w:space="0" w:color="auto"/>
                  </w:divBdr>
                  <w:divsChild>
                    <w:div w:id="1294754883">
                      <w:marLeft w:val="0"/>
                      <w:marRight w:val="0"/>
                      <w:marTop w:val="0"/>
                      <w:marBottom w:val="0"/>
                      <w:divBdr>
                        <w:top w:val="none" w:sz="0" w:space="0" w:color="auto"/>
                        <w:left w:val="none" w:sz="0" w:space="0" w:color="auto"/>
                        <w:bottom w:val="none" w:sz="0" w:space="0" w:color="auto"/>
                        <w:right w:val="none" w:sz="0" w:space="0" w:color="auto"/>
                      </w:divBdr>
                      <w:divsChild>
                        <w:div w:id="1819760194">
                          <w:marLeft w:val="0"/>
                          <w:marRight w:val="0"/>
                          <w:marTop w:val="0"/>
                          <w:marBottom w:val="0"/>
                          <w:divBdr>
                            <w:top w:val="none" w:sz="0" w:space="0" w:color="auto"/>
                            <w:left w:val="none" w:sz="0" w:space="0" w:color="auto"/>
                            <w:bottom w:val="none" w:sz="0" w:space="0" w:color="auto"/>
                            <w:right w:val="none" w:sz="0" w:space="0" w:color="auto"/>
                          </w:divBdr>
                          <w:divsChild>
                            <w:div w:id="1387798199">
                              <w:marLeft w:val="0"/>
                              <w:marRight w:val="0"/>
                              <w:marTop w:val="0"/>
                              <w:marBottom w:val="0"/>
                              <w:divBdr>
                                <w:top w:val="none" w:sz="0" w:space="0" w:color="auto"/>
                                <w:left w:val="none" w:sz="0" w:space="0" w:color="auto"/>
                                <w:bottom w:val="none" w:sz="0" w:space="0" w:color="auto"/>
                                <w:right w:val="none" w:sz="0" w:space="0" w:color="auto"/>
                              </w:divBdr>
                              <w:divsChild>
                                <w:div w:id="1946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2086">
      <w:bodyDiv w:val="1"/>
      <w:marLeft w:val="0"/>
      <w:marRight w:val="0"/>
      <w:marTop w:val="0"/>
      <w:marBottom w:val="0"/>
      <w:divBdr>
        <w:top w:val="none" w:sz="0" w:space="0" w:color="auto"/>
        <w:left w:val="none" w:sz="0" w:space="0" w:color="auto"/>
        <w:bottom w:val="none" w:sz="0" w:space="0" w:color="auto"/>
        <w:right w:val="none" w:sz="0" w:space="0" w:color="auto"/>
      </w:divBdr>
    </w:div>
    <w:div w:id="318267240">
      <w:bodyDiv w:val="1"/>
      <w:marLeft w:val="0"/>
      <w:marRight w:val="0"/>
      <w:marTop w:val="0"/>
      <w:marBottom w:val="0"/>
      <w:divBdr>
        <w:top w:val="none" w:sz="0" w:space="0" w:color="auto"/>
        <w:left w:val="none" w:sz="0" w:space="0" w:color="auto"/>
        <w:bottom w:val="none" w:sz="0" w:space="0" w:color="auto"/>
        <w:right w:val="none" w:sz="0" w:space="0" w:color="auto"/>
      </w:divBdr>
    </w:div>
    <w:div w:id="340858096">
      <w:bodyDiv w:val="1"/>
      <w:marLeft w:val="0"/>
      <w:marRight w:val="0"/>
      <w:marTop w:val="0"/>
      <w:marBottom w:val="0"/>
      <w:divBdr>
        <w:top w:val="none" w:sz="0" w:space="0" w:color="auto"/>
        <w:left w:val="none" w:sz="0" w:space="0" w:color="auto"/>
        <w:bottom w:val="none" w:sz="0" w:space="0" w:color="auto"/>
        <w:right w:val="none" w:sz="0" w:space="0" w:color="auto"/>
      </w:divBdr>
    </w:div>
    <w:div w:id="528226031">
      <w:bodyDiv w:val="1"/>
      <w:marLeft w:val="0"/>
      <w:marRight w:val="0"/>
      <w:marTop w:val="0"/>
      <w:marBottom w:val="0"/>
      <w:divBdr>
        <w:top w:val="none" w:sz="0" w:space="0" w:color="auto"/>
        <w:left w:val="none" w:sz="0" w:space="0" w:color="auto"/>
        <w:bottom w:val="none" w:sz="0" w:space="0" w:color="auto"/>
        <w:right w:val="none" w:sz="0" w:space="0" w:color="auto"/>
      </w:divBdr>
    </w:div>
    <w:div w:id="567157792">
      <w:bodyDiv w:val="1"/>
      <w:marLeft w:val="0"/>
      <w:marRight w:val="0"/>
      <w:marTop w:val="0"/>
      <w:marBottom w:val="0"/>
      <w:divBdr>
        <w:top w:val="none" w:sz="0" w:space="0" w:color="auto"/>
        <w:left w:val="none" w:sz="0" w:space="0" w:color="auto"/>
        <w:bottom w:val="none" w:sz="0" w:space="0" w:color="auto"/>
        <w:right w:val="none" w:sz="0" w:space="0" w:color="auto"/>
      </w:divBdr>
    </w:div>
    <w:div w:id="573710911">
      <w:bodyDiv w:val="1"/>
      <w:marLeft w:val="0"/>
      <w:marRight w:val="0"/>
      <w:marTop w:val="0"/>
      <w:marBottom w:val="0"/>
      <w:divBdr>
        <w:top w:val="none" w:sz="0" w:space="0" w:color="auto"/>
        <w:left w:val="none" w:sz="0" w:space="0" w:color="auto"/>
        <w:bottom w:val="none" w:sz="0" w:space="0" w:color="auto"/>
        <w:right w:val="none" w:sz="0" w:space="0" w:color="auto"/>
      </w:divBdr>
    </w:div>
    <w:div w:id="579488555">
      <w:bodyDiv w:val="1"/>
      <w:marLeft w:val="0"/>
      <w:marRight w:val="0"/>
      <w:marTop w:val="0"/>
      <w:marBottom w:val="0"/>
      <w:divBdr>
        <w:top w:val="none" w:sz="0" w:space="0" w:color="auto"/>
        <w:left w:val="none" w:sz="0" w:space="0" w:color="auto"/>
        <w:bottom w:val="none" w:sz="0" w:space="0" w:color="auto"/>
        <w:right w:val="none" w:sz="0" w:space="0" w:color="auto"/>
      </w:divBdr>
    </w:div>
    <w:div w:id="669218658">
      <w:bodyDiv w:val="1"/>
      <w:marLeft w:val="0"/>
      <w:marRight w:val="0"/>
      <w:marTop w:val="0"/>
      <w:marBottom w:val="0"/>
      <w:divBdr>
        <w:top w:val="none" w:sz="0" w:space="0" w:color="auto"/>
        <w:left w:val="none" w:sz="0" w:space="0" w:color="auto"/>
        <w:bottom w:val="none" w:sz="0" w:space="0" w:color="auto"/>
        <w:right w:val="none" w:sz="0" w:space="0" w:color="auto"/>
      </w:divBdr>
    </w:div>
    <w:div w:id="687833085">
      <w:bodyDiv w:val="1"/>
      <w:marLeft w:val="0"/>
      <w:marRight w:val="0"/>
      <w:marTop w:val="0"/>
      <w:marBottom w:val="0"/>
      <w:divBdr>
        <w:top w:val="none" w:sz="0" w:space="0" w:color="auto"/>
        <w:left w:val="none" w:sz="0" w:space="0" w:color="auto"/>
        <w:bottom w:val="none" w:sz="0" w:space="0" w:color="auto"/>
        <w:right w:val="none" w:sz="0" w:space="0" w:color="auto"/>
      </w:divBdr>
    </w:div>
    <w:div w:id="694888041">
      <w:bodyDiv w:val="1"/>
      <w:marLeft w:val="0"/>
      <w:marRight w:val="0"/>
      <w:marTop w:val="0"/>
      <w:marBottom w:val="0"/>
      <w:divBdr>
        <w:top w:val="none" w:sz="0" w:space="0" w:color="auto"/>
        <w:left w:val="none" w:sz="0" w:space="0" w:color="auto"/>
        <w:bottom w:val="none" w:sz="0" w:space="0" w:color="auto"/>
        <w:right w:val="none" w:sz="0" w:space="0" w:color="auto"/>
      </w:divBdr>
    </w:div>
    <w:div w:id="742489667">
      <w:bodyDiv w:val="1"/>
      <w:marLeft w:val="0"/>
      <w:marRight w:val="0"/>
      <w:marTop w:val="0"/>
      <w:marBottom w:val="0"/>
      <w:divBdr>
        <w:top w:val="none" w:sz="0" w:space="0" w:color="auto"/>
        <w:left w:val="none" w:sz="0" w:space="0" w:color="auto"/>
        <w:bottom w:val="none" w:sz="0" w:space="0" w:color="auto"/>
        <w:right w:val="none" w:sz="0" w:space="0" w:color="auto"/>
      </w:divBdr>
    </w:div>
    <w:div w:id="789517903">
      <w:bodyDiv w:val="1"/>
      <w:marLeft w:val="0"/>
      <w:marRight w:val="0"/>
      <w:marTop w:val="0"/>
      <w:marBottom w:val="0"/>
      <w:divBdr>
        <w:top w:val="none" w:sz="0" w:space="0" w:color="auto"/>
        <w:left w:val="none" w:sz="0" w:space="0" w:color="auto"/>
        <w:bottom w:val="none" w:sz="0" w:space="0" w:color="auto"/>
        <w:right w:val="none" w:sz="0" w:space="0" w:color="auto"/>
      </w:divBdr>
    </w:div>
    <w:div w:id="792404306">
      <w:bodyDiv w:val="1"/>
      <w:marLeft w:val="0"/>
      <w:marRight w:val="0"/>
      <w:marTop w:val="0"/>
      <w:marBottom w:val="0"/>
      <w:divBdr>
        <w:top w:val="none" w:sz="0" w:space="0" w:color="auto"/>
        <w:left w:val="none" w:sz="0" w:space="0" w:color="auto"/>
        <w:bottom w:val="none" w:sz="0" w:space="0" w:color="auto"/>
        <w:right w:val="none" w:sz="0" w:space="0" w:color="auto"/>
      </w:divBdr>
    </w:div>
    <w:div w:id="818351731">
      <w:bodyDiv w:val="1"/>
      <w:marLeft w:val="0"/>
      <w:marRight w:val="0"/>
      <w:marTop w:val="0"/>
      <w:marBottom w:val="0"/>
      <w:divBdr>
        <w:top w:val="none" w:sz="0" w:space="0" w:color="auto"/>
        <w:left w:val="none" w:sz="0" w:space="0" w:color="auto"/>
        <w:bottom w:val="none" w:sz="0" w:space="0" w:color="auto"/>
        <w:right w:val="none" w:sz="0" w:space="0" w:color="auto"/>
      </w:divBdr>
      <w:divsChild>
        <w:div w:id="1376537983">
          <w:marLeft w:val="0"/>
          <w:marRight w:val="0"/>
          <w:marTop w:val="0"/>
          <w:marBottom w:val="0"/>
          <w:divBdr>
            <w:top w:val="none" w:sz="0" w:space="0" w:color="auto"/>
            <w:left w:val="none" w:sz="0" w:space="0" w:color="auto"/>
            <w:bottom w:val="none" w:sz="0" w:space="0" w:color="auto"/>
            <w:right w:val="none" w:sz="0" w:space="0" w:color="auto"/>
          </w:divBdr>
          <w:divsChild>
            <w:div w:id="1792240413">
              <w:marLeft w:val="0"/>
              <w:marRight w:val="0"/>
              <w:marTop w:val="0"/>
              <w:marBottom w:val="0"/>
              <w:divBdr>
                <w:top w:val="none" w:sz="0" w:space="0" w:color="auto"/>
                <w:left w:val="none" w:sz="0" w:space="0" w:color="auto"/>
                <w:bottom w:val="none" w:sz="0" w:space="0" w:color="auto"/>
                <w:right w:val="none" w:sz="0" w:space="0" w:color="auto"/>
              </w:divBdr>
              <w:divsChild>
                <w:div w:id="438530375">
                  <w:marLeft w:val="0"/>
                  <w:marRight w:val="0"/>
                  <w:marTop w:val="0"/>
                  <w:marBottom w:val="0"/>
                  <w:divBdr>
                    <w:top w:val="none" w:sz="0" w:space="0" w:color="auto"/>
                    <w:left w:val="none" w:sz="0" w:space="0" w:color="auto"/>
                    <w:bottom w:val="none" w:sz="0" w:space="0" w:color="auto"/>
                    <w:right w:val="none" w:sz="0" w:space="0" w:color="auto"/>
                  </w:divBdr>
                  <w:divsChild>
                    <w:div w:id="423694061">
                      <w:marLeft w:val="0"/>
                      <w:marRight w:val="0"/>
                      <w:marTop w:val="0"/>
                      <w:marBottom w:val="0"/>
                      <w:divBdr>
                        <w:top w:val="none" w:sz="0" w:space="0" w:color="auto"/>
                        <w:left w:val="none" w:sz="0" w:space="0" w:color="auto"/>
                        <w:bottom w:val="none" w:sz="0" w:space="0" w:color="auto"/>
                        <w:right w:val="none" w:sz="0" w:space="0" w:color="auto"/>
                      </w:divBdr>
                      <w:divsChild>
                        <w:div w:id="1468166116">
                          <w:marLeft w:val="0"/>
                          <w:marRight w:val="0"/>
                          <w:marTop w:val="0"/>
                          <w:marBottom w:val="0"/>
                          <w:divBdr>
                            <w:top w:val="none" w:sz="0" w:space="0" w:color="auto"/>
                            <w:left w:val="none" w:sz="0" w:space="0" w:color="auto"/>
                            <w:bottom w:val="none" w:sz="0" w:space="0" w:color="auto"/>
                            <w:right w:val="none" w:sz="0" w:space="0" w:color="auto"/>
                          </w:divBdr>
                          <w:divsChild>
                            <w:div w:id="279920683">
                              <w:marLeft w:val="0"/>
                              <w:marRight w:val="0"/>
                              <w:marTop w:val="0"/>
                              <w:marBottom w:val="0"/>
                              <w:divBdr>
                                <w:top w:val="none" w:sz="0" w:space="0" w:color="auto"/>
                                <w:left w:val="none" w:sz="0" w:space="0" w:color="auto"/>
                                <w:bottom w:val="none" w:sz="0" w:space="0" w:color="auto"/>
                                <w:right w:val="none" w:sz="0" w:space="0" w:color="auto"/>
                              </w:divBdr>
                              <w:divsChild>
                                <w:div w:id="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183137">
      <w:bodyDiv w:val="1"/>
      <w:marLeft w:val="0"/>
      <w:marRight w:val="0"/>
      <w:marTop w:val="0"/>
      <w:marBottom w:val="0"/>
      <w:divBdr>
        <w:top w:val="none" w:sz="0" w:space="0" w:color="auto"/>
        <w:left w:val="none" w:sz="0" w:space="0" w:color="auto"/>
        <w:bottom w:val="none" w:sz="0" w:space="0" w:color="auto"/>
        <w:right w:val="none" w:sz="0" w:space="0" w:color="auto"/>
      </w:divBdr>
    </w:div>
    <w:div w:id="897086302">
      <w:bodyDiv w:val="1"/>
      <w:marLeft w:val="0"/>
      <w:marRight w:val="0"/>
      <w:marTop w:val="0"/>
      <w:marBottom w:val="0"/>
      <w:divBdr>
        <w:top w:val="none" w:sz="0" w:space="0" w:color="auto"/>
        <w:left w:val="none" w:sz="0" w:space="0" w:color="auto"/>
        <w:bottom w:val="none" w:sz="0" w:space="0" w:color="auto"/>
        <w:right w:val="none" w:sz="0" w:space="0" w:color="auto"/>
      </w:divBdr>
    </w:div>
    <w:div w:id="943263977">
      <w:bodyDiv w:val="1"/>
      <w:marLeft w:val="0"/>
      <w:marRight w:val="0"/>
      <w:marTop w:val="0"/>
      <w:marBottom w:val="0"/>
      <w:divBdr>
        <w:top w:val="none" w:sz="0" w:space="0" w:color="auto"/>
        <w:left w:val="none" w:sz="0" w:space="0" w:color="auto"/>
        <w:bottom w:val="none" w:sz="0" w:space="0" w:color="auto"/>
        <w:right w:val="none" w:sz="0" w:space="0" w:color="auto"/>
      </w:divBdr>
    </w:div>
    <w:div w:id="1003633091">
      <w:bodyDiv w:val="1"/>
      <w:marLeft w:val="0"/>
      <w:marRight w:val="0"/>
      <w:marTop w:val="0"/>
      <w:marBottom w:val="0"/>
      <w:divBdr>
        <w:top w:val="none" w:sz="0" w:space="0" w:color="auto"/>
        <w:left w:val="none" w:sz="0" w:space="0" w:color="auto"/>
        <w:bottom w:val="none" w:sz="0" w:space="0" w:color="auto"/>
        <w:right w:val="none" w:sz="0" w:space="0" w:color="auto"/>
      </w:divBdr>
    </w:div>
    <w:div w:id="1011224949">
      <w:bodyDiv w:val="1"/>
      <w:marLeft w:val="0"/>
      <w:marRight w:val="0"/>
      <w:marTop w:val="0"/>
      <w:marBottom w:val="0"/>
      <w:divBdr>
        <w:top w:val="none" w:sz="0" w:space="0" w:color="auto"/>
        <w:left w:val="none" w:sz="0" w:space="0" w:color="auto"/>
        <w:bottom w:val="none" w:sz="0" w:space="0" w:color="auto"/>
        <w:right w:val="none" w:sz="0" w:space="0" w:color="auto"/>
      </w:divBdr>
    </w:div>
    <w:div w:id="1047140228">
      <w:bodyDiv w:val="1"/>
      <w:marLeft w:val="0"/>
      <w:marRight w:val="0"/>
      <w:marTop w:val="0"/>
      <w:marBottom w:val="0"/>
      <w:divBdr>
        <w:top w:val="none" w:sz="0" w:space="0" w:color="auto"/>
        <w:left w:val="none" w:sz="0" w:space="0" w:color="auto"/>
        <w:bottom w:val="none" w:sz="0" w:space="0" w:color="auto"/>
        <w:right w:val="none" w:sz="0" w:space="0" w:color="auto"/>
      </w:divBdr>
    </w:div>
    <w:div w:id="1113938405">
      <w:bodyDiv w:val="1"/>
      <w:marLeft w:val="0"/>
      <w:marRight w:val="0"/>
      <w:marTop w:val="0"/>
      <w:marBottom w:val="0"/>
      <w:divBdr>
        <w:top w:val="none" w:sz="0" w:space="0" w:color="auto"/>
        <w:left w:val="none" w:sz="0" w:space="0" w:color="auto"/>
        <w:bottom w:val="none" w:sz="0" w:space="0" w:color="auto"/>
        <w:right w:val="none" w:sz="0" w:space="0" w:color="auto"/>
      </w:divBdr>
    </w:div>
    <w:div w:id="1132089744">
      <w:bodyDiv w:val="1"/>
      <w:marLeft w:val="0"/>
      <w:marRight w:val="0"/>
      <w:marTop w:val="0"/>
      <w:marBottom w:val="0"/>
      <w:divBdr>
        <w:top w:val="none" w:sz="0" w:space="0" w:color="auto"/>
        <w:left w:val="none" w:sz="0" w:space="0" w:color="auto"/>
        <w:bottom w:val="none" w:sz="0" w:space="0" w:color="auto"/>
        <w:right w:val="none" w:sz="0" w:space="0" w:color="auto"/>
      </w:divBdr>
    </w:div>
    <w:div w:id="1171216612">
      <w:bodyDiv w:val="1"/>
      <w:marLeft w:val="0"/>
      <w:marRight w:val="0"/>
      <w:marTop w:val="0"/>
      <w:marBottom w:val="0"/>
      <w:divBdr>
        <w:top w:val="none" w:sz="0" w:space="0" w:color="auto"/>
        <w:left w:val="none" w:sz="0" w:space="0" w:color="auto"/>
        <w:bottom w:val="none" w:sz="0" w:space="0" w:color="auto"/>
        <w:right w:val="none" w:sz="0" w:space="0" w:color="auto"/>
      </w:divBdr>
    </w:div>
    <w:div w:id="1181578425">
      <w:bodyDiv w:val="1"/>
      <w:marLeft w:val="0"/>
      <w:marRight w:val="0"/>
      <w:marTop w:val="0"/>
      <w:marBottom w:val="0"/>
      <w:divBdr>
        <w:top w:val="none" w:sz="0" w:space="0" w:color="auto"/>
        <w:left w:val="none" w:sz="0" w:space="0" w:color="auto"/>
        <w:bottom w:val="none" w:sz="0" w:space="0" w:color="auto"/>
        <w:right w:val="none" w:sz="0" w:space="0" w:color="auto"/>
      </w:divBdr>
    </w:div>
    <w:div w:id="1280457946">
      <w:bodyDiv w:val="1"/>
      <w:marLeft w:val="0"/>
      <w:marRight w:val="0"/>
      <w:marTop w:val="0"/>
      <w:marBottom w:val="0"/>
      <w:divBdr>
        <w:top w:val="none" w:sz="0" w:space="0" w:color="auto"/>
        <w:left w:val="none" w:sz="0" w:space="0" w:color="auto"/>
        <w:bottom w:val="none" w:sz="0" w:space="0" w:color="auto"/>
        <w:right w:val="none" w:sz="0" w:space="0" w:color="auto"/>
      </w:divBdr>
    </w:div>
    <w:div w:id="1298148298">
      <w:bodyDiv w:val="1"/>
      <w:marLeft w:val="0"/>
      <w:marRight w:val="0"/>
      <w:marTop w:val="0"/>
      <w:marBottom w:val="0"/>
      <w:divBdr>
        <w:top w:val="none" w:sz="0" w:space="0" w:color="auto"/>
        <w:left w:val="none" w:sz="0" w:space="0" w:color="auto"/>
        <w:bottom w:val="none" w:sz="0" w:space="0" w:color="auto"/>
        <w:right w:val="none" w:sz="0" w:space="0" w:color="auto"/>
      </w:divBdr>
    </w:div>
    <w:div w:id="1356612707">
      <w:bodyDiv w:val="1"/>
      <w:marLeft w:val="0"/>
      <w:marRight w:val="0"/>
      <w:marTop w:val="0"/>
      <w:marBottom w:val="0"/>
      <w:divBdr>
        <w:top w:val="none" w:sz="0" w:space="0" w:color="auto"/>
        <w:left w:val="none" w:sz="0" w:space="0" w:color="auto"/>
        <w:bottom w:val="none" w:sz="0" w:space="0" w:color="auto"/>
        <w:right w:val="none" w:sz="0" w:space="0" w:color="auto"/>
      </w:divBdr>
    </w:div>
    <w:div w:id="1396777164">
      <w:bodyDiv w:val="1"/>
      <w:marLeft w:val="0"/>
      <w:marRight w:val="0"/>
      <w:marTop w:val="0"/>
      <w:marBottom w:val="0"/>
      <w:divBdr>
        <w:top w:val="none" w:sz="0" w:space="0" w:color="auto"/>
        <w:left w:val="none" w:sz="0" w:space="0" w:color="auto"/>
        <w:bottom w:val="none" w:sz="0" w:space="0" w:color="auto"/>
        <w:right w:val="none" w:sz="0" w:space="0" w:color="auto"/>
      </w:divBdr>
    </w:div>
    <w:div w:id="1412313252">
      <w:bodyDiv w:val="1"/>
      <w:marLeft w:val="0"/>
      <w:marRight w:val="0"/>
      <w:marTop w:val="0"/>
      <w:marBottom w:val="0"/>
      <w:divBdr>
        <w:top w:val="none" w:sz="0" w:space="0" w:color="auto"/>
        <w:left w:val="none" w:sz="0" w:space="0" w:color="auto"/>
        <w:bottom w:val="none" w:sz="0" w:space="0" w:color="auto"/>
        <w:right w:val="none" w:sz="0" w:space="0" w:color="auto"/>
      </w:divBdr>
    </w:div>
    <w:div w:id="1427729314">
      <w:bodyDiv w:val="1"/>
      <w:marLeft w:val="0"/>
      <w:marRight w:val="0"/>
      <w:marTop w:val="0"/>
      <w:marBottom w:val="0"/>
      <w:divBdr>
        <w:top w:val="none" w:sz="0" w:space="0" w:color="auto"/>
        <w:left w:val="none" w:sz="0" w:space="0" w:color="auto"/>
        <w:bottom w:val="none" w:sz="0" w:space="0" w:color="auto"/>
        <w:right w:val="none" w:sz="0" w:space="0" w:color="auto"/>
      </w:divBdr>
    </w:div>
    <w:div w:id="1454784466">
      <w:bodyDiv w:val="1"/>
      <w:marLeft w:val="0"/>
      <w:marRight w:val="0"/>
      <w:marTop w:val="0"/>
      <w:marBottom w:val="0"/>
      <w:divBdr>
        <w:top w:val="none" w:sz="0" w:space="0" w:color="auto"/>
        <w:left w:val="none" w:sz="0" w:space="0" w:color="auto"/>
        <w:bottom w:val="none" w:sz="0" w:space="0" w:color="auto"/>
        <w:right w:val="none" w:sz="0" w:space="0" w:color="auto"/>
      </w:divBdr>
    </w:div>
    <w:div w:id="1509564666">
      <w:bodyDiv w:val="1"/>
      <w:marLeft w:val="0"/>
      <w:marRight w:val="0"/>
      <w:marTop w:val="0"/>
      <w:marBottom w:val="0"/>
      <w:divBdr>
        <w:top w:val="none" w:sz="0" w:space="0" w:color="auto"/>
        <w:left w:val="none" w:sz="0" w:space="0" w:color="auto"/>
        <w:bottom w:val="none" w:sz="0" w:space="0" w:color="auto"/>
        <w:right w:val="none" w:sz="0" w:space="0" w:color="auto"/>
      </w:divBdr>
    </w:div>
    <w:div w:id="1526284824">
      <w:bodyDiv w:val="1"/>
      <w:marLeft w:val="0"/>
      <w:marRight w:val="0"/>
      <w:marTop w:val="0"/>
      <w:marBottom w:val="0"/>
      <w:divBdr>
        <w:top w:val="none" w:sz="0" w:space="0" w:color="auto"/>
        <w:left w:val="none" w:sz="0" w:space="0" w:color="auto"/>
        <w:bottom w:val="none" w:sz="0" w:space="0" w:color="auto"/>
        <w:right w:val="none" w:sz="0" w:space="0" w:color="auto"/>
      </w:divBdr>
    </w:div>
    <w:div w:id="1544631045">
      <w:bodyDiv w:val="1"/>
      <w:marLeft w:val="0"/>
      <w:marRight w:val="0"/>
      <w:marTop w:val="0"/>
      <w:marBottom w:val="0"/>
      <w:divBdr>
        <w:top w:val="none" w:sz="0" w:space="0" w:color="auto"/>
        <w:left w:val="none" w:sz="0" w:space="0" w:color="auto"/>
        <w:bottom w:val="none" w:sz="0" w:space="0" w:color="auto"/>
        <w:right w:val="none" w:sz="0" w:space="0" w:color="auto"/>
      </w:divBdr>
    </w:div>
    <w:div w:id="1570847437">
      <w:bodyDiv w:val="1"/>
      <w:marLeft w:val="0"/>
      <w:marRight w:val="0"/>
      <w:marTop w:val="0"/>
      <w:marBottom w:val="0"/>
      <w:divBdr>
        <w:top w:val="none" w:sz="0" w:space="0" w:color="auto"/>
        <w:left w:val="none" w:sz="0" w:space="0" w:color="auto"/>
        <w:bottom w:val="none" w:sz="0" w:space="0" w:color="auto"/>
        <w:right w:val="none" w:sz="0" w:space="0" w:color="auto"/>
      </w:divBdr>
    </w:div>
    <w:div w:id="1602639130">
      <w:bodyDiv w:val="1"/>
      <w:marLeft w:val="0"/>
      <w:marRight w:val="0"/>
      <w:marTop w:val="0"/>
      <w:marBottom w:val="0"/>
      <w:divBdr>
        <w:top w:val="none" w:sz="0" w:space="0" w:color="auto"/>
        <w:left w:val="none" w:sz="0" w:space="0" w:color="auto"/>
        <w:bottom w:val="none" w:sz="0" w:space="0" w:color="auto"/>
        <w:right w:val="none" w:sz="0" w:space="0" w:color="auto"/>
      </w:divBdr>
    </w:div>
    <w:div w:id="1665936651">
      <w:bodyDiv w:val="1"/>
      <w:marLeft w:val="0"/>
      <w:marRight w:val="0"/>
      <w:marTop w:val="0"/>
      <w:marBottom w:val="0"/>
      <w:divBdr>
        <w:top w:val="none" w:sz="0" w:space="0" w:color="auto"/>
        <w:left w:val="none" w:sz="0" w:space="0" w:color="auto"/>
        <w:bottom w:val="none" w:sz="0" w:space="0" w:color="auto"/>
        <w:right w:val="none" w:sz="0" w:space="0" w:color="auto"/>
      </w:divBdr>
    </w:div>
    <w:div w:id="1672368317">
      <w:bodyDiv w:val="1"/>
      <w:marLeft w:val="0"/>
      <w:marRight w:val="0"/>
      <w:marTop w:val="0"/>
      <w:marBottom w:val="0"/>
      <w:divBdr>
        <w:top w:val="none" w:sz="0" w:space="0" w:color="auto"/>
        <w:left w:val="none" w:sz="0" w:space="0" w:color="auto"/>
        <w:bottom w:val="none" w:sz="0" w:space="0" w:color="auto"/>
        <w:right w:val="none" w:sz="0" w:space="0" w:color="auto"/>
      </w:divBdr>
    </w:div>
    <w:div w:id="1686515465">
      <w:bodyDiv w:val="1"/>
      <w:marLeft w:val="0"/>
      <w:marRight w:val="0"/>
      <w:marTop w:val="0"/>
      <w:marBottom w:val="0"/>
      <w:divBdr>
        <w:top w:val="none" w:sz="0" w:space="0" w:color="auto"/>
        <w:left w:val="none" w:sz="0" w:space="0" w:color="auto"/>
        <w:bottom w:val="none" w:sz="0" w:space="0" w:color="auto"/>
        <w:right w:val="none" w:sz="0" w:space="0" w:color="auto"/>
      </w:divBdr>
    </w:div>
    <w:div w:id="1741293221">
      <w:bodyDiv w:val="1"/>
      <w:marLeft w:val="0"/>
      <w:marRight w:val="0"/>
      <w:marTop w:val="0"/>
      <w:marBottom w:val="0"/>
      <w:divBdr>
        <w:top w:val="none" w:sz="0" w:space="0" w:color="auto"/>
        <w:left w:val="none" w:sz="0" w:space="0" w:color="auto"/>
        <w:bottom w:val="none" w:sz="0" w:space="0" w:color="auto"/>
        <w:right w:val="none" w:sz="0" w:space="0" w:color="auto"/>
      </w:divBdr>
    </w:div>
    <w:div w:id="1756197054">
      <w:bodyDiv w:val="1"/>
      <w:marLeft w:val="0"/>
      <w:marRight w:val="0"/>
      <w:marTop w:val="0"/>
      <w:marBottom w:val="0"/>
      <w:divBdr>
        <w:top w:val="none" w:sz="0" w:space="0" w:color="auto"/>
        <w:left w:val="none" w:sz="0" w:space="0" w:color="auto"/>
        <w:bottom w:val="none" w:sz="0" w:space="0" w:color="auto"/>
        <w:right w:val="none" w:sz="0" w:space="0" w:color="auto"/>
      </w:divBdr>
    </w:div>
    <w:div w:id="1796563935">
      <w:bodyDiv w:val="1"/>
      <w:marLeft w:val="0"/>
      <w:marRight w:val="0"/>
      <w:marTop w:val="0"/>
      <w:marBottom w:val="0"/>
      <w:divBdr>
        <w:top w:val="none" w:sz="0" w:space="0" w:color="auto"/>
        <w:left w:val="none" w:sz="0" w:space="0" w:color="auto"/>
        <w:bottom w:val="none" w:sz="0" w:space="0" w:color="auto"/>
        <w:right w:val="none" w:sz="0" w:space="0" w:color="auto"/>
      </w:divBdr>
    </w:div>
    <w:div w:id="1823540511">
      <w:bodyDiv w:val="1"/>
      <w:marLeft w:val="0"/>
      <w:marRight w:val="0"/>
      <w:marTop w:val="0"/>
      <w:marBottom w:val="0"/>
      <w:divBdr>
        <w:top w:val="none" w:sz="0" w:space="0" w:color="auto"/>
        <w:left w:val="none" w:sz="0" w:space="0" w:color="auto"/>
        <w:bottom w:val="none" w:sz="0" w:space="0" w:color="auto"/>
        <w:right w:val="none" w:sz="0" w:space="0" w:color="auto"/>
      </w:divBdr>
    </w:div>
    <w:div w:id="1891184975">
      <w:bodyDiv w:val="1"/>
      <w:marLeft w:val="0"/>
      <w:marRight w:val="0"/>
      <w:marTop w:val="0"/>
      <w:marBottom w:val="0"/>
      <w:divBdr>
        <w:top w:val="none" w:sz="0" w:space="0" w:color="auto"/>
        <w:left w:val="none" w:sz="0" w:space="0" w:color="auto"/>
        <w:bottom w:val="none" w:sz="0" w:space="0" w:color="auto"/>
        <w:right w:val="none" w:sz="0" w:space="0" w:color="auto"/>
      </w:divBdr>
    </w:div>
    <w:div w:id="1897426467">
      <w:bodyDiv w:val="1"/>
      <w:marLeft w:val="0"/>
      <w:marRight w:val="0"/>
      <w:marTop w:val="0"/>
      <w:marBottom w:val="0"/>
      <w:divBdr>
        <w:top w:val="none" w:sz="0" w:space="0" w:color="auto"/>
        <w:left w:val="none" w:sz="0" w:space="0" w:color="auto"/>
        <w:bottom w:val="none" w:sz="0" w:space="0" w:color="auto"/>
        <w:right w:val="none" w:sz="0" w:space="0" w:color="auto"/>
      </w:divBdr>
    </w:div>
    <w:div w:id="1900313745">
      <w:bodyDiv w:val="1"/>
      <w:marLeft w:val="0"/>
      <w:marRight w:val="0"/>
      <w:marTop w:val="0"/>
      <w:marBottom w:val="0"/>
      <w:divBdr>
        <w:top w:val="none" w:sz="0" w:space="0" w:color="auto"/>
        <w:left w:val="none" w:sz="0" w:space="0" w:color="auto"/>
        <w:bottom w:val="none" w:sz="0" w:space="0" w:color="auto"/>
        <w:right w:val="none" w:sz="0" w:space="0" w:color="auto"/>
      </w:divBdr>
    </w:div>
    <w:div w:id="1921402953">
      <w:bodyDiv w:val="1"/>
      <w:marLeft w:val="0"/>
      <w:marRight w:val="0"/>
      <w:marTop w:val="0"/>
      <w:marBottom w:val="0"/>
      <w:divBdr>
        <w:top w:val="none" w:sz="0" w:space="0" w:color="auto"/>
        <w:left w:val="none" w:sz="0" w:space="0" w:color="auto"/>
        <w:bottom w:val="none" w:sz="0" w:space="0" w:color="auto"/>
        <w:right w:val="none" w:sz="0" w:space="0" w:color="auto"/>
      </w:divBdr>
    </w:div>
    <w:div w:id="1951811393">
      <w:bodyDiv w:val="1"/>
      <w:marLeft w:val="0"/>
      <w:marRight w:val="0"/>
      <w:marTop w:val="0"/>
      <w:marBottom w:val="0"/>
      <w:divBdr>
        <w:top w:val="none" w:sz="0" w:space="0" w:color="auto"/>
        <w:left w:val="none" w:sz="0" w:space="0" w:color="auto"/>
        <w:bottom w:val="none" w:sz="0" w:space="0" w:color="auto"/>
        <w:right w:val="none" w:sz="0" w:space="0" w:color="auto"/>
      </w:divBdr>
    </w:div>
    <w:div w:id="2007976213">
      <w:bodyDiv w:val="1"/>
      <w:marLeft w:val="0"/>
      <w:marRight w:val="0"/>
      <w:marTop w:val="0"/>
      <w:marBottom w:val="0"/>
      <w:divBdr>
        <w:top w:val="none" w:sz="0" w:space="0" w:color="auto"/>
        <w:left w:val="none" w:sz="0" w:space="0" w:color="auto"/>
        <w:bottom w:val="none" w:sz="0" w:space="0" w:color="auto"/>
        <w:right w:val="none" w:sz="0" w:space="0" w:color="auto"/>
      </w:divBdr>
    </w:div>
    <w:div w:id="2026980589">
      <w:bodyDiv w:val="1"/>
      <w:marLeft w:val="0"/>
      <w:marRight w:val="0"/>
      <w:marTop w:val="0"/>
      <w:marBottom w:val="0"/>
      <w:divBdr>
        <w:top w:val="none" w:sz="0" w:space="0" w:color="auto"/>
        <w:left w:val="none" w:sz="0" w:space="0" w:color="auto"/>
        <w:bottom w:val="none" w:sz="0" w:space="0" w:color="auto"/>
        <w:right w:val="none" w:sz="0" w:space="0" w:color="auto"/>
      </w:divBdr>
    </w:div>
    <w:div w:id="2054042358">
      <w:bodyDiv w:val="1"/>
      <w:marLeft w:val="0"/>
      <w:marRight w:val="0"/>
      <w:marTop w:val="0"/>
      <w:marBottom w:val="0"/>
      <w:divBdr>
        <w:top w:val="none" w:sz="0" w:space="0" w:color="auto"/>
        <w:left w:val="none" w:sz="0" w:space="0" w:color="auto"/>
        <w:bottom w:val="none" w:sz="0" w:space="0" w:color="auto"/>
        <w:right w:val="none" w:sz="0" w:space="0" w:color="auto"/>
      </w:divBdr>
    </w:div>
    <w:div w:id="2056465355">
      <w:bodyDiv w:val="1"/>
      <w:marLeft w:val="0"/>
      <w:marRight w:val="0"/>
      <w:marTop w:val="0"/>
      <w:marBottom w:val="0"/>
      <w:divBdr>
        <w:top w:val="none" w:sz="0" w:space="0" w:color="auto"/>
        <w:left w:val="none" w:sz="0" w:space="0" w:color="auto"/>
        <w:bottom w:val="none" w:sz="0" w:space="0" w:color="auto"/>
        <w:right w:val="none" w:sz="0" w:space="0" w:color="auto"/>
      </w:divBdr>
    </w:div>
    <w:div w:id="2076736408">
      <w:bodyDiv w:val="1"/>
      <w:marLeft w:val="0"/>
      <w:marRight w:val="0"/>
      <w:marTop w:val="0"/>
      <w:marBottom w:val="0"/>
      <w:divBdr>
        <w:top w:val="none" w:sz="0" w:space="0" w:color="auto"/>
        <w:left w:val="none" w:sz="0" w:space="0" w:color="auto"/>
        <w:bottom w:val="none" w:sz="0" w:space="0" w:color="auto"/>
        <w:right w:val="none" w:sz="0" w:space="0" w:color="auto"/>
      </w:divBdr>
    </w:div>
    <w:div w:id="20896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a.Diab@cbsa-asfc.gc.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Lambertsen@cbsa-asfc.gc.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ody.Grantham@cbsa-asfc.gc.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maregistry-depotlmsi@cbsa-asfc.gc.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9C3D-F233-4D82-A61A-9DB7CF4B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16568</Words>
  <Characters>94441</Characters>
  <Application>Microsoft Office Word</Application>
  <DocSecurity>0</DocSecurity>
  <Lines>787</Lines>
  <Paragraphs>221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REQUEST FOR INFORMATION</vt:lpstr>
      <vt:lpstr>REQUEST FOR INFORMATION</vt:lpstr>
    </vt:vector>
  </TitlesOfParts>
  <Company>Revenue Canada</Company>
  <LinksUpToDate>false</LinksUpToDate>
  <CharactersWithSpaces>110788</CharactersWithSpaces>
  <SharedDoc>false</SharedDoc>
  <HLinks>
    <vt:vector size="156" baseType="variant">
      <vt:variant>
        <vt:i4>1114161</vt:i4>
      </vt:variant>
      <vt:variant>
        <vt:i4>146</vt:i4>
      </vt:variant>
      <vt:variant>
        <vt:i4>0</vt:i4>
      </vt:variant>
      <vt:variant>
        <vt:i4>5</vt:i4>
      </vt:variant>
      <vt:variant>
        <vt:lpwstr/>
      </vt:variant>
      <vt:variant>
        <vt:lpwstr>_Toc304273171</vt:lpwstr>
      </vt:variant>
      <vt:variant>
        <vt:i4>1114161</vt:i4>
      </vt:variant>
      <vt:variant>
        <vt:i4>140</vt:i4>
      </vt:variant>
      <vt:variant>
        <vt:i4>0</vt:i4>
      </vt:variant>
      <vt:variant>
        <vt:i4>5</vt:i4>
      </vt:variant>
      <vt:variant>
        <vt:lpwstr/>
      </vt:variant>
      <vt:variant>
        <vt:lpwstr>_Toc304273170</vt:lpwstr>
      </vt:variant>
      <vt:variant>
        <vt:i4>1048625</vt:i4>
      </vt:variant>
      <vt:variant>
        <vt:i4>134</vt:i4>
      </vt:variant>
      <vt:variant>
        <vt:i4>0</vt:i4>
      </vt:variant>
      <vt:variant>
        <vt:i4>5</vt:i4>
      </vt:variant>
      <vt:variant>
        <vt:lpwstr/>
      </vt:variant>
      <vt:variant>
        <vt:lpwstr>_Toc304273169</vt:lpwstr>
      </vt:variant>
      <vt:variant>
        <vt:i4>1048625</vt:i4>
      </vt:variant>
      <vt:variant>
        <vt:i4>128</vt:i4>
      </vt:variant>
      <vt:variant>
        <vt:i4>0</vt:i4>
      </vt:variant>
      <vt:variant>
        <vt:i4>5</vt:i4>
      </vt:variant>
      <vt:variant>
        <vt:lpwstr/>
      </vt:variant>
      <vt:variant>
        <vt:lpwstr>_Toc304273168</vt:lpwstr>
      </vt:variant>
      <vt:variant>
        <vt:i4>1048625</vt:i4>
      </vt:variant>
      <vt:variant>
        <vt:i4>122</vt:i4>
      </vt:variant>
      <vt:variant>
        <vt:i4>0</vt:i4>
      </vt:variant>
      <vt:variant>
        <vt:i4>5</vt:i4>
      </vt:variant>
      <vt:variant>
        <vt:lpwstr/>
      </vt:variant>
      <vt:variant>
        <vt:lpwstr>_Toc304273167</vt:lpwstr>
      </vt:variant>
      <vt:variant>
        <vt:i4>1048625</vt:i4>
      </vt:variant>
      <vt:variant>
        <vt:i4>116</vt:i4>
      </vt:variant>
      <vt:variant>
        <vt:i4>0</vt:i4>
      </vt:variant>
      <vt:variant>
        <vt:i4>5</vt:i4>
      </vt:variant>
      <vt:variant>
        <vt:lpwstr/>
      </vt:variant>
      <vt:variant>
        <vt:lpwstr>_Toc304273166</vt:lpwstr>
      </vt:variant>
      <vt:variant>
        <vt:i4>1048625</vt:i4>
      </vt:variant>
      <vt:variant>
        <vt:i4>110</vt:i4>
      </vt:variant>
      <vt:variant>
        <vt:i4>0</vt:i4>
      </vt:variant>
      <vt:variant>
        <vt:i4>5</vt:i4>
      </vt:variant>
      <vt:variant>
        <vt:lpwstr/>
      </vt:variant>
      <vt:variant>
        <vt:lpwstr>_Toc304273165</vt:lpwstr>
      </vt:variant>
      <vt:variant>
        <vt:i4>1048625</vt:i4>
      </vt:variant>
      <vt:variant>
        <vt:i4>104</vt:i4>
      </vt:variant>
      <vt:variant>
        <vt:i4>0</vt:i4>
      </vt:variant>
      <vt:variant>
        <vt:i4>5</vt:i4>
      </vt:variant>
      <vt:variant>
        <vt:lpwstr/>
      </vt:variant>
      <vt:variant>
        <vt:lpwstr>_Toc304273164</vt:lpwstr>
      </vt:variant>
      <vt:variant>
        <vt:i4>1048625</vt:i4>
      </vt:variant>
      <vt:variant>
        <vt:i4>98</vt:i4>
      </vt:variant>
      <vt:variant>
        <vt:i4>0</vt:i4>
      </vt:variant>
      <vt:variant>
        <vt:i4>5</vt:i4>
      </vt:variant>
      <vt:variant>
        <vt:lpwstr/>
      </vt:variant>
      <vt:variant>
        <vt:lpwstr>_Toc304273163</vt:lpwstr>
      </vt:variant>
      <vt:variant>
        <vt:i4>1048625</vt:i4>
      </vt:variant>
      <vt:variant>
        <vt:i4>92</vt:i4>
      </vt:variant>
      <vt:variant>
        <vt:i4>0</vt:i4>
      </vt:variant>
      <vt:variant>
        <vt:i4>5</vt:i4>
      </vt:variant>
      <vt:variant>
        <vt:lpwstr/>
      </vt:variant>
      <vt:variant>
        <vt:lpwstr>_Toc304273162</vt:lpwstr>
      </vt:variant>
      <vt:variant>
        <vt:i4>1048625</vt:i4>
      </vt:variant>
      <vt:variant>
        <vt:i4>86</vt:i4>
      </vt:variant>
      <vt:variant>
        <vt:i4>0</vt:i4>
      </vt:variant>
      <vt:variant>
        <vt:i4>5</vt:i4>
      </vt:variant>
      <vt:variant>
        <vt:lpwstr/>
      </vt:variant>
      <vt:variant>
        <vt:lpwstr>_Toc304273161</vt:lpwstr>
      </vt:variant>
      <vt:variant>
        <vt:i4>1048625</vt:i4>
      </vt:variant>
      <vt:variant>
        <vt:i4>80</vt:i4>
      </vt:variant>
      <vt:variant>
        <vt:i4>0</vt:i4>
      </vt:variant>
      <vt:variant>
        <vt:i4>5</vt:i4>
      </vt:variant>
      <vt:variant>
        <vt:lpwstr/>
      </vt:variant>
      <vt:variant>
        <vt:lpwstr>_Toc304273160</vt:lpwstr>
      </vt:variant>
      <vt:variant>
        <vt:i4>1245233</vt:i4>
      </vt:variant>
      <vt:variant>
        <vt:i4>74</vt:i4>
      </vt:variant>
      <vt:variant>
        <vt:i4>0</vt:i4>
      </vt:variant>
      <vt:variant>
        <vt:i4>5</vt:i4>
      </vt:variant>
      <vt:variant>
        <vt:lpwstr/>
      </vt:variant>
      <vt:variant>
        <vt:lpwstr>_Toc304273159</vt:lpwstr>
      </vt:variant>
      <vt:variant>
        <vt:i4>1245233</vt:i4>
      </vt:variant>
      <vt:variant>
        <vt:i4>68</vt:i4>
      </vt:variant>
      <vt:variant>
        <vt:i4>0</vt:i4>
      </vt:variant>
      <vt:variant>
        <vt:i4>5</vt:i4>
      </vt:variant>
      <vt:variant>
        <vt:lpwstr/>
      </vt:variant>
      <vt:variant>
        <vt:lpwstr>_Toc304273158</vt:lpwstr>
      </vt:variant>
      <vt:variant>
        <vt:i4>1245233</vt:i4>
      </vt:variant>
      <vt:variant>
        <vt:i4>62</vt:i4>
      </vt:variant>
      <vt:variant>
        <vt:i4>0</vt:i4>
      </vt:variant>
      <vt:variant>
        <vt:i4>5</vt:i4>
      </vt:variant>
      <vt:variant>
        <vt:lpwstr/>
      </vt:variant>
      <vt:variant>
        <vt:lpwstr>_Toc304273157</vt:lpwstr>
      </vt:variant>
      <vt:variant>
        <vt:i4>1245233</vt:i4>
      </vt:variant>
      <vt:variant>
        <vt:i4>56</vt:i4>
      </vt:variant>
      <vt:variant>
        <vt:i4>0</vt:i4>
      </vt:variant>
      <vt:variant>
        <vt:i4>5</vt:i4>
      </vt:variant>
      <vt:variant>
        <vt:lpwstr/>
      </vt:variant>
      <vt:variant>
        <vt:lpwstr>_Toc304273156</vt:lpwstr>
      </vt:variant>
      <vt:variant>
        <vt:i4>1245233</vt:i4>
      </vt:variant>
      <vt:variant>
        <vt:i4>50</vt:i4>
      </vt:variant>
      <vt:variant>
        <vt:i4>0</vt:i4>
      </vt:variant>
      <vt:variant>
        <vt:i4>5</vt:i4>
      </vt:variant>
      <vt:variant>
        <vt:lpwstr/>
      </vt:variant>
      <vt:variant>
        <vt:lpwstr>_Toc304273155</vt:lpwstr>
      </vt:variant>
      <vt:variant>
        <vt:i4>1245233</vt:i4>
      </vt:variant>
      <vt:variant>
        <vt:i4>44</vt:i4>
      </vt:variant>
      <vt:variant>
        <vt:i4>0</vt:i4>
      </vt:variant>
      <vt:variant>
        <vt:i4>5</vt:i4>
      </vt:variant>
      <vt:variant>
        <vt:lpwstr/>
      </vt:variant>
      <vt:variant>
        <vt:lpwstr>_Toc304273154</vt:lpwstr>
      </vt:variant>
      <vt:variant>
        <vt:i4>1245233</vt:i4>
      </vt:variant>
      <vt:variant>
        <vt:i4>38</vt:i4>
      </vt:variant>
      <vt:variant>
        <vt:i4>0</vt:i4>
      </vt:variant>
      <vt:variant>
        <vt:i4>5</vt:i4>
      </vt:variant>
      <vt:variant>
        <vt:lpwstr/>
      </vt:variant>
      <vt:variant>
        <vt:lpwstr>_Toc304273153</vt:lpwstr>
      </vt:variant>
      <vt:variant>
        <vt:i4>1245233</vt:i4>
      </vt:variant>
      <vt:variant>
        <vt:i4>32</vt:i4>
      </vt:variant>
      <vt:variant>
        <vt:i4>0</vt:i4>
      </vt:variant>
      <vt:variant>
        <vt:i4>5</vt:i4>
      </vt:variant>
      <vt:variant>
        <vt:lpwstr/>
      </vt:variant>
      <vt:variant>
        <vt:lpwstr>_Toc304273152</vt:lpwstr>
      </vt:variant>
      <vt:variant>
        <vt:i4>1245233</vt:i4>
      </vt:variant>
      <vt:variant>
        <vt:i4>26</vt:i4>
      </vt:variant>
      <vt:variant>
        <vt:i4>0</vt:i4>
      </vt:variant>
      <vt:variant>
        <vt:i4>5</vt:i4>
      </vt:variant>
      <vt:variant>
        <vt:lpwstr/>
      </vt:variant>
      <vt:variant>
        <vt:lpwstr>_Toc304273151</vt:lpwstr>
      </vt:variant>
      <vt:variant>
        <vt:i4>1245233</vt:i4>
      </vt:variant>
      <vt:variant>
        <vt:i4>20</vt:i4>
      </vt:variant>
      <vt:variant>
        <vt:i4>0</vt:i4>
      </vt:variant>
      <vt:variant>
        <vt:i4>5</vt:i4>
      </vt:variant>
      <vt:variant>
        <vt:lpwstr/>
      </vt:variant>
      <vt:variant>
        <vt:lpwstr>_Toc304273150</vt:lpwstr>
      </vt:variant>
      <vt:variant>
        <vt:i4>1179697</vt:i4>
      </vt:variant>
      <vt:variant>
        <vt:i4>14</vt:i4>
      </vt:variant>
      <vt:variant>
        <vt:i4>0</vt:i4>
      </vt:variant>
      <vt:variant>
        <vt:i4>5</vt:i4>
      </vt:variant>
      <vt:variant>
        <vt:lpwstr/>
      </vt:variant>
      <vt:variant>
        <vt:lpwstr>_Toc304273149</vt:lpwstr>
      </vt:variant>
      <vt:variant>
        <vt:i4>1179697</vt:i4>
      </vt:variant>
      <vt:variant>
        <vt:i4>8</vt:i4>
      </vt:variant>
      <vt:variant>
        <vt:i4>0</vt:i4>
      </vt:variant>
      <vt:variant>
        <vt:i4>5</vt:i4>
      </vt:variant>
      <vt:variant>
        <vt:lpwstr/>
      </vt:variant>
      <vt:variant>
        <vt:lpwstr>_Toc304273148</vt:lpwstr>
      </vt:variant>
      <vt:variant>
        <vt:i4>2818139</vt:i4>
      </vt:variant>
      <vt:variant>
        <vt:i4>3</vt:i4>
      </vt:variant>
      <vt:variant>
        <vt:i4>0</vt:i4>
      </vt:variant>
      <vt:variant>
        <vt:i4>5</vt:i4>
      </vt:variant>
      <vt:variant>
        <vt:lpwstr>mailto:Mary.Donais@cbsa-asfc.gc.ca</vt:lpwstr>
      </vt:variant>
      <vt:variant>
        <vt:lpwstr/>
      </vt:variant>
      <vt:variant>
        <vt:i4>5177400</vt:i4>
      </vt:variant>
      <vt:variant>
        <vt:i4>0</vt:i4>
      </vt:variant>
      <vt:variant>
        <vt:i4>0</vt:i4>
      </vt:variant>
      <vt:variant>
        <vt:i4>5</vt:i4>
      </vt:variant>
      <vt:variant>
        <vt:lpwstr>mailto:Ronald.McTiernan@cbsa-asfc.gc.ca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creator>axm334</dc:creator>
  <cp:lastModifiedBy>BAIB 2</cp:lastModifiedBy>
  <cp:revision>2</cp:revision>
  <cp:lastPrinted>2017-12-19T16:44:00Z</cp:lastPrinted>
  <dcterms:created xsi:type="dcterms:W3CDTF">2018-01-08T07:32:00Z</dcterms:created>
  <dcterms:modified xsi:type="dcterms:W3CDTF">2018-01-08T07:32:00Z</dcterms:modified>
</cp:coreProperties>
</file>